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4E" w:rsidRPr="00911F4E" w:rsidRDefault="00911F4E" w:rsidP="00D16AE7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911F4E">
        <w:rPr>
          <w:rFonts w:ascii="Times New Roman" w:eastAsia="Times New Roman" w:hAnsi="Times New Roman" w:cs="Times New Roman"/>
          <w:b/>
          <w:noProof/>
          <w:sz w:val="36"/>
          <w:szCs w:val="20"/>
        </w:rPr>
        <w:drawing>
          <wp:inline distT="0" distB="0" distL="0" distR="0" wp14:anchorId="4E55FB44" wp14:editId="5395350C">
            <wp:extent cx="685800" cy="706755"/>
            <wp:effectExtent l="0" t="0" r="0" b="0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4E" w:rsidRPr="00911F4E" w:rsidRDefault="00911F4E" w:rsidP="00D16AE7">
      <w:pPr>
        <w:spacing w:after="0" w:line="240" w:lineRule="auto"/>
        <w:jc w:val="center"/>
        <w:rPr>
          <w:rFonts w:ascii="Arial Black" w:eastAsia="Times New Roman" w:hAnsi="Arial Black" w:cs="Arial"/>
          <w:b/>
          <w:sz w:val="32"/>
          <w:szCs w:val="20"/>
        </w:rPr>
      </w:pPr>
      <w:r w:rsidRPr="00911F4E">
        <w:rPr>
          <w:rFonts w:ascii="Arial Black" w:eastAsia="Times New Roman" w:hAnsi="Arial Black" w:cs="Arial"/>
          <w:b/>
          <w:sz w:val="32"/>
          <w:szCs w:val="20"/>
        </w:rPr>
        <w:t xml:space="preserve">А Д М И Н И С Т </w:t>
      </w:r>
      <w:proofErr w:type="gramStart"/>
      <w:r w:rsidRPr="00911F4E">
        <w:rPr>
          <w:rFonts w:ascii="Arial Black" w:eastAsia="Times New Roman" w:hAnsi="Arial Black" w:cs="Arial"/>
          <w:b/>
          <w:sz w:val="32"/>
          <w:szCs w:val="20"/>
        </w:rPr>
        <w:t>Р</w:t>
      </w:r>
      <w:proofErr w:type="gramEnd"/>
      <w:r w:rsidRPr="00911F4E">
        <w:rPr>
          <w:rFonts w:ascii="Arial Black" w:eastAsia="Times New Roman" w:hAnsi="Arial Black" w:cs="Arial"/>
          <w:b/>
          <w:sz w:val="32"/>
          <w:szCs w:val="20"/>
        </w:rPr>
        <w:t xml:space="preserve"> А Ц И Я</w:t>
      </w:r>
    </w:p>
    <w:p w:rsidR="00911F4E" w:rsidRPr="00911F4E" w:rsidRDefault="00911F4E" w:rsidP="00D16A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1F4E">
        <w:rPr>
          <w:rFonts w:ascii="Arial" w:eastAsia="Times New Roman" w:hAnsi="Arial" w:cs="Arial"/>
          <w:b/>
          <w:bCs/>
          <w:sz w:val="28"/>
          <w:szCs w:val="28"/>
        </w:rPr>
        <w:t>МУНИЦИПАЛЬНОГО РАЙОНА «</w:t>
      </w:r>
      <w:r w:rsidRPr="00911F4E">
        <w:rPr>
          <w:rFonts w:ascii="Arial" w:eastAsia="Times New Roman" w:hAnsi="Arial" w:cs="Arial"/>
          <w:b/>
          <w:sz w:val="28"/>
          <w:szCs w:val="28"/>
        </w:rPr>
        <w:t>СЕРГОКАЛИНСКИЙ РАЙОН»</w:t>
      </w:r>
    </w:p>
    <w:p w:rsidR="00911F4E" w:rsidRPr="00911F4E" w:rsidRDefault="00911F4E" w:rsidP="00D16A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1F4E">
        <w:rPr>
          <w:rFonts w:ascii="Arial" w:eastAsia="Times New Roman" w:hAnsi="Arial" w:cs="Arial"/>
          <w:b/>
          <w:sz w:val="28"/>
          <w:szCs w:val="28"/>
        </w:rPr>
        <w:t xml:space="preserve"> РЕСПУБЛИКИ ДАГЕСТАН</w:t>
      </w:r>
    </w:p>
    <w:p w:rsidR="00911F4E" w:rsidRPr="00911F4E" w:rsidRDefault="00911F4E" w:rsidP="00D16AE7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11F4E">
        <w:rPr>
          <w:rFonts w:ascii="MS Mincho" w:eastAsia="MS Mincho" w:hAnsi="MS Mincho" w:cs="Arial" w:hint="eastAsia"/>
          <w:b/>
          <w:sz w:val="16"/>
          <w:szCs w:val="16"/>
        </w:rPr>
        <w:t>ул.317 Стрелковой дивизии, д.9, Сергокала, 368510,</w:t>
      </w:r>
    </w:p>
    <w:p w:rsidR="00911F4E" w:rsidRPr="00911F4E" w:rsidRDefault="00911F4E" w:rsidP="00D16AE7">
      <w:pPr>
        <w:spacing w:after="0" w:line="240" w:lineRule="auto"/>
        <w:jc w:val="center"/>
        <w:rPr>
          <w:rFonts w:ascii="Times New Roman" w:eastAsia="MS Mincho" w:hAnsi="Times New Roman" w:cs="Arial"/>
          <w:b/>
          <w:sz w:val="16"/>
          <w:szCs w:val="16"/>
        </w:rPr>
      </w:pPr>
      <w:proofErr w:type="gramStart"/>
      <w:r w:rsidRPr="00911F4E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E</w:t>
      </w:r>
      <w:r w:rsidRPr="00911F4E">
        <w:rPr>
          <w:rFonts w:ascii="Arial Unicode MS" w:eastAsia="Arial Unicode MS" w:hAnsi="Arial Unicode MS" w:cs="Arial Unicode MS" w:hint="eastAsia"/>
          <w:b/>
          <w:sz w:val="16"/>
          <w:szCs w:val="16"/>
        </w:rPr>
        <w:t>.</w:t>
      </w:r>
      <w:r w:rsidRPr="00911F4E">
        <w:rPr>
          <w:rFonts w:ascii="Arial Unicode MS" w:eastAsia="Arial Unicode MS" w:hAnsi="Arial Unicode MS" w:cs="Arial Unicode MS" w:hint="eastAsia"/>
          <w:b/>
          <w:sz w:val="16"/>
          <w:szCs w:val="16"/>
          <w:lang w:val="en-US"/>
        </w:rPr>
        <w:t>mail</w:t>
      </w:r>
      <w:r w:rsidRPr="00911F4E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 </w:t>
      </w:r>
      <w:proofErr w:type="gramEnd"/>
      <w:r w:rsidR="00FE1DED">
        <w:fldChar w:fldCharType="begin"/>
      </w:r>
      <w:r w:rsidR="00FE1DED">
        <w:instrText xml:space="preserve"> HYPERLINK "mailto:sergokalarayon@e-dag.ru" </w:instrText>
      </w:r>
      <w:r w:rsidR="00FE1DED">
        <w:fldChar w:fldCharType="separate"/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sergokalarayon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@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e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-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dag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</w:rPr>
        <w:t>.</w:t>
      </w:r>
      <w:r w:rsidRPr="00911F4E">
        <w:rPr>
          <w:rFonts w:ascii="Arial Unicode MS" w:eastAsia="Arial Unicode MS" w:hAnsi="Arial Unicode MS" w:cs="Arial Unicode MS" w:hint="eastAsia"/>
          <w:b/>
          <w:color w:val="0000FF"/>
          <w:sz w:val="16"/>
          <w:szCs w:val="16"/>
          <w:u w:val="single"/>
          <w:lang w:val="en-US"/>
        </w:rPr>
        <w:t>ru</w:t>
      </w:r>
      <w:r w:rsidR="00FE1DED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911F4E">
        <w:rPr>
          <w:rFonts w:ascii="Arial Unicode MS" w:eastAsia="Arial Unicode MS" w:hAnsi="Arial Unicode MS" w:cs="Arial Unicode MS" w:hint="eastAsia"/>
          <w:b/>
          <w:sz w:val="16"/>
          <w:szCs w:val="16"/>
        </w:rPr>
        <w:t xml:space="preserve"> </w:t>
      </w:r>
      <w:r w:rsidRPr="00911F4E">
        <w:rPr>
          <w:rFonts w:ascii="MS Mincho" w:eastAsia="MS Mincho" w:hAnsi="MS Mincho" w:cs="Arial" w:hint="eastAsia"/>
          <w:b/>
          <w:sz w:val="16"/>
          <w:szCs w:val="16"/>
        </w:rPr>
        <w:t>тел/факс: (230) 2-</w:t>
      </w:r>
      <w:r w:rsidRPr="00911F4E">
        <w:rPr>
          <w:rFonts w:ascii="Times New Roman" w:eastAsia="MS Mincho" w:hAnsi="Times New Roman" w:cs="Arial"/>
          <w:b/>
          <w:sz w:val="16"/>
          <w:szCs w:val="16"/>
        </w:rPr>
        <w:t>33</w:t>
      </w:r>
      <w:r w:rsidRPr="00911F4E">
        <w:rPr>
          <w:rFonts w:ascii="MS Mincho" w:eastAsia="MS Mincho" w:hAnsi="MS Mincho" w:cs="Arial" w:hint="eastAsia"/>
          <w:b/>
          <w:sz w:val="16"/>
          <w:szCs w:val="16"/>
        </w:rPr>
        <w:t>-4</w:t>
      </w:r>
      <w:r w:rsidRPr="00911F4E">
        <w:rPr>
          <w:rFonts w:ascii="Times New Roman" w:eastAsia="MS Mincho" w:hAnsi="Times New Roman" w:cs="Arial"/>
          <w:b/>
          <w:sz w:val="16"/>
          <w:szCs w:val="16"/>
        </w:rPr>
        <w:t>0</w:t>
      </w:r>
      <w:r w:rsidRPr="00911F4E">
        <w:rPr>
          <w:rFonts w:ascii="MS Mincho" w:eastAsia="MS Mincho" w:hAnsi="MS Mincho" w:cs="Arial" w:hint="eastAsia"/>
          <w:b/>
          <w:sz w:val="16"/>
          <w:szCs w:val="16"/>
        </w:rPr>
        <w:t xml:space="preserve">, </w:t>
      </w:r>
      <w:r w:rsidRPr="00911F4E">
        <w:rPr>
          <w:rFonts w:ascii="Times New Roman" w:eastAsia="MS Mincho" w:hAnsi="Times New Roman" w:cs="Arial"/>
          <w:b/>
          <w:sz w:val="16"/>
          <w:szCs w:val="16"/>
        </w:rPr>
        <w:t>2-32-42</w:t>
      </w:r>
    </w:p>
    <w:p w:rsidR="00911F4E" w:rsidRPr="00911F4E" w:rsidRDefault="00911F4E" w:rsidP="00D16AE7">
      <w:pPr>
        <w:spacing w:after="0" w:line="240" w:lineRule="auto"/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911F4E">
        <w:rPr>
          <w:rFonts w:ascii="MS Mincho" w:eastAsia="MS Mincho" w:hAnsi="MS Mincho" w:cs="Arial" w:hint="eastAsia"/>
          <w:b/>
          <w:sz w:val="16"/>
          <w:szCs w:val="16"/>
        </w:rPr>
        <w:t xml:space="preserve">ОКПО </w:t>
      </w:r>
      <w:r w:rsidRPr="00911F4E">
        <w:rPr>
          <w:rFonts w:ascii="MS Mincho" w:eastAsia="MS Mincho" w:hAnsi="MS Mincho" w:cs="Arial" w:hint="eastAsia"/>
          <w:sz w:val="16"/>
          <w:szCs w:val="16"/>
        </w:rPr>
        <w:t>04047027</w:t>
      </w:r>
      <w:r w:rsidRPr="00911F4E">
        <w:rPr>
          <w:rFonts w:ascii="MS Mincho" w:eastAsia="MS Mincho" w:hAnsi="MS Mincho" w:cs="Arial" w:hint="eastAsia"/>
          <w:b/>
          <w:sz w:val="16"/>
          <w:szCs w:val="16"/>
        </w:rPr>
        <w:t xml:space="preserve">, ОГРН </w:t>
      </w:r>
      <w:r w:rsidRPr="00911F4E">
        <w:rPr>
          <w:rFonts w:ascii="MS Mincho" w:eastAsia="MS Mincho" w:hAnsi="MS Mincho" w:cs="Arial" w:hint="eastAsia"/>
          <w:sz w:val="16"/>
          <w:szCs w:val="16"/>
        </w:rPr>
        <w:t>1070548000775</w:t>
      </w:r>
      <w:r w:rsidRPr="00911F4E">
        <w:rPr>
          <w:rFonts w:ascii="MS Mincho" w:eastAsia="MS Mincho" w:hAnsi="MS Mincho" w:cs="Arial" w:hint="eastAsia"/>
          <w:b/>
          <w:sz w:val="16"/>
          <w:szCs w:val="16"/>
        </w:rPr>
        <w:t>, ИНН/КПП</w:t>
      </w:r>
      <w:r w:rsidRPr="00911F4E">
        <w:rPr>
          <w:rFonts w:ascii="MS Mincho" w:eastAsia="MS Mincho" w:hAnsi="MS Mincho" w:cs="Arial" w:hint="eastAsia"/>
          <w:sz w:val="16"/>
          <w:szCs w:val="16"/>
        </w:rPr>
        <w:t xml:space="preserve"> 0527001634/052701001</w:t>
      </w:r>
    </w:p>
    <w:p w:rsidR="00911F4E" w:rsidRPr="00911F4E" w:rsidRDefault="00911F4E" w:rsidP="00D16AE7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F4E">
        <w:rPr>
          <w:rFonts w:ascii="Times New Roman" w:eastAsia="Times New Roman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80ACD5" wp14:editId="28731995">
                <wp:simplePos x="0" y="0"/>
                <wp:positionH relativeFrom="column">
                  <wp:posOffset>76200</wp:posOffset>
                </wp:positionH>
                <wp:positionV relativeFrom="paragraph">
                  <wp:posOffset>118744</wp:posOffset>
                </wp:positionV>
                <wp:extent cx="6172200" cy="0"/>
                <wp:effectExtent l="0" t="19050" r="19050" b="381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OY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XOMFKk&#10;BYs2QnE0CZ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911F4E" w:rsidRPr="00911F4E" w:rsidRDefault="00911F4E" w:rsidP="00D16AE7">
      <w:pPr>
        <w:keepNext/>
        <w:tabs>
          <w:tab w:val="left" w:pos="708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</w:rPr>
      </w:pPr>
      <w:proofErr w:type="gramStart"/>
      <w:r w:rsidRPr="00911F4E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911F4E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911F4E" w:rsidRPr="00911F4E" w:rsidRDefault="00911F4E" w:rsidP="00D16AE7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:rsidR="00911F4E" w:rsidRPr="00911F4E" w:rsidRDefault="00911F4E" w:rsidP="00D16A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eastAsia="ar-SA"/>
        </w:rPr>
      </w:pPr>
      <w:r w:rsidRPr="00911F4E">
        <w:rPr>
          <w:rFonts w:ascii="Times New Roman" w:eastAsia="Calibri" w:hAnsi="Times New Roman" w:cs="Calibri"/>
          <w:b/>
          <w:sz w:val="28"/>
          <w:szCs w:val="28"/>
          <w:lang w:eastAsia="ar-SA"/>
        </w:rPr>
        <w:t>№</w:t>
      </w:r>
      <w:r w:rsidR="00FE1DED">
        <w:rPr>
          <w:rFonts w:ascii="Times New Roman" w:eastAsia="Calibri" w:hAnsi="Times New Roman" w:cs="Calibri"/>
          <w:b/>
          <w:sz w:val="28"/>
          <w:szCs w:val="28"/>
          <w:lang w:eastAsia="ar-SA"/>
        </w:rPr>
        <w:t>123</w:t>
      </w:r>
      <w:r w:rsidRPr="00911F4E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                  </w:t>
      </w:r>
      <w:r w:rsidR="00165D90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             </w:t>
      </w:r>
      <w:r w:rsidR="00165D90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="00165D90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  <w:t xml:space="preserve">           от 1</w:t>
      </w:r>
      <w:r w:rsidR="00FE1DED">
        <w:rPr>
          <w:rFonts w:ascii="Times New Roman" w:eastAsia="Calibri" w:hAnsi="Times New Roman" w:cs="Calibri"/>
          <w:b/>
          <w:sz w:val="28"/>
          <w:szCs w:val="28"/>
          <w:lang w:eastAsia="ar-SA"/>
        </w:rPr>
        <w:t>5</w:t>
      </w:r>
      <w:r w:rsidRPr="00911F4E">
        <w:rPr>
          <w:rFonts w:ascii="Times New Roman" w:eastAsia="Calibri" w:hAnsi="Times New Roman" w:cs="Calibri"/>
          <w:b/>
          <w:sz w:val="28"/>
          <w:szCs w:val="28"/>
          <w:lang w:eastAsia="ar-SA"/>
        </w:rPr>
        <w:t>.06.2021 г.</w:t>
      </w:r>
    </w:p>
    <w:p w:rsidR="00911F4E" w:rsidRPr="00911F4E" w:rsidRDefault="00911F4E" w:rsidP="00D16AE7">
      <w:pPr>
        <w:suppressAutoHyphens/>
        <w:spacing w:after="0" w:line="240" w:lineRule="auto"/>
        <w:jc w:val="right"/>
        <w:rPr>
          <w:rFonts w:ascii="Times New Roman" w:eastAsia="Calibri" w:hAnsi="Times New Roman" w:cs="Calibri"/>
          <w:lang w:eastAsia="ar-SA"/>
        </w:rPr>
      </w:pPr>
    </w:p>
    <w:p w:rsidR="00911F4E" w:rsidRDefault="00911F4E" w:rsidP="00D16AE7">
      <w:pPr>
        <w:shd w:val="clear" w:color="auto" w:fill="FFFFFF"/>
        <w:spacing w:after="0" w:line="240" w:lineRule="auto"/>
        <w:ind w:right="113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составе, порядке разработки и утверждения схемы размещения рекламных конструкций на территории</w:t>
      </w:r>
      <w:r w:rsidRPr="00FE1DE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FE1DE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МР «Сергокалинский район» </w:t>
      </w:r>
      <w:r w:rsidRPr="00FE1DED">
        <w:rPr>
          <w:rFonts w:ascii="Times New Roman" w:eastAsia="Times New Roman" w:hAnsi="Times New Roman" w:cs="Times New Roman"/>
          <w:b/>
          <w:bCs/>
          <w:sz w:val="28"/>
          <w:szCs w:val="28"/>
        </w:rPr>
        <w:t>и порядке внесения в нее изменений</w:t>
      </w:r>
    </w:p>
    <w:p w:rsidR="00FE1DED" w:rsidRPr="00FE1DED" w:rsidRDefault="00FE1DED" w:rsidP="00D16AE7">
      <w:pPr>
        <w:shd w:val="clear" w:color="auto" w:fill="FFFFFF"/>
        <w:spacing w:after="0" w:line="240" w:lineRule="auto"/>
        <w:ind w:right="141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1F4E" w:rsidRPr="00FE1DED" w:rsidRDefault="00911F4E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1DED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10" w:history="1">
        <w:r w:rsidRPr="00FE1DE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№131-ФЗ «Об общих принципах организации местного самоуправления в Российской Федерации</w:t>
        </w:r>
      </w:hyperlink>
      <w:r w:rsidRPr="00FE1DED">
        <w:rPr>
          <w:rFonts w:ascii="Times New Roman" w:eastAsia="Times New Roman" w:hAnsi="Times New Roman" w:cs="Times New Roman"/>
          <w:sz w:val="28"/>
          <w:szCs w:val="28"/>
        </w:rPr>
        <w:t>», </w:t>
      </w:r>
      <w:hyperlink r:id="rId11" w:history="1">
        <w:r w:rsidRPr="00FE1DED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13 марта 2006 года №38-ФЗ «О рекламе</w:t>
        </w:r>
      </w:hyperlink>
      <w:r w:rsidRPr="00FE1DED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E1DED">
        <w:t xml:space="preserve"> </w:t>
      </w:r>
      <w:r w:rsidRPr="00FE1DED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Дагестан</w:t>
      </w:r>
      <w:r w:rsidR="00FE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DED">
        <w:rPr>
          <w:rFonts w:ascii="Times New Roman" w:eastAsia="Times New Roman" w:hAnsi="Times New Roman" w:cs="Times New Roman"/>
          <w:sz w:val="28"/>
          <w:szCs w:val="28"/>
        </w:rPr>
        <w:t>от 31 июля 2014 года №340 «Об утверждении предельных сроков,</w:t>
      </w:r>
      <w:r w:rsidR="00FE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DED">
        <w:rPr>
          <w:rFonts w:ascii="Times New Roman" w:eastAsia="Times New Roman" w:hAnsi="Times New Roman" w:cs="Times New Roman"/>
          <w:sz w:val="28"/>
          <w:szCs w:val="28"/>
        </w:rPr>
        <w:t>на которые могут заключаться договоры на установку и эксплуатацию рекламных конструкций, в зависимости от типов и</w:t>
      </w:r>
      <w:proofErr w:type="gramEnd"/>
      <w:r w:rsidRPr="00FE1DED">
        <w:rPr>
          <w:rFonts w:ascii="Times New Roman" w:eastAsia="Times New Roman" w:hAnsi="Times New Roman" w:cs="Times New Roman"/>
          <w:sz w:val="28"/>
          <w:szCs w:val="28"/>
        </w:rPr>
        <w:t xml:space="preserve"> видов рекламных конструкций и применяемых технологий демонстрации рекламы</w:t>
      </w:r>
      <w:r w:rsidR="00FE1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1DE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Дагестан и Порядка согласования схемы размещения рекламных конструкций и вносимых в нее изменений», Уставом  </w:t>
      </w:r>
      <w:r w:rsidRPr="00FE1DE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МР «Сергокалинский район» </w:t>
      </w:r>
      <w:r w:rsidRPr="00FE1DED">
        <w:rPr>
          <w:rFonts w:ascii="Times New Roman" w:eastAsia="Times New Roman" w:hAnsi="Times New Roman" w:cs="Times New Roman"/>
          <w:sz w:val="28"/>
          <w:szCs w:val="28"/>
        </w:rPr>
        <w:t xml:space="preserve">и в целях оптимизации рекламного и информационного пространства на территории </w:t>
      </w:r>
      <w:r w:rsidR="00FE1DED">
        <w:rPr>
          <w:rFonts w:ascii="Times New Roman CYR" w:eastAsia="Times New Roman" w:hAnsi="Times New Roman CYR" w:cs="Times New Roman CYR"/>
          <w:bCs/>
          <w:sz w:val="28"/>
          <w:szCs w:val="28"/>
        </w:rPr>
        <w:t>МР «Сергокалинский район»</w:t>
      </w:r>
      <w:r w:rsidRPr="00FE1D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E1DED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Администрация МР «Сергокалинский район»  </w:t>
      </w:r>
    </w:p>
    <w:p w:rsidR="00165D90" w:rsidRPr="00FE1DED" w:rsidRDefault="00165D90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F4E" w:rsidRDefault="00911F4E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900A7E" w:rsidRPr="00FE1DED" w:rsidRDefault="00900A7E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F4E" w:rsidRPr="00900A7E" w:rsidRDefault="00911F4E" w:rsidP="00D16AE7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00A7E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 составе, порядке разработки</w:t>
      </w:r>
      <w:r w:rsidR="00900A7E" w:rsidRPr="00900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0A7E">
        <w:rPr>
          <w:rFonts w:ascii="Times New Roman" w:eastAsia="Times New Roman" w:hAnsi="Times New Roman" w:cs="Times New Roman"/>
          <w:sz w:val="28"/>
          <w:szCs w:val="28"/>
        </w:rPr>
        <w:t xml:space="preserve">и утверждения схемы размещения рекламных конструкций на территории </w:t>
      </w:r>
      <w:r w:rsidRPr="00900A7E">
        <w:rPr>
          <w:rFonts w:ascii="Times New Roman CYR" w:eastAsia="Times New Roman" w:hAnsi="Times New Roman CYR" w:cs="Times New Roman CYR"/>
          <w:bCs/>
          <w:sz w:val="28"/>
          <w:szCs w:val="28"/>
        </w:rPr>
        <w:t>МР «Сергокалинский район»</w:t>
      </w:r>
      <w:r w:rsidRPr="00900A7E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655B12">
        <w:rPr>
          <w:rFonts w:ascii="Times New Roman" w:eastAsia="Times New Roman" w:hAnsi="Times New Roman" w:cs="Times New Roman"/>
          <w:sz w:val="28"/>
          <w:szCs w:val="28"/>
        </w:rPr>
        <w:t>орядке внесения в нее изменений согласно приложению.</w:t>
      </w:r>
    </w:p>
    <w:p w:rsidR="00911F4E" w:rsidRPr="00900A7E" w:rsidRDefault="00FE1DED" w:rsidP="00D16AE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911F4E" w:rsidRPr="00900A7E">
          <w:rPr>
            <w:rFonts w:ascii="Times New Roman" w:eastAsia="Times New Roman" w:hAnsi="Times New Roman" w:cs="Times New Roman"/>
            <w:sz w:val="28"/>
            <w:szCs w:val="28"/>
          </w:rPr>
          <w:t>Опубликовать</w:t>
        </w:r>
      </w:hyperlink>
      <w:r w:rsidR="00911F4E" w:rsidRPr="00900A7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районной газете «К изобилию» и разместить на официальном сайте </w:t>
      </w:r>
      <w:r w:rsidR="00911F4E" w:rsidRPr="00900A7E">
        <w:rPr>
          <w:rFonts w:ascii="Times New Roman CYR" w:eastAsia="Times New Roman" w:hAnsi="Times New Roman CYR" w:cs="Times New Roman CYR"/>
          <w:bCs/>
          <w:sz w:val="28"/>
          <w:szCs w:val="28"/>
        </w:rPr>
        <w:t>МР «Сергокалинский район»</w:t>
      </w:r>
      <w:r w:rsidR="00911F4E" w:rsidRPr="00900A7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11F4E" w:rsidRPr="00900A7E" w:rsidRDefault="00911F4E" w:rsidP="00D16AE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A7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0A7E" w:rsidRPr="00900A7E" w:rsidRDefault="00900A7E" w:rsidP="00D16AE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0A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0A7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Pr="00900A7E">
        <w:rPr>
          <w:rFonts w:ascii="Times New Roman" w:eastAsia="Times New Roman" w:hAnsi="Times New Roman" w:cs="Times New Roman"/>
          <w:sz w:val="28"/>
          <w:szCs w:val="28"/>
        </w:rPr>
        <w:t>Алигаджиева</w:t>
      </w:r>
      <w:proofErr w:type="spellEnd"/>
      <w:r w:rsidRPr="00900A7E">
        <w:rPr>
          <w:rFonts w:ascii="Times New Roman" w:eastAsia="Times New Roman" w:hAnsi="Times New Roman" w:cs="Times New Roman"/>
          <w:sz w:val="28"/>
          <w:szCs w:val="28"/>
        </w:rPr>
        <w:t xml:space="preserve"> А.М. - заместителя Главы Администрации МР «Сергокалинский район».</w:t>
      </w:r>
    </w:p>
    <w:p w:rsidR="00377742" w:rsidRDefault="00377742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05C" w:rsidRDefault="00E7005C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F4E" w:rsidRPr="00FE1DED" w:rsidRDefault="00911F4E" w:rsidP="00D1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E1DED">
        <w:rPr>
          <w:rFonts w:ascii="Times New Roman" w:eastAsia="Times New Roman" w:hAnsi="Times New Roman" w:cs="Times New Roman"/>
          <w:b/>
          <w:sz w:val="28"/>
          <w:szCs w:val="28"/>
        </w:rPr>
        <w:tab/>
        <w:t>М. Омаров</w:t>
      </w:r>
    </w:p>
    <w:p w:rsidR="00655B12" w:rsidRDefault="00655B12" w:rsidP="00D16AE7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</w:p>
    <w:p w:rsidR="00BE6C3E" w:rsidRPr="00377742" w:rsidRDefault="000F65F8" w:rsidP="00D16AE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№ 1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к п</w:t>
      </w:r>
      <w:r w:rsidR="0015368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остановлению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BE6C3E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Администрации МР</w:t>
      </w:r>
    </w:p>
    <w:p w:rsidR="00153687" w:rsidRPr="00377742" w:rsidRDefault="00BE6C3E" w:rsidP="00D16AE7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«Сергокалинский район»</w:t>
      </w:r>
      <w:r w:rsidR="00153687" w:rsidRPr="003777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br/>
      </w:r>
      <w:r w:rsidR="000F65F8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  </w:t>
      </w:r>
      <w:r w:rsidR="00F45892">
        <w:rPr>
          <w:rFonts w:ascii="Times New Roman" w:eastAsia="Times New Roman" w:hAnsi="Times New Roman" w:cs="Times New Roman"/>
          <w:bCs/>
          <w:i/>
          <w:sz w:val="24"/>
          <w:szCs w:val="24"/>
        </w:rPr>
        <w:t>15.06.2021 г. №123</w:t>
      </w:r>
    </w:p>
    <w:p w:rsidR="004B2E65" w:rsidRDefault="004B2E65" w:rsidP="00D16A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2347" w:rsidRPr="00F45892" w:rsidRDefault="00911F4E" w:rsidP="00D16A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89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53687" w:rsidRPr="00F45892" w:rsidRDefault="00911F4E" w:rsidP="00D16A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составе, порядке разработки и утверждения схемы размещения рекламных конструкций на территории </w:t>
      </w:r>
      <w:r w:rsidRPr="00F45892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МР «Сергокалинский район»</w:t>
      </w:r>
      <w:r w:rsidRPr="00F4589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F45892">
        <w:rPr>
          <w:rFonts w:ascii="Times New Roman" w:eastAsia="Times New Roman" w:hAnsi="Times New Roman" w:cs="Times New Roman"/>
          <w:b/>
          <w:bCs/>
          <w:sz w:val="24"/>
          <w:szCs w:val="24"/>
        </w:rPr>
        <w:t>и порядке внесения в нее изменений</w:t>
      </w:r>
    </w:p>
    <w:p w:rsidR="00A72347" w:rsidRPr="00377742" w:rsidRDefault="00A72347" w:rsidP="00D16AE7">
      <w:pPr>
        <w:shd w:val="clear" w:color="auto" w:fill="FFFFFF"/>
        <w:spacing w:after="0" w:line="240" w:lineRule="auto"/>
        <w:ind w:left="3402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3687" w:rsidRPr="004B2E65" w:rsidRDefault="00153687" w:rsidP="00D16AE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2E65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F45892" w:rsidRDefault="00F45892" w:rsidP="00D1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50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="000F65F8" w:rsidRPr="00A7450A">
        <w:rPr>
          <w:rFonts w:ascii="Times New Roman" w:eastAsia="Times New Roman" w:hAnsi="Times New Roman" w:cs="Times New Roman"/>
          <w:color w:val="444444"/>
          <w:sz w:val="24"/>
          <w:szCs w:val="24"/>
        </w:rPr>
        <w:t>соответствии с </w:t>
      </w:r>
      <w:hyperlink r:id="rId13" w:history="1">
        <w:r w:rsidR="000F65F8" w:rsidRPr="00A7450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6 октября 2003 года №131-ФЗ «Об общих принципах организации местного самоуправления в Российской</w:t>
        </w:r>
        <w:r w:rsidR="00727050" w:rsidRPr="00A745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F65F8" w:rsidRPr="00A7450A">
          <w:rPr>
            <w:rFonts w:ascii="Times New Roman" w:eastAsia="Times New Roman" w:hAnsi="Times New Roman" w:cs="Times New Roman"/>
            <w:sz w:val="24"/>
            <w:szCs w:val="24"/>
          </w:rPr>
          <w:t>Федерации</w:t>
        </w:r>
      </w:hyperlink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», </w:t>
      </w:r>
      <w:hyperlink r:id="rId14" w:history="1">
        <w:r w:rsidR="000F65F8" w:rsidRPr="00A7450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13 марта 2006 года № 38-ФЗ</w:t>
        </w:r>
        <w:r w:rsidR="00E7005C" w:rsidRPr="00A7450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0F65F8" w:rsidRPr="00A7450A">
          <w:rPr>
            <w:rFonts w:ascii="Times New Roman" w:eastAsia="Times New Roman" w:hAnsi="Times New Roman" w:cs="Times New Roman"/>
            <w:sz w:val="24"/>
            <w:szCs w:val="24"/>
          </w:rPr>
          <w:t>«О рекламе</w:t>
        </w:r>
      </w:hyperlink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0F65F8" w:rsidRPr="00A7450A">
        <w:rPr>
          <w:sz w:val="24"/>
          <w:szCs w:val="24"/>
        </w:rPr>
        <w:t xml:space="preserve"> </w:t>
      </w:r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Республики Дагестан</w:t>
      </w:r>
      <w:r w:rsidR="00E7005C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от 31 июля 2014 года № 340 «Об утверждении предельных сроков,</w:t>
      </w:r>
      <w:r w:rsidR="00E7005C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на которые могут заключаться договоры на установку и эксплуатацию рекламных конструкций, в зависимости</w:t>
      </w:r>
      <w:proofErr w:type="gramEnd"/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>от типов и видов рекламных конструкций и применяемых технологий демонстрации рекламы</w:t>
      </w:r>
      <w:r w:rsidR="00E7005C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5F8" w:rsidRPr="00A7450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Республики Дагестан и Порядка согласования схемы размещения рекламных конструкций и вносимых в нее изменений», Уставом  </w:t>
      </w:r>
      <w:r w:rsidR="00911F4E" w:rsidRPr="00A7450A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состав, порядок разработки и утверждения схемы размещения рекла</w:t>
      </w:r>
      <w:r w:rsidR="00727050" w:rsidRPr="00A7450A">
        <w:rPr>
          <w:rFonts w:ascii="Times New Roman" w:eastAsia="Times New Roman" w:hAnsi="Times New Roman" w:cs="Times New Roman"/>
          <w:sz w:val="24"/>
          <w:szCs w:val="24"/>
        </w:rPr>
        <w:t xml:space="preserve">мных конструкций на территории </w:t>
      </w:r>
      <w:r w:rsidR="00911F4E" w:rsidRPr="00A7450A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="00F45892" w:rsidRPr="00A7450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t>на земельных участках не</w:t>
      </w:r>
      <w:r w:rsidR="00A72347" w:rsidRPr="00A7450A">
        <w:rPr>
          <w:rFonts w:ascii="Times New Roman" w:eastAsia="Times New Roman" w:hAnsi="Times New Roman" w:cs="Times New Roman"/>
          <w:sz w:val="24"/>
          <w:szCs w:val="24"/>
        </w:rPr>
        <w:t xml:space="preserve">зависимо от форм собственности, 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t>а также на зданиях или ином</w:t>
      </w:r>
      <w:proofErr w:type="gramEnd"/>
      <w:r w:rsidRPr="00A7450A">
        <w:rPr>
          <w:rFonts w:ascii="Times New Roman" w:eastAsia="Times New Roman" w:hAnsi="Times New Roman" w:cs="Times New Roman"/>
          <w:sz w:val="24"/>
          <w:szCs w:val="24"/>
        </w:rPr>
        <w:t xml:space="preserve"> недвижимом </w:t>
      </w:r>
      <w:proofErr w:type="gramStart"/>
      <w:r w:rsidRPr="00A7450A">
        <w:rPr>
          <w:rFonts w:ascii="Times New Roman" w:eastAsia="Times New Roman" w:hAnsi="Times New Roman" w:cs="Times New Roman"/>
          <w:sz w:val="24"/>
          <w:szCs w:val="24"/>
        </w:rPr>
        <w:t>имуществе</w:t>
      </w:r>
      <w:proofErr w:type="gramEnd"/>
      <w:r w:rsidRPr="00A7450A">
        <w:rPr>
          <w:rFonts w:ascii="Times New Roman" w:eastAsia="Times New Roman" w:hAnsi="Times New Roman" w:cs="Times New Roman"/>
          <w:sz w:val="24"/>
          <w:szCs w:val="24"/>
        </w:rPr>
        <w:t>, находящихся в собственности субъектов Российской Федерации или муниципальной собственности, и порядок внесения в нее изменений.</w:t>
      </w: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>Схема размещения рекламных конструкций (далее - Схема) является документом, определяющим места размещения рекламных конструкций, типы и виды рекламных конструкций, установка которых допускается</w:t>
      </w:r>
      <w:r w:rsidR="00E7005C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27050" w:rsidRPr="00A7450A">
        <w:rPr>
          <w:rFonts w:ascii="Times New Roman" w:eastAsia="Times New Roman" w:hAnsi="Times New Roman" w:cs="Times New Roman"/>
          <w:sz w:val="24"/>
          <w:szCs w:val="24"/>
        </w:rPr>
        <w:t xml:space="preserve"> данных местах.</w:t>
      </w: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безопасности.</w:t>
      </w:r>
    </w:p>
    <w:p w:rsidR="00765DE9" w:rsidRPr="00A7450A" w:rsidRDefault="00765DE9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 xml:space="preserve">Соблюдение настоящего Положения является обязательным для всех физических и юридических лиц, индивидуальных предпринимателей, занимающихся деятельностью по размещению и распространению наружной рекламы на территории </w:t>
      </w:r>
      <w:r w:rsidR="00911F4E" w:rsidRPr="00A7450A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Pr="00A745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.</w:t>
      </w:r>
    </w:p>
    <w:p w:rsidR="00F45892" w:rsidRDefault="00F45892" w:rsidP="00D16AE7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27050" w:rsidRPr="00F45892" w:rsidRDefault="00153687" w:rsidP="00D16AE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firstLine="48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5892">
        <w:rPr>
          <w:rFonts w:ascii="Times New Roman" w:eastAsia="Times New Roman" w:hAnsi="Times New Roman" w:cs="Times New Roman"/>
          <w:bCs/>
          <w:sz w:val="24"/>
          <w:szCs w:val="24"/>
        </w:rPr>
        <w:t>Состав схемы размещения рекламных конструкций на территории</w:t>
      </w:r>
      <w:r w:rsidR="00F45892" w:rsidRPr="00F458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5892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</w:p>
    <w:p w:rsidR="00F45892" w:rsidRDefault="00F45892" w:rsidP="00D1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>Схема размещения рекламных конструкций содержит общую схему рекламных конструкций муниципального образования (далее - Общая схема), сводную таблицу рекламных конструкций муниципального образования (далее - Сводная таблица), карты размещения рекламных конструкций.</w:t>
      </w: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>Общая схема рекламных конструкций муниципального образования выполняется с использованием картографических материалов схемы территориального планирования муниципального образования. На ней отображаются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рекламных конструкций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450A">
        <w:rPr>
          <w:rFonts w:ascii="Times New Roman" w:eastAsia="Times New Roman" w:hAnsi="Times New Roman" w:cs="Times New Roman"/>
          <w:sz w:val="24"/>
          <w:szCs w:val="24"/>
        </w:rPr>
        <w:t>Сводная таблица рекламных конструкций муниципального образования выполняется на бумажном носителе в формате A4</w:t>
      </w:r>
      <w:r w:rsidR="00E7005C" w:rsidRPr="00A74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t xml:space="preserve">и в электронной форме. Номер рекламной </w:t>
      </w:r>
      <w:r w:rsidRPr="00A7450A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конструкции в Сводной таблице должен соответствовать номеру места размещения рекламных конструкций</w:t>
      </w:r>
      <w:r w:rsidR="005D6277" w:rsidRPr="00A7450A">
        <w:rPr>
          <w:rFonts w:ascii="Times New Roman" w:eastAsia="Times New Roman" w:hAnsi="Times New Roman" w:cs="Times New Roman"/>
          <w:sz w:val="24"/>
          <w:szCs w:val="24"/>
        </w:rPr>
        <w:t xml:space="preserve"> на Общей схеме.</w:t>
      </w:r>
    </w:p>
    <w:p w:rsidR="00F45892" w:rsidRPr="00A7450A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50A">
        <w:rPr>
          <w:rFonts w:ascii="Times New Roman" w:eastAsia="Times New Roman" w:hAnsi="Times New Roman" w:cs="Times New Roman"/>
          <w:sz w:val="24"/>
          <w:szCs w:val="24"/>
        </w:rPr>
        <w:t>Карта размещения рекламной конструкции выполняется на каждую рекламную конструкцию в соответствии с Общей схемой и Сводной таблицей на картографической основе (масштаб от 1:500 до 1:2000) на листах формата A3 или A4, с указанием наименования рекламной конструкции, номера места размещения 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  <w:proofErr w:type="gramEnd"/>
    </w:p>
    <w:p w:rsidR="00A7450A" w:rsidRDefault="00153687" w:rsidP="00A745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sz w:val="24"/>
          <w:szCs w:val="24"/>
        </w:rPr>
        <w:t>В целях определения соответствия размещения рекламной конструкции требованиям градостроительных норм и правил, требованиям безопасности на картах размещения рекламных конструкций отображаются рекламные конструкции с привязкой к месту размещения (дороги и улицы с названием</w:t>
      </w:r>
      <w:r w:rsidR="004B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sz w:val="24"/>
          <w:szCs w:val="24"/>
        </w:rPr>
        <w:t>и с указанием километровой разметки, точки отсчета, номера домов).</w:t>
      </w:r>
    </w:p>
    <w:p w:rsidR="006A6A0E" w:rsidRDefault="00153687" w:rsidP="00A745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sz w:val="24"/>
          <w:szCs w:val="24"/>
        </w:rPr>
        <w:t>Для оценки внешнего архитектурного облика сложившейся застройки к карте размещения рекла</w:t>
      </w:r>
      <w:r w:rsidR="00F45892"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="004B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892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="004B2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892">
        <w:rPr>
          <w:rFonts w:ascii="Times New Roman" w:eastAsia="Times New Roman" w:hAnsi="Times New Roman" w:cs="Times New Roman"/>
          <w:sz w:val="24"/>
          <w:szCs w:val="24"/>
        </w:rPr>
        <w:t>прилагаются:</w:t>
      </w:r>
      <w:r w:rsid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6277" w:rsidRPr="006A6A0E" w:rsidRDefault="00153687" w:rsidP="006A6A0E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>2 фотографии (</w:t>
      </w:r>
      <w:proofErr w:type="spellStart"/>
      <w:r w:rsidRPr="006A6A0E">
        <w:rPr>
          <w:rFonts w:ascii="Times New Roman" w:eastAsia="Times New Roman" w:hAnsi="Times New Roman" w:cs="Times New Roman"/>
          <w:sz w:val="24"/>
          <w:szCs w:val="24"/>
        </w:rPr>
        <w:t>фототаблица</w:t>
      </w:r>
      <w:proofErr w:type="spellEnd"/>
      <w:r w:rsidRPr="006A6A0E">
        <w:rPr>
          <w:rFonts w:ascii="Times New Roman" w:eastAsia="Times New Roman" w:hAnsi="Times New Roman" w:cs="Times New Roman"/>
          <w:sz w:val="24"/>
          <w:szCs w:val="24"/>
        </w:rPr>
        <w:t>) с привязкой (</w:t>
      </w:r>
      <w:proofErr w:type="gramStart"/>
      <w:r w:rsidRPr="006A6A0E">
        <w:rPr>
          <w:rFonts w:ascii="Times New Roman" w:eastAsia="Times New Roman" w:hAnsi="Times New Roman" w:cs="Times New Roman"/>
          <w:sz w:val="24"/>
          <w:szCs w:val="24"/>
        </w:rPr>
        <w:t>дизайн-макетом</w:t>
      </w:r>
      <w:proofErr w:type="gramEnd"/>
      <w:r w:rsidRPr="006A6A0E">
        <w:rPr>
          <w:rFonts w:ascii="Times New Roman" w:eastAsia="Times New Roman" w:hAnsi="Times New Roman" w:cs="Times New Roman"/>
          <w:sz w:val="24"/>
          <w:szCs w:val="24"/>
        </w:rPr>
        <w:t>) рекламной конструкции в масштабе, выполненные с обзором местности за 50 - 80 м</w:t>
      </w:r>
      <w:r w:rsid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>до предполагаемого места размещения рекламной конструкции (по ходу движения и против хода движения) в случае, если рекламная конструкция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 на земельном участке;</w:t>
      </w:r>
    </w:p>
    <w:p w:rsidR="00F45892" w:rsidRPr="006A6A0E" w:rsidRDefault="00153687" w:rsidP="006A6A0E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>1 фотография (</w:t>
      </w:r>
      <w:proofErr w:type="spellStart"/>
      <w:r w:rsidRPr="006A6A0E">
        <w:rPr>
          <w:rFonts w:ascii="Times New Roman" w:eastAsia="Times New Roman" w:hAnsi="Times New Roman" w:cs="Times New Roman"/>
          <w:sz w:val="24"/>
          <w:szCs w:val="24"/>
        </w:rPr>
        <w:t>фототаблица</w:t>
      </w:r>
      <w:proofErr w:type="spellEnd"/>
      <w:r w:rsidRPr="006A6A0E">
        <w:rPr>
          <w:rFonts w:ascii="Times New Roman" w:eastAsia="Times New Roman" w:hAnsi="Times New Roman" w:cs="Times New Roman"/>
          <w:sz w:val="24"/>
          <w:szCs w:val="24"/>
        </w:rPr>
        <w:t>) с привязкой (</w:t>
      </w:r>
      <w:proofErr w:type="gramStart"/>
      <w:r w:rsidRPr="006A6A0E">
        <w:rPr>
          <w:rFonts w:ascii="Times New Roman" w:eastAsia="Times New Roman" w:hAnsi="Times New Roman" w:cs="Times New Roman"/>
          <w:sz w:val="24"/>
          <w:szCs w:val="24"/>
        </w:rPr>
        <w:t>дизайн-макетом</w:t>
      </w:r>
      <w:proofErr w:type="gramEnd"/>
      <w:r w:rsidRPr="006A6A0E">
        <w:rPr>
          <w:rFonts w:ascii="Times New Roman" w:eastAsia="Times New Roman" w:hAnsi="Times New Roman" w:cs="Times New Roman"/>
          <w:sz w:val="24"/>
          <w:szCs w:val="24"/>
        </w:rPr>
        <w:t>) рекламной конструкции в масштабе, выполненная с обзором местности за 50 - 80 м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до предполагаемого места размещения рекламной конструкции в случае, 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>если рекламная конструкция располагается на здании.</w:t>
      </w:r>
    </w:p>
    <w:p w:rsidR="005D6277" w:rsidRPr="00377742" w:rsidRDefault="00153687" w:rsidP="006A6A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sz w:val="24"/>
          <w:szCs w:val="24"/>
        </w:rPr>
        <w:t>Фотоматериалы должны содержать номер места размещения рекламной</w:t>
      </w:r>
      <w:r w:rsidR="005D6277" w:rsidRPr="00377742">
        <w:rPr>
          <w:rFonts w:ascii="Times New Roman" w:eastAsia="Times New Roman" w:hAnsi="Times New Roman" w:cs="Times New Roman"/>
          <w:sz w:val="24"/>
          <w:szCs w:val="24"/>
        </w:rPr>
        <w:t xml:space="preserve"> конструкции в соответствии со Сводной таблицей.</w:t>
      </w:r>
      <w:r w:rsidRPr="00377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892" w:rsidRDefault="00F45892" w:rsidP="00D16AE7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3687" w:rsidRPr="00D106C0" w:rsidRDefault="00153687" w:rsidP="00D16AE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06C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разработки и утверждения схемы размещения рекламных конструкций на территории </w:t>
      </w:r>
      <w:r w:rsidR="00911F4E" w:rsidRPr="00D106C0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</w:p>
    <w:p w:rsidR="00A72347" w:rsidRPr="00377742" w:rsidRDefault="00A72347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A0E" w:rsidRDefault="00153687" w:rsidP="00D16AE7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>Решение о разработке схемы размещения рекламных конструкций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="00A72347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принимается </w:t>
      </w:r>
      <w:r w:rsidR="00A72347" w:rsidRPr="006A6A0E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>в форме постано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вления </w:t>
      </w:r>
      <w:r w:rsidR="006A6A0E" w:rsidRPr="006A6A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D6277" w:rsidRPr="006A6A0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D106C0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район».</w:t>
      </w:r>
    </w:p>
    <w:p w:rsidR="006A6A0E" w:rsidRPr="006A6A0E" w:rsidRDefault="00153687" w:rsidP="00D16AE7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Разработчиком Схемы является </w:t>
      </w:r>
      <w:r w:rsidR="00BE6C3E" w:rsidRPr="006A6A0E">
        <w:rPr>
          <w:rFonts w:ascii="Times New Roman" w:eastAsia="Times New Roman" w:hAnsi="Times New Roman" w:cs="Times New Roman"/>
          <w:sz w:val="24"/>
          <w:szCs w:val="24"/>
        </w:rPr>
        <w:t>отдел архитектуры, строительства и земельным вопросам.</w:t>
      </w:r>
    </w:p>
    <w:p w:rsidR="006A6A0E" w:rsidRPr="006A6A0E" w:rsidRDefault="00153687" w:rsidP="00D16AE7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>Разработка схемы размещения рекламных конструкций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83" w:rsidRPr="006A6A0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="007B3B83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требованиями части 5.8 статьи 19 </w:t>
      </w:r>
      <w:r w:rsidR="007B3B83" w:rsidRPr="006A6A0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 марта 2006 года №</w:t>
      </w:r>
      <w:r w:rsidR="00A72347" w:rsidRPr="006A6A0E">
        <w:rPr>
          <w:rFonts w:ascii="Times New Roman" w:eastAsia="Times New Roman" w:hAnsi="Times New Roman" w:cs="Times New Roman"/>
          <w:sz w:val="24"/>
          <w:szCs w:val="24"/>
        </w:rPr>
        <w:t xml:space="preserve"> 38-ФЗ</w:t>
      </w:r>
      <w:r w:rsidR="007B3B83" w:rsidRPr="006A6A0E">
        <w:rPr>
          <w:rFonts w:ascii="Times New Roman" w:eastAsia="Times New Roman" w:hAnsi="Times New Roman" w:cs="Times New Roman"/>
          <w:sz w:val="24"/>
          <w:szCs w:val="24"/>
        </w:rPr>
        <w:t xml:space="preserve"> «О рекламе» с учетом предложен</w:t>
      </w:r>
      <w:r w:rsidR="00A72347" w:rsidRPr="006A6A0E">
        <w:rPr>
          <w:rFonts w:ascii="Times New Roman" w:eastAsia="Times New Roman" w:hAnsi="Times New Roman" w:cs="Times New Roman"/>
          <w:sz w:val="24"/>
          <w:szCs w:val="24"/>
        </w:rPr>
        <w:t xml:space="preserve">ий заинтересованных физических </w:t>
      </w:r>
      <w:r w:rsidR="00D106C0" w:rsidRPr="006A6A0E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юридических лиц.</w:t>
      </w:r>
    </w:p>
    <w:p w:rsidR="006A6A0E" w:rsidRDefault="00153687" w:rsidP="00D16AE7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A72347" w:rsidRPr="006A6A0E">
        <w:rPr>
          <w:rFonts w:ascii="Times New Roman" w:eastAsia="Times New Roman" w:hAnsi="Times New Roman" w:cs="Times New Roman"/>
          <w:sz w:val="24"/>
          <w:szCs w:val="24"/>
        </w:rPr>
        <w:t xml:space="preserve">предложений от заинтересованных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>физических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и юридических лиц осуществляет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район».</w:t>
      </w:r>
    </w:p>
    <w:p w:rsidR="009E3E6D" w:rsidRPr="006A6A0E" w:rsidRDefault="00153687" w:rsidP="00D16AE7">
      <w:pPr>
        <w:pStyle w:val="ac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разработки Схемы </w:t>
      </w:r>
      <w:r w:rsidR="00A72347" w:rsidRPr="006A6A0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="00BE6C3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9E3E6D" w:rsidRPr="006A6A0E">
        <w:rPr>
          <w:rFonts w:ascii="Times New Roman" w:eastAsia="Times New Roman" w:hAnsi="Times New Roman" w:cs="Times New Roman"/>
          <w:sz w:val="24"/>
          <w:szCs w:val="24"/>
        </w:rPr>
        <w:t>направляет данные Схемы для предварительного согласования в Министерство по управлению государственным имуществом Республики Дагестан (далее –  уполномоченный орган).</w:t>
      </w:r>
    </w:p>
    <w:p w:rsidR="009E3E6D" w:rsidRPr="00377742" w:rsidRDefault="009E3E6D" w:rsidP="00D16AE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E3E6D" w:rsidRPr="00D106C0" w:rsidRDefault="009E3E6D" w:rsidP="00D16AE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06C0">
        <w:rPr>
          <w:rFonts w:ascii="Times New Roman" w:eastAsia="Times New Roman" w:hAnsi="Times New Roman" w:cs="Times New Roman"/>
          <w:sz w:val="24"/>
          <w:szCs w:val="24"/>
        </w:rPr>
        <w:t>Порядок согласования схемы размещения рекламных конструкций</w:t>
      </w:r>
      <w:r w:rsidR="00D1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54E" w:rsidRPr="00D106C0">
        <w:rPr>
          <w:rFonts w:ascii="Times New Roman" w:eastAsia="Times New Roman" w:hAnsi="Times New Roman" w:cs="Times New Roman"/>
          <w:sz w:val="24"/>
          <w:szCs w:val="24"/>
        </w:rPr>
        <w:t xml:space="preserve">и вносимых в нее изменений </w:t>
      </w:r>
      <w:r w:rsidR="009B454E" w:rsidRPr="00D106C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911F4E" w:rsidRPr="00D106C0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</w:p>
    <w:p w:rsidR="004B2E65" w:rsidRDefault="004B2E65" w:rsidP="00D16A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6A0E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t>Срок предварительного согласования Схемы и вносимых в нее изменений уполномоченным органом не может превышать 30 календарных дней со дня их поступления в уполномоченный орган.</w:t>
      </w:r>
    </w:p>
    <w:p w:rsidR="003C04B1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рассмотрения Схемы и вносимых в нее изменений Уполномоченный орган направляет в администрацию </w:t>
      </w:r>
      <w:r w:rsidR="00911F4E" w:rsidRPr="006A6A0E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согласовании либо об отказе</w:t>
      </w:r>
      <w:r w:rsidR="004B2E65" w:rsidRPr="006A6A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A0E">
        <w:rPr>
          <w:rFonts w:ascii="Times New Roman" w:eastAsia="Times New Roman" w:hAnsi="Times New Roman" w:cs="Times New Roman"/>
          <w:sz w:val="24"/>
          <w:szCs w:val="24"/>
        </w:rPr>
        <w:t xml:space="preserve">в согласовании Схемы и вносимых в нее изменений. </w:t>
      </w:r>
    </w:p>
    <w:p w:rsidR="00D106C0" w:rsidRPr="003C04B1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согласовании Схемы и вносимых в нее изменений являются следующие нарушения требований:</w:t>
      </w:r>
    </w:p>
    <w:p w:rsidR="00D106C0" w:rsidRPr="003C04B1" w:rsidRDefault="009B454E" w:rsidP="003C04B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>схема и вносимые в нее изменения не соответствуют документам территориального планирования;</w:t>
      </w:r>
    </w:p>
    <w:p w:rsidR="009B454E" w:rsidRPr="003C04B1" w:rsidRDefault="009B454E" w:rsidP="003C04B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>схема и вносимые в нее изменения не обеспечивают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9B454E" w:rsidRPr="003C04B1" w:rsidRDefault="009B454E" w:rsidP="003C04B1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>схема и вносимые в нее изменения не содержат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3C04B1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в согласовании схемы и вносимых в нее изменений </w:t>
      </w:r>
      <w:r w:rsidR="003C04B1" w:rsidRPr="003C04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11F4E" w:rsidRPr="003C04B1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Pr="003C04B1">
        <w:rPr>
          <w:rFonts w:ascii="Times New Roman" w:eastAsia="Times New Roman" w:hAnsi="Times New Roman" w:cs="Times New Roman"/>
          <w:sz w:val="24"/>
          <w:szCs w:val="24"/>
        </w:rPr>
        <w:t xml:space="preserve"> повторно представляет схему и вносимые в нее изменения на согласование в уполномоченный орган после устранения причин, послуживших основанием для отказа в согласовании.</w:t>
      </w:r>
    </w:p>
    <w:p w:rsidR="003C04B1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 xml:space="preserve">Согласованная Схема утверждается постановлением главы муниципального образования </w:t>
      </w:r>
      <w:r w:rsidR="00911F4E" w:rsidRPr="003C04B1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  <w:r w:rsidRPr="003C04B1">
        <w:rPr>
          <w:rFonts w:ascii="Times New Roman" w:eastAsia="Times New Roman" w:hAnsi="Times New Roman" w:cs="Times New Roman"/>
          <w:sz w:val="24"/>
          <w:szCs w:val="24"/>
        </w:rPr>
        <w:t xml:space="preserve"> на срок до 5 лет.</w:t>
      </w:r>
    </w:p>
    <w:p w:rsidR="003C04B1" w:rsidRDefault="009B454E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>Изменения в Схему вносятся не чаще 1 раза в квартал.</w:t>
      </w:r>
    </w:p>
    <w:p w:rsidR="00153687" w:rsidRPr="003C04B1" w:rsidRDefault="00153687" w:rsidP="00D16AE7">
      <w:pPr>
        <w:pStyle w:val="ac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04B1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 Схема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9B454E" w:rsidRPr="003C04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11F4E" w:rsidRPr="003C04B1">
        <w:rPr>
          <w:rFonts w:ascii="Times New Roman CYR" w:eastAsia="Times New Roman" w:hAnsi="Times New Roman CYR" w:cs="Times New Roman CYR"/>
          <w:bCs/>
          <w:sz w:val="24"/>
          <w:szCs w:val="24"/>
        </w:rPr>
        <w:t>МР «Сергокалинский район»</w:t>
      </w:r>
    </w:p>
    <w:p w:rsidR="00D106C0" w:rsidRDefault="00D106C0" w:rsidP="00D16AE7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br w:type="page"/>
      </w:r>
    </w:p>
    <w:p w:rsidR="00EF5F65" w:rsidRPr="00377742" w:rsidRDefault="00EF5F65" w:rsidP="003C04B1">
      <w:pPr>
        <w:spacing w:after="0" w:line="240" w:lineRule="auto"/>
        <w:ind w:left="3402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№ 1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br/>
        <w:t>к Положению о составе,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порядке разработки и утверждения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схемы размещения рекламных конструкций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на территории (полное наименование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образования),</w:t>
      </w:r>
      <w:r w:rsidR="00A72347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утвержденного постановлением</w:t>
      </w:r>
      <w:r w:rsidR="00472E8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Администрации</w:t>
      </w:r>
      <w:r w:rsidR="003C04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11F4E" w:rsidRPr="00377742">
        <w:rPr>
          <w:rFonts w:ascii="Times New Roman CYR" w:eastAsia="Times New Roman" w:hAnsi="Times New Roman CYR" w:cs="Times New Roman CYR"/>
          <w:bCs/>
          <w:i/>
          <w:sz w:val="24"/>
          <w:szCs w:val="24"/>
        </w:rPr>
        <w:t>МР «Сергокалинский район»</w:t>
      </w:r>
      <w:r w:rsidRPr="003777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br/>
      </w:r>
      <w:r w:rsidR="00BE6C3E"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от </w:t>
      </w:r>
      <w:r w:rsidR="00472E8E">
        <w:rPr>
          <w:rFonts w:ascii="Times New Roman" w:eastAsia="Times New Roman" w:hAnsi="Times New Roman" w:cs="Times New Roman"/>
          <w:bCs/>
          <w:i/>
          <w:sz w:val="24"/>
          <w:szCs w:val="24"/>
        </w:rPr>
        <w:t>15.06.2021 г.</w:t>
      </w:r>
      <w:r w:rsidRPr="00377742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Pr="00377742">
        <w:rPr>
          <w:rFonts w:ascii="Times New Roman" w:eastAsia="Times New Roman" w:hAnsi="Times New Roman" w:cs="Times New Roman"/>
          <w:bCs/>
          <w:i/>
          <w:sz w:val="24"/>
          <w:szCs w:val="24"/>
        </w:rPr>
        <w:t>№</w:t>
      </w:r>
      <w:r w:rsidR="00472E8E">
        <w:rPr>
          <w:rFonts w:ascii="Times New Roman" w:eastAsia="Times New Roman" w:hAnsi="Times New Roman" w:cs="Times New Roman"/>
          <w:bCs/>
          <w:i/>
          <w:sz w:val="24"/>
          <w:szCs w:val="24"/>
        </w:rPr>
        <w:t>123</w:t>
      </w:r>
    </w:p>
    <w:p w:rsidR="00A72347" w:rsidRPr="00377742" w:rsidRDefault="00A72347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777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Форма заявления для физического лица</w:t>
      </w:r>
    </w:p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6"/>
      </w:tblGrid>
      <w:tr w:rsidR="00765DE9" w:rsidRPr="00377742" w:rsidTr="00472E8E">
        <w:trPr>
          <w:trHeight w:val="52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E9" w:rsidRPr="00377742" w:rsidRDefault="00F05FD9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850"/>
        <w:gridCol w:w="395"/>
        <w:gridCol w:w="1468"/>
        <w:gridCol w:w="12"/>
        <w:gridCol w:w="525"/>
        <w:gridCol w:w="460"/>
        <w:gridCol w:w="1177"/>
        <w:gridCol w:w="1506"/>
        <w:gridCol w:w="2040"/>
      </w:tblGrid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заявителя (физического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Документ, удостоверяющий личность заявителя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96" w:type="pct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Адрес заявителя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07" w:type="pct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92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3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Телефон: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377742" w:rsidRDefault="00765DE9" w:rsidP="00D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765DE9" w:rsidRPr="00377742" w:rsidRDefault="00765DE9" w:rsidP="00D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777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765DE9" w:rsidRPr="00377742" w:rsidRDefault="00765DE9" w:rsidP="00D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35"/>
        <w:gridCol w:w="1119"/>
        <w:gridCol w:w="29"/>
        <w:gridCol w:w="271"/>
        <w:gridCol w:w="931"/>
        <w:gridCol w:w="614"/>
        <w:gridCol w:w="1178"/>
        <w:gridCol w:w="65"/>
        <w:gridCol w:w="1925"/>
        <w:gridCol w:w="1166"/>
        <w:gridCol w:w="1433"/>
      </w:tblGrid>
      <w:tr w:rsidR="00765DE9" w:rsidRPr="00377742" w:rsidTr="00FE1DED">
        <w:trPr>
          <w:trHeight w:val="57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765DE9" w:rsidRPr="00377742" w:rsidTr="00FE1DED">
        <w:trPr>
          <w:trHeight w:val="22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наименование городского округа или муниципального района </w:t>
            </w: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графа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м.</w:t>
            </w: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 размеры рекламной конструкции: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1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рекламного места</w:t>
            </w:r>
          </w:p>
        </w:tc>
      </w:tr>
      <w:tr w:rsidR="00765DE9" w:rsidRPr="00377742" w:rsidTr="00FE1DED">
        <w:trPr>
          <w:trHeight w:val="288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87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5DE9" w:rsidRPr="00377742" w:rsidTr="00FE1DED">
        <w:trPr>
          <w:trHeight w:val="287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10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80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890"/>
        <w:gridCol w:w="244"/>
        <w:gridCol w:w="475"/>
        <w:gridCol w:w="246"/>
        <w:gridCol w:w="536"/>
        <w:gridCol w:w="674"/>
        <w:gridCol w:w="1173"/>
        <w:gridCol w:w="86"/>
        <w:gridCol w:w="1725"/>
        <w:gridCol w:w="71"/>
        <w:gridCol w:w="1579"/>
        <w:gridCol w:w="1766"/>
      </w:tblGrid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Представлены следующие документы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Карта-схема рекламного места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Дизайн-макет рекламной конструкции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Адрес представителя заявителя</w:t>
            </w:r>
          </w:p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(заполняется в случае подачи заявления представителем)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5DE9" w:rsidRPr="00377742" w:rsidTr="00FE1DED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472E8E" w:rsidRDefault="00472E8E" w:rsidP="00D16AE7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7774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Форма заявления для юридического лица</w:t>
      </w:r>
    </w:p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36"/>
      </w:tblGrid>
      <w:tr w:rsidR="00765DE9" w:rsidRPr="00377742" w:rsidTr="00FE1DED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E9" w:rsidRPr="00377742" w:rsidRDefault="00B137C6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Указать наименование уполномоченного органа</w:t>
            </w:r>
          </w:p>
        </w:tc>
      </w:tr>
    </w:tbl>
    <w:p w:rsidR="00765DE9" w:rsidRPr="00377742" w:rsidRDefault="00765DE9" w:rsidP="00D1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6"/>
        <w:gridCol w:w="960"/>
        <w:gridCol w:w="28"/>
        <w:gridCol w:w="774"/>
        <w:gridCol w:w="349"/>
        <w:gridCol w:w="89"/>
        <w:gridCol w:w="330"/>
        <w:gridCol w:w="550"/>
        <w:gridCol w:w="33"/>
        <w:gridCol w:w="1005"/>
        <w:gridCol w:w="32"/>
        <w:gridCol w:w="288"/>
        <w:gridCol w:w="831"/>
        <w:gridCol w:w="405"/>
        <w:gridCol w:w="6"/>
        <w:gridCol w:w="1933"/>
        <w:gridCol w:w="37"/>
        <w:gridCol w:w="791"/>
      </w:tblGrid>
      <w:tr w:rsidR="00765DE9" w:rsidRPr="00377742" w:rsidTr="00FE1DED">
        <w:trPr>
          <w:trHeight w:val="20"/>
          <w:jc w:val="center"/>
        </w:trPr>
        <w:tc>
          <w:tcPr>
            <w:tcW w:w="9351" w:type="dxa"/>
            <w:gridSpan w:val="1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351" w:type="dxa"/>
            <w:gridSpan w:val="1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ind w:left="3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Офис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351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2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4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90"/>
          <w:jc w:val="center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Офис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2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en-US"/>
        </w:rPr>
      </w:pPr>
    </w:p>
    <w:p w:rsidR="00765DE9" w:rsidRPr="00377742" w:rsidRDefault="00765DE9" w:rsidP="00D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777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765DE9" w:rsidRPr="00377742" w:rsidRDefault="00765DE9" w:rsidP="00D16A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5"/>
        <w:gridCol w:w="1118"/>
        <w:gridCol w:w="29"/>
        <w:gridCol w:w="270"/>
        <w:gridCol w:w="930"/>
        <w:gridCol w:w="613"/>
        <w:gridCol w:w="1177"/>
        <w:gridCol w:w="65"/>
        <w:gridCol w:w="1923"/>
        <w:gridCol w:w="1165"/>
        <w:gridCol w:w="1431"/>
      </w:tblGrid>
      <w:tr w:rsidR="00765DE9" w:rsidRPr="00377742" w:rsidTr="00FE1DED">
        <w:trPr>
          <w:trHeight w:val="57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Прошу рассмотреть возможность включения рекламного места в схему размещения рекламных конструкций на территории:</w:t>
            </w:r>
          </w:p>
        </w:tc>
      </w:tr>
      <w:tr w:rsidR="00765DE9" w:rsidRPr="00377742" w:rsidTr="00FE1DED">
        <w:trPr>
          <w:trHeight w:val="22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наименование городского округа или муниципального района 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рекламной конструкции: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рекламной конструкции: 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графа заполняется в соответствии с утвержденным Правительством Республики Коми Перечнем типов рекламных конструкций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информационного поля одной стороны одного элемента: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 м.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сторон: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26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Габаритные размеры рекламной конструкции:</w:t>
            </w:r>
          </w:p>
        </w:tc>
        <w:tc>
          <w:tcPr>
            <w:tcW w:w="2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рекламного места</w:t>
            </w:r>
          </w:p>
        </w:tc>
      </w:tr>
      <w:tr w:rsidR="00765DE9" w:rsidRPr="00377742" w:rsidTr="00FE1DED">
        <w:trPr>
          <w:trHeight w:val="289"/>
          <w:jc w:val="center"/>
        </w:trPr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4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88"/>
          <w:jc w:val="center"/>
        </w:trPr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38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5DE9" w:rsidRPr="00377742" w:rsidTr="00FE1DED">
        <w:trPr>
          <w:trHeight w:val="288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4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11"/>
          <w:jc w:val="center"/>
        </w:trPr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5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Корпус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Строение</w:t>
            </w: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343"/>
          <w:jc w:val="center"/>
        </w:trPr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Дополнение к адресу:</w:t>
            </w:r>
          </w:p>
        </w:tc>
        <w:tc>
          <w:tcPr>
            <w:tcW w:w="37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p w:rsidR="00765DE9" w:rsidRPr="00377742" w:rsidRDefault="00765DE9" w:rsidP="00D16AE7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4"/>
          <w:szCs w:val="24"/>
          <w:highlight w:val="yellow"/>
          <w:lang w:eastAsia="en-US"/>
        </w:rPr>
      </w:pPr>
    </w:p>
    <w:tbl>
      <w:tblPr>
        <w:tblW w:w="501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890"/>
        <w:gridCol w:w="244"/>
        <w:gridCol w:w="475"/>
        <w:gridCol w:w="246"/>
        <w:gridCol w:w="536"/>
        <w:gridCol w:w="674"/>
        <w:gridCol w:w="1173"/>
        <w:gridCol w:w="86"/>
        <w:gridCol w:w="1725"/>
        <w:gridCol w:w="71"/>
        <w:gridCol w:w="1579"/>
        <w:gridCol w:w="1766"/>
      </w:tblGrid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Представлены следующие документы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Карта-схема рекламного места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Дизайн-макет рекламной конструкции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Вид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661" w:type="pct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подразделения</w:t>
            </w: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  <w:t>Адрес представителя (уполномоченного лица)</w:t>
            </w: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Индекс 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Регион 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07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365" w:type="pct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Квартира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10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эл. почты:</w:t>
            </w: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20"/>
          <w:jc w:val="center"/>
        </w:trPr>
        <w:tc>
          <w:tcPr>
            <w:tcW w:w="5000" w:type="pct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DE9" w:rsidRPr="00377742" w:rsidRDefault="00765DE9" w:rsidP="00D16AE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DE9" w:rsidRPr="00377742" w:rsidTr="00FE1DED">
        <w:trPr>
          <w:trHeight w:val="365"/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65DE9" w:rsidRPr="00377742" w:rsidTr="00FE1DED">
        <w:trPr>
          <w:jc w:val="center"/>
        </w:trPr>
        <w:tc>
          <w:tcPr>
            <w:tcW w:w="13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DE9" w:rsidRPr="00377742" w:rsidRDefault="00765DE9" w:rsidP="00D16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7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Подпись/ФИО</w:t>
            </w:r>
          </w:p>
        </w:tc>
      </w:tr>
    </w:tbl>
    <w:p w:rsidR="00765DE9" w:rsidRPr="00377742" w:rsidRDefault="00765DE9" w:rsidP="00D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DE9" w:rsidRPr="00377742" w:rsidSect="00E7005C">
      <w:headerReference w:type="default" r:id="rId15"/>
      <w:pgSz w:w="11906" w:h="16838"/>
      <w:pgMar w:top="426" w:right="566" w:bottom="426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0E" w:rsidRDefault="006A6A0E" w:rsidP="00727050">
      <w:pPr>
        <w:spacing w:after="0" w:line="240" w:lineRule="auto"/>
      </w:pPr>
      <w:r>
        <w:separator/>
      </w:r>
    </w:p>
  </w:endnote>
  <w:endnote w:type="continuationSeparator" w:id="0">
    <w:p w:rsidR="006A6A0E" w:rsidRDefault="006A6A0E" w:rsidP="0072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0E" w:rsidRDefault="006A6A0E" w:rsidP="00727050">
      <w:pPr>
        <w:spacing w:after="0" w:line="240" w:lineRule="auto"/>
      </w:pPr>
      <w:r>
        <w:separator/>
      </w:r>
    </w:p>
  </w:footnote>
  <w:footnote w:type="continuationSeparator" w:id="0">
    <w:p w:rsidR="006A6A0E" w:rsidRDefault="006A6A0E" w:rsidP="0072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0E" w:rsidRDefault="006A6A0E">
    <w:pPr>
      <w:pStyle w:val="a3"/>
      <w:jc w:val="center"/>
    </w:pPr>
  </w:p>
  <w:p w:rsidR="006A6A0E" w:rsidRDefault="006A6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4A5"/>
    <w:multiLevelType w:val="hybridMultilevel"/>
    <w:tmpl w:val="5E50B60A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5D69"/>
    <w:multiLevelType w:val="hybridMultilevel"/>
    <w:tmpl w:val="87183276"/>
    <w:lvl w:ilvl="0" w:tplc="9DF8C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1327"/>
    <w:multiLevelType w:val="multilevel"/>
    <w:tmpl w:val="FE4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FB0A0F"/>
    <w:multiLevelType w:val="hybridMultilevel"/>
    <w:tmpl w:val="2854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FB"/>
    <w:rsid w:val="000D1F38"/>
    <w:rsid w:val="000F65F8"/>
    <w:rsid w:val="00153687"/>
    <w:rsid w:val="00165D90"/>
    <w:rsid w:val="00273127"/>
    <w:rsid w:val="00377742"/>
    <w:rsid w:val="003C04B1"/>
    <w:rsid w:val="00472E8E"/>
    <w:rsid w:val="004B2E65"/>
    <w:rsid w:val="00520773"/>
    <w:rsid w:val="00584426"/>
    <w:rsid w:val="005D6277"/>
    <w:rsid w:val="00655B12"/>
    <w:rsid w:val="006A6A0E"/>
    <w:rsid w:val="00727050"/>
    <w:rsid w:val="00765DE9"/>
    <w:rsid w:val="007B3B83"/>
    <w:rsid w:val="008317FB"/>
    <w:rsid w:val="008E30A5"/>
    <w:rsid w:val="00900A7E"/>
    <w:rsid w:val="00911F4E"/>
    <w:rsid w:val="009B454E"/>
    <w:rsid w:val="009E3E6D"/>
    <w:rsid w:val="00A0762B"/>
    <w:rsid w:val="00A11BA3"/>
    <w:rsid w:val="00A72347"/>
    <w:rsid w:val="00A7450A"/>
    <w:rsid w:val="00B137C6"/>
    <w:rsid w:val="00BE6C3E"/>
    <w:rsid w:val="00C73ACA"/>
    <w:rsid w:val="00D106C0"/>
    <w:rsid w:val="00D16AE7"/>
    <w:rsid w:val="00D54B2D"/>
    <w:rsid w:val="00DA78D4"/>
    <w:rsid w:val="00E7005C"/>
    <w:rsid w:val="00E72914"/>
    <w:rsid w:val="00EF5F65"/>
    <w:rsid w:val="00F05FD9"/>
    <w:rsid w:val="00F45892"/>
    <w:rsid w:val="00F51E91"/>
    <w:rsid w:val="00F712E6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C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911F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11F4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911F4E"/>
    <w:rPr>
      <w:vertAlign w:val="superscript"/>
    </w:rPr>
  </w:style>
  <w:style w:type="paragraph" w:styleId="ac">
    <w:name w:val="List Paragraph"/>
    <w:basedOn w:val="a"/>
    <w:uiPriority w:val="34"/>
    <w:qFormat/>
    <w:rsid w:val="00900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5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C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911F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11F4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911F4E"/>
    <w:rPr>
      <w:vertAlign w:val="superscript"/>
    </w:rPr>
  </w:style>
  <w:style w:type="paragraph" w:styleId="ac">
    <w:name w:val="List Paragraph"/>
    <w:basedOn w:val="a"/>
    <w:uiPriority w:val="34"/>
    <w:qFormat/>
    <w:rsid w:val="0090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1507144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71356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60E9-9544-4A6A-86B1-5E0B15D6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Zayka</cp:lastModifiedBy>
  <cp:revision>4</cp:revision>
  <cp:lastPrinted>2021-05-03T10:22:00Z</cp:lastPrinted>
  <dcterms:created xsi:type="dcterms:W3CDTF">2021-06-16T10:52:00Z</dcterms:created>
  <dcterms:modified xsi:type="dcterms:W3CDTF">2021-06-16T12:00:00Z</dcterms:modified>
</cp:coreProperties>
</file>