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1B" w:rsidRDefault="00F252DD" w:rsidP="00E0211B">
      <w:pPr>
        <w:pStyle w:val="20"/>
        <w:shd w:val="clear" w:color="auto" w:fill="auto"/>
        <w:spacing w:after="0" w:line="240" w:lineRule="auto"/>
        <w:ind w:right="1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E0211B" w:rsidRPr="00E0211B">
        <w:rPr>
          <w:color w:val="000000"/>
          <w:sz w:val="24"/>
          <w:szCs w:val="24"/>
          <w:lang w:eastAsia="ru-RU" w:bidi="ru-RU"/>
        </w:rPr>
        <w:t>оложение</w:t>
      </w:r>
    </w:p>
    <w:p w:rsidR="00E0211B" w:rsidRPr="00E0211B" w:rsidRDefault="00E0211B" w:rsidP="00E0211B">
      <w:pPr>
        <w:pStyle w:val="20"/>
        <w:shd w:val="clear" w:color="auto" w:fill="auto"/>
        <w:spacing w:after="0" w:line="240" w:lineRule="auto"/>
        <w:ind w:right="100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о комиссии по противодействию коррупции </w:t>
      </w:r>
      <w:proofErr w:type="gramStart"/>
      <w:r w:rsidRPr="00E0211B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A94DD4">
        <w:rPr>
          <w:color w:val="000000"/>
          <w:sz w:val="24"/>
          <w:szCs w:val="24"/>
          <w:lang w:eastAsia="ru-RU" w:bidi="ru-RU"/>
        </w:rPr>
        <w:t>_____________________________</w:t>
      </w:r>
      <w:r w:rsidRPr="00E0211B">
        <w:rPr>
          <w:color w:val="000000"/>
          <w:sz w:val="24"/>
          <w:szCs w:val="24"/>
          <w:lang w:eastAsia="ru-RU" w:bidi="ru-RU"/>
        </w:rPr>
        <w:t xml:space="preserve"> </w:t>
      </w:r>
    </w:p>
    <w:p w:rsidR="00E0211B" w:rsidRDefault="00E0211B" w:rsidP="00E0211B">
      <w:pPr>
        <w:pStyle w:val="1"/>
        <w:shd w:val="clear" w:color="auto" w:fill="auto"/>
        <w:spacing w:before="0" w:after="0" w:line="240" w:lineRule="auto"/>
        <w:ind w:right="100"/>
        <w:rPr>
          <w:color w:val="000000"/>
          <w:sz w:val="24"/>
          <w:szCs w:val="24"/>
          <w:lang w:eastAsia="ru-RU" w:bidi="ru-RU"/>
        </w:rPr>
      </w:pPr>
    </w:p>
    <w:p w:rsidR="00E0211B" w:rsidRDefault="00E0211B" w:rsidP="00E0211B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100"/>
        <w:rPr>
          <w:color w:val="000000"/>
          <w:sz w:val="24"/>
          <w:szCs w:val="24"/>
          <w:lang w:eastAsia="ru-RU" w:bidi="ru-RU"/>
        </w:rPr>
      </w:pPr>
      <w:r w:rsidRPr="00E0211B">
        <w:rPr>
          <w:color w:val="000000"/>
          <w:sz w:val="24"/>
          <w:szCs w:val="24"/>
          <w:lang w:eastAsia="ru-RU" w:bidi="ru-RU"/>
        </w:rPr>
        <w:t>Общие положения</w:t>
      </w:r>
    </w:p>
    <w:p w:rsidR="00E0211B" w:rsidRPr="00E0211B" w:rsidRDefault="00E0211B" w:rsidP="00E0211B">
      <w:pPr>
        <w:pStyle w:val="1"/>
        <w:shd w:val="clear" w:color="auto" w:fill="auto"/>
        <w:spacing w:before="0" w:after="0" w:line="240" w:lineRule="auto"/>
        <w:ind w:left="360" w:right="100"/>
        <w:jc w:val="left"/>
        <w:rPr>
          <w:sz w:val="24"/>
          <w:szCs w:val="24"/>
        </w:rPr>
      </w:pPr>
    </w:p>
    <w:p w:rsidR="00E0211B" w:rsidRPr="00E0211B" w:rsidRDefault="00E0211B" w:rsidP="00E0211B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0" w:right="20" w:firstLine="46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Настоящее Положение определяет порядок формирования и деятельности Комиссии по противодействию коррупции </w:t>
      </w:r>
      <w:proofErr w:type="gramStart"/>
      <w:r w:rsidRPr="00E0211B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E0211B">
        <w:rPr>
          <w:color w:val="000000"/>
          <w:sz w:val="24"/>
          <w:szCs w:val="24"/>
          <w:lang w:eastAsia="ru-RU" w:bidi="ru-RU"/>
        </w:rPr>
        <w:t xml:space="preserve"> </w:t>
      </w:r>
      <w:r w:rsidR="00F252DD">
        <w:rPr>
          <w:color w:val="000000"/>
          <w:sz w:val="24"/>
          <w:szCs w:val="24"/>
          <w:lang w:eastAsia="ru-RU" w:bidi="ru-RU"/>
        </w:rPr>
        <w:t>______________________________________________________</w:t>
      </w:r>
      <w:r w:rsidRPr="00E0211B">
        <w:rPr>
          <w:color w:val="000000"/>
          <w:sz w:val="24"/>
          <w:szCs w:val="24"/>
          <w:lang w:eastAsia="ru-RU" w:bidi="ru-RU"/>
        </w:rPr>
        <w:t>(далее - Комиссия).</w:t>
      </w:r>
    </w:p>
    <w:p w:rsidR="00E0211B" w:rsidRPr="00E0211B" w:rsidRDefault="00E0211B" w:rsidP="00E0211B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0" w:firstLine="46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Комиссия образована в целях:</w:t>
      </w:r>
    </w:p>
    <w:p w:rsidR="00E0211B" w:rsidRPr="00E0211B" w:rsidRDefault="00E0211B" w:rsidP="00E0211B">
      <w:pPr>
        <w:pStyle w:val="1"/>
        <w:shd w:val="clear" w:color="auto" w:fill="auto"/>
        <w:spacing w:before="0" w:after="0" w:line="240" w:lineRule="auto"/>
        <w:ind w:left="400" w:right="20" w:firstLine="36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осуществления в пределах своих полномочий деятельности, направленной на противодействие коррупции </w:t>
      </w:r>
      <w:proofErr w:type="gramStart"/>
      <w:r w:rsidRPr="00E0211B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E0211B">
        <w:rPr>
          <w:color w:val="000000"/>
          <w:sz w:val="24"/>
          <w:szCs w:val="24"/>
          <w:lang w:eastAsia="ru-RU" w:bidi="ru-RU"/>
        </w:rPr>
        <w:t xml:space="preserve"> </w:t>
      </w:r>
      <w:r w:rsidR="00F252DD">
        <w:rPr>
          <w:color w:val="000000"/>
          <w:sz w:val="24"/>
          <w:szCs w:val="24"/>
          <w:lang w:eastAsia="ru-RU" w:bidi="ru-RU"/>
        </w:rPr>
        <w:t>____________________________________________</w:t>
      </w:r>
      <w:r w:rsidRPr="00E0211B">
        <w:rPr>
          <w:color w:val="000000"/>
          <w:sz w:val="24"/>
          <w:szCs w:val="24"/>
          <w:lang w:eastAsia="ru-RU" w:bidi="ru-RU"/>
        </w:rPr>
        <w:t>;</w:t>
      </w:r>
    </w:p>
    <w:p w:rsidR="00E0211B" w:rsidRPr="00E0211B" w:rsidRDefault="00E0211B" w:rsidP="00E0211B">
      <w:pPr>
        <w:pStyle w:val="1"/>
        <w:shd w:val="clear" w:color="auto" w:fill="auto"/>
        <w:spacing w:before="0" w:after="0" w:line="240" w:lineRule="auto"/>
        <w:ind w:left="400" w:right="20" w:firstLine="36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создания системы противодействия коррупции в деятельности </w:t>
      </w:r>
      <w:r w:rsidR="00BC367D">
        <w:rPr>
          <w:color w:val="000000"/>
          <w:sz w:val="24"/>
          <w:szCs w:val="24"/>
          <w:lang w:eastAsia="ru-RU" w:bidi="ru-RU"/>
        </w:rPr>
        <w:t>____________________</w:t>
      </w:r>
      <w:r w:rsidRPr="00E0211B">
        <w:rPr>
          <w:color w:val="000000"/>
          <w:sz w:val="24"/>
          <w:szCs w:val="24"/>
          <w:lang w:eastAsia="ru-RU" w:bidi="ru-RU"/>
        </w:rPr>
        <w:t xml:space="preserve"> устранения причин и условий, порождающих коррупцию;</w:t>
      </w:r>
    </w:p>
    <w:p w:rsidR="00E0211B" w:rsidRPr="00E0211B" w:rsidRDefault="00E0211B" w:rsidP="00E0211B">
      <w:pPr>
        <w:pStyle w:val="1"/>
        <w:shd w:val="clear" w:color="auto" w:fill="auto"/>
        <w:spacing w:before="0" w:after="0" w:line="240" w:lineRule="auto"/>
        <w:ind w:left="400" w:right="20" w:firstLine="36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повышения эффективности функционирования </w:t>
      </w:r>
      <w:r w:rsidR="00F252DD">
        <w:rPr>
          <w:color w:val="000000"/>
          <w:sz w:val="24"/>
          <w:szCs w:val="24"/>
          <w:lang w:eastAsia="ru-RU" w:bidi="ru-RU"/>
        </w:rPr>
        <w:t>_______________________________________________________</w:t>
      </w:r>
      <w:r w:rsidRPr="00E0211B">
        <w:rPr>
          <w:color w:val="000000"/>
          <w:sz w:val="24"/>
          <w:szCs w:val="24"/>
          <w:lang w:eastAsia="ru-RU" w:bidi="ru-RU"/>
        </w:rPr>
        <w:t xml:space="preserve"> за счет снижения рисков проявления коррупции;</w:t>
      </w:r>
    </w:p>
    <w:p w:rsidR="00E0211B" w:rsidRPr="00E0211B" w:rsidRDefault="00E0211B" w:rsidP="00E0211B">
      <w:pPr>
        <w:pStyle w:val="1"/>
        <w:shd w:val="clear" w:color="auto" w:fill="auto"/>
        <w:spacing w:before="0" w:after="0" w:line="240" w:lineRule="auto"/>
        <w:ind w:left="400" w:right="20" w:firstLine="36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предупреждения коррупционных правонарушений в </w:t>
      </w:r>
      <w:r w:rsidR="00F252DD">
        <w:rPr>
          <w:color w:val="000000"/>
          <w:sz w:val="24"/>
          <w:szCs w:val="24"/>
          <w:lang w:eastAsia="ru-RU" w:bidi="ru-RU"/>
        </w:rPr>
        <w:t>____________________________________________________</w:t>
      </w:r>
      <w:r w:rsidRPr="00E0211B">
        <w:rPr>
          <w:color w:val="000000"/>
          <w:sz w:val="24"/>
          <w:szCs w:val="24"/>
          <w:lang w:eastAsia="ru-RU" w:bidi="ru-RU"/>
        </w:rPr>
        <w:t>; подготовки предложений по совершенствованию законодательства в области правового обеспечения противодействия коррупции.</w:t>
      </w:r>
    </w:p>
    <w:p w:rsidR="00E0211B" w:rsidRPr="00E0211B" w:rsidRDefault="00E0211B" w:rsidP="00E0211B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0" w:right="20" w:firstLine="36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Республикой Дагестан, а также настоящим Положением.</w:t>
      </w:r>
    </w:p>
    <w:p w:rsidR="00E0211B" w:rsidRPr="00E0211B" w:rsidRDefault="00E0211B" w:rsidP="00E0211B">
      <w:pPr>
        <w:pStyle w:val="1"/>
        <w:shd w:val="clear" w:color="auto" w:fill="auto"/>
        <w:spacing w:before="0" w:after="0" w:line="240" w:lineRule="auto"/>
        <w:ind w:left="760" w:right="20"/>
        <w:jc w:val="both"/>
        <w:rPr>
          <w:sz w:val="24"/>
          <w:szCs w:val="24"/>
        </w:rPr>
      </w:pPr>
    </w:p>
    <w:p w:rsidR="00E0211B" w:rsidRDefault="00E0211B" w:rsidP="00E0211B">
      <w:pPr>
        <w:widowControl w:val="0"/>
        <w:numPr>
          <w:ilvl w:val="0"/>
          <w:numId w:val="2"/>
        </w:numPr>
        <w:tabs>
          <w:tab w:val="left" w:pos="2294"/>
        </w:tabs>
        <w:spacing w:after="0" w:line="240" w:lineRule="auto"/>
        <w:ind w:left="200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Основные задачи и функции Комиссии</w:t>
      </w:r>
    </w:p>
    <w:p w:rsidR="00E0211B" w:rsidRPr="00E0211B" w:rsidRDefault="00E0211B" w:rsidP="00E0211B">
      <w:pPr>
        <w:widowControl w:val="0"/>
        <w:tabs>
          <w:tab w:val="left" w:pos="2294"/>
        </w:tabs>
        <w:spacing w:after="0" w:line="240" w:lineRule="auto"/>
        <w:ind w:left="20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E0211B" w:rsidRPr="00E0211B" w:rsidRDefault="00E0211B" w:rsidP="00E0211B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Задачами Комиссии являются:</w:t>
      </w:r>
    </w:p>
    <w:p w:rsidR="00E0211B" w:rsidRPr="00E0211B" w:rsidRDefault="00E0211B" w:rsidP="00E0211B">
      <w:pPr>
        <w:widowControl w:val="0"/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разработка и реализация программных мероприятий по реализации антикоррупционной политики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подготовка предложений </w:t>
      </w:r>
      <w:r w:rsidR="00A37F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на комиссию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при Главе </w:t>
      </w:r>
      <w:r w:rsidR="00A37F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МО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по противодействию коррупции, касающихся выработки и реализации политики в области противодействия коррупции;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обеспечение прозрачности и открытости деятельности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; формирование нетерпимого отношения к проявлениям коррупции со стороны служащих (работников)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установление системы запретов, ограничений и дозволений, обеспечивающих предупреждение коррупции </w:t>
      </w:r>
      <w:proofErr w:type="gramStart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в</w:t>
      </w:r>
      <w:proofErr w:type="gramEnd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повышение ответственности должностных лиц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за неприятие мер по устранению причин коррупции;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разработка мер по противодействию коррупции, устранению причин и условий, способствующих ее проявлениям, а также осуществление </w:t>
      </w:r>
      <w:proofErr w:type="gramStart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контроля за</w:t>
      </w:r>
      <w:proofErr w:type="gramEnd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реализацией этих мер;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внедрение и развитие информационно-коммуникационных технологий в деятельности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, позволяющих минимизировать причины и условия возникновения коррупции.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2.2. Комиссия в соответствии с возложенными на нее задачами выполняет 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lastRenderedPageBreak/>
        <w:t>следующие функции: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обеспечивает контроль за реализацией Плана по противодействию коррупции </w:t>
      </w:r>
      <w:proofErr w:type="gramStart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в</w:t>
      </w:r>
      <w:proofErr w:type="gramEnd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вырабатывает предложения по совершенствованию нормативных правовых актов Республики Дагестан и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 сфере противодействия коррупции;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вырабатывает предложения по совершенствованию системы мер по предупреждению коррупции </w:t>
      </w:r>
      <w:proofErr w:type="gramStart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в</w:t>
      </w:r>
      <w:proofErr w:type="gramEnd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принимает меры по выявлению и последующему устранению причин коррупционных правонарушений;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рассматривает факты обнаружения коррупционных проявлений в </w:t>
      </w:r>
      <w:r w:rsidR="00F25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и принимает меры по минимизации и ликвидации последствий коррупционных правонарушений;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осуществляет анализ эффективности работы </w:t>
      </w:r>
      <w:r w:rsidR="003011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по противодействию коррупции;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прово</w:t>
      </w:r>
      <w:r w:rsidR="00BC3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дит</w:t>
      </w:r>
      <w:r w:rsidR="00BC3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анализ решений,</w:t>
      </w:r>
      <w:r w:rsidR="00BC3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 xml:space="preserve">принимаемых </w:t>
      </w:r>
      <w:bookmarkStart w:id="0" w:name="_GoBack"/>
      <w:bookmarkEnd w:id="0"/>
      <w:r w:rsidR="00C262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,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в целях выявления положений,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способствующих возникновению и распространению коррупции, и постановку им задач по их устранению;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устанавливает систему обратной связи с получателями государственных (муниципальных) услуг;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обеспечивает </w:t>
      </w:r>
      <w:proofErr w:type="gramStart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контроль за</w:t>
      </w:r>
      <w:proofErr w:type="gramEnd"/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качеством и своевременностью решения вопросов, содержащихся в обращениях граждан, имеющих отношение к коррупции;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обеспечивает соблюдение служащими (работниками) ограничений, запретов и требований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предотвращения и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урегулирования конфликта интересов,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исполнения ими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обязанностей, установленных Федеральным законом от 25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декабря 2008 г. № 273-ФЭ «О противодействии коррупции».</w:t>
      </w:r>
    </w:p>
    <w:p w:rsidR="00E0211B" w:rsidRPr="00E0211B" w:rsidRDefault="00E0211B" w:rsidP="00E0211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E0211B" w:rsidRPr="00E0211B" w:rsidRDefault="00E0211B" w:rsidP="00E0211B">
      <w:pPr>
        <w:widowControl w:val="0"/>
        <w:spacing w:after="0" w:line="240" w:lineRule="auto"/>
        <w:ind w:left="20" w:right="28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2.3. Комиссия в целях реализации своих функций обладает следующими правами:</w:t>
      </w:r>
    </w:p>
    <w:p w:rsidR="00E0211B" w:rsidRPr="00E0211B" w:rsidRDefault="00E0211B" w:rsidP="00E0211B">
      <w:pPr>
        <w:widowControl w:val="0"/>
        <w:spacing w:after="0" w:line="240" w:lineRule="auto"/>
        <w:ind w:left="20" w:right="28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рассматривать исполнение программных мероприятий </w:t>
      </w:r>
      <w:r w:rsidR="00C262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по противодействию коррупции;</w:t>
      </w:r>
    </w:p>
    <w:p w:rsidR="00E0211B" w:rsidRPr="00E0211B" w:rsidRDefault="00E0211B" w:rsidP="00E0211B">
      <w:pPr>
        <w:widowControl w:val="0"/>
        <w:spacing w:after="0" w:line="240" w:lineRule="auto"/>
        <w:ind w:left="20" w:right="28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заслушивать на своих заседаниях информацию должностных лиц </w:t>
      </w:r>
      <w:r w:rsidR="00C262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о проводимой работе по предупреждению коррупции и мерах по повышению ее эффективности;</w:t>
      </w:r>
    </w:p>
    <w:p w:rsidR="00E0211B" w:rsidRPr="00E0211B" w:rsidRDefault="00E0211B" w:rsidP="00E0211B">
      <w:pPr>
        <w:widowControl w:val="0"/>
        <w:tabs>
          <w:tab w:val="left" w:pos="1460"/>
          <w:tab w:val="left" w:pos="2718"/>
        </w:tabs>
        <w:spacing w:after="0" w:line="240" w:lineRule="auto"/>
        <w:ind w:left="20" w:right="16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готовить предложения по внедрению механизмов дополнительного внутреннего контроля деятельности служащих (работников) </w:t>
      </w:r>
      <w:r w:rsidR="00C262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, исполняющих должностные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обязанности,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в наибольшей мере подверженные риску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коррупционных проявлений.</w:t>
      </w:r>
    </w:p>
    <w:p w:rsidR="00E0211B" w:rsidRDefault="00E0211B" w:rsidP="00E0211B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E0211B" w:rsidRPr="00E0211B" w:rsidRDefault="00E0211B" w:rsidP="00E0211B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Состав и порядок работы Комиссии</w:t>
      </w:r>
    </w:p>
    <w:p w:rsidR="00E0211B" w:rsidRPr="00E0211B" w:rsidRDefault="00E0211B" w:rsidP="00E0211B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E0211B" w:rsidRPr="00E0211B" w:rsidRDefault="00E0211B" w:rsidP="00E0211B">
      <w:pPr>
        <w:widowControl w:val="0"/>
        <w:numPr>
          <w:ilvl w:val="0"/>
          <w:numId w:val="4"/>
        </w:num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E0211B" w:rsidRPr="00E0211B" w:rsidRDefault="00E0211B" w:rsidP="00E0211B">
      <w:pPr>
        <w:widowControl w:val="0"/>
        <w:spacing w:after="0" w:line="240" w:lineRule="auto"/>
        <w:ind w:left="20" w:right="560" w:firstLine="4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Председателем Комиссии является </w:t>
      </w:r>
      <w:r w:rsidR="00C262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(далее </w:t>
      </w:r>
      <w:r w:rsidR="00C262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). Состав Комиссии утверждается </w:t>
      </w:r>
      <w:r w:rsidR="00C262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</w:t>
      </w: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.</w:t>
      </w:r>
    </w:p>
    <w:p w:rsidR="00E0211B" w:rsidRPr="00E0211B" w:rsidRDefault="00E0211B" w:rsidP="00E0211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 состав Комиссии входят:</w:t>
      </w:r>
    </w:p>
    <w:p w:rsidR="00E0211B" w:rsidRPr="00EA22F2" w:rsidRDefault="00C262C4" w:rsidP="00E0211B">
      <w:pPr>
        <w:widowControl w:val="0"/>
        <w:tabs>
          <w:tab w:val="left" w:pos="3206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</w:t>
      </w:r>
      <w:r w:rsidR="00E0211B"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(председатель</w:t>
      </w:r>
      <w:r w:rsidR="00E0211B"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 xml:space="preserve">Комиссии),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</w:t>
      </w:r>
      <w:r w:rsid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r w:rsidR="00E0211B"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(заместитель председателя Комиссии), должностное лицо, ответственное за работу по профилактике коррупционных и иных правонарушений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__________________________</w:t>
      </w:r>
      <w:r w:rsidR="00E0211B"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(секретарь Комиссии), члены Комиссии из состава сотрудников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_______________________, </w:t>
      </w:r>
      <w:r w:rsidRPr="00621230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представители общественных и </w:t>
      </w:r>
      <w:r w:rsidR="00E0211B" w:rsidRPr="00621230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>научных организаций, образовательных учреждений среднего, высшего</w:t>
      </w:r>
      <w:r w:rsidR="00E0211B" w:rsidRPr="00621230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ab/>
        <w:t xml:space="preserve">и дополнительного </w:t>
      </w:r>
      <w:r w:rsidR="00E0211B" w:rsidRPr="00621230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lastRenderedPageBreak/>
        <w:t>профессионального образования, председатель общественного совета</w:t>
      </w:r>
      <w:r w:rsidR="00621230" w:rsidRPr="00621230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>.</w:t>
      </w:r>
    </w:p>
    <w:p w:rsidR="00E0211B" w:rsidRPr="00E0211B" w:rsidRDefault="00E0211B" w:rsidP="00E0211B">
      <w:pPr>
        <w:widowControl w:val="0"/>
        <w:numPr>
          <w:ilvl w:val="0"/>
          <w:numId w:val="4"/>
        </w:num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Члены Комиссии осуществляют свои полномочия непосредственно, то есть без права передачи иным лицам, в том числе и на время своего отсутствия.</w:t>
      </w:r>
    </w:p>
    <w:p w:rsidR="00E0211B" w:rsidRPr="00E0211B" w:rsidRDefault="00E0211B" w:rsidP="00E0211B">
      <w:pPr>
        <w:widowControl w:val="0"/>
        <w:numPr>
          <w:ilvl w:val="0"/>
          <w:numId w:val="4"/>
        </w:num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0211B" w:rsidRPr="00E0211B" w:rsidRDefault="00E0211B" w:rsidP="00E0211B">
      <w:pPr>
        <w:widowControl w:val="0"/>
        <w:numPr>
          <w:ilvl w:val="0"/>
          <w:numId w:val="4"/>
        </w:num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Заседания Комиссии проводятся по мере необходимости, но не реже одного раза в квартал.</w:t>
      </w:r>
    </w:p>
    <w:p w:rsidR="00E0211B" w:rsidRPr="00E0211B" w:rsidRDefault="00E0211B" w:rsidP="00E0211B">
      <w:pPr>
        <w:widowControl w:val="0"/>
        <w:numPr>
          <w:ilvl w:val="0"/>
          <w:numId w:val="4"/>
        </w:num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E02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Председатель Комиссии осуществляет общее руководство деятельностью Комиссии, организует работу Комиссии, проводит заседания Комиссии, представляет Комиссию </w:t>
      </w:r>
      <w:r w:rsidRPr="00621230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>в отношениях с территориальными органами федеральных органов государственной власти, органами государственной власти Республики Дагестан, органами местного самоуправления. Советом при Главе Республики Дагестан по противодействию коррупции и его президиумом, общественными объединениями.</w:t>
      </w:r>
    </w:p>
    <w:p w:rsidR="00E0211B" w:rsidRPr="00E0211B" w:rsidRDefault="00E0211B" w:rsidP="00E0211B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>Заседание Комиссии является правомочным в случае присутствия на нем не менее двух третей общего числа ее членов. Решения принимаются простым большинством голосов от числа присутствующих членов Комиссии. При равном количестве голосов «за» и «против» голос председателя Комиссии является решающим. По итогам заседания Комиссии оформляется протокол, к которому прилагаются документы, рассмотренные на заседании Комиссии. Протокол подписывается секретарем Комиссии и утверждается председателем Комиссии.</w:t>
      </w:r>
    </w:p>
    <w:p w:rsidR="00E0211B" w:rsidRPr="00E0211B" w:rsidRDefault="00E0211B" w:rsidP="00E0211B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0211B" w:rsidRPr="00E0211B" w:rsidRDefault="00E0211B" w:rsidP="00E0211B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0211B" w:rsidRPr="00E0211B" w:rsidRDefault="00E0211B" w:rsidP="00E0211B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Информация, полученная Комиссией в ходе рассмотрения вопросов, может быть использована в порядке, предусмотренном законодательством.</w:t>
      </w:r>
    </w:p>
    <w:p w:rsidR="00E0211B" w:rsidRPr="00E0211B" w:rsidRDefault="00E0211B" w:rsidP="00E0211B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Организационное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правонарушений.</w:t>
      </w:r>
    </w:p>
    <w:p w:rsidR="00E0211B" w:rsidRPr="00E0211B" w:rsidRDefault="00E0211B" w:rsidP="00E0211B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E0211B">
        <w:rPr>
          <w:color w:val="000000"/>
          <w:sz w:val="24"/>
          <w:szCs w:val="24"/>
          <w:lang w:eastAsia="ru-RU" w:bidi="ru-RU"/>
        </w:rPr>
        <w:t xml:space="preserve"> Председатель Комиссии и члены Комиссии осуществляют деятельность на общественных началах.</w:t>
      </w:r>
    </w:p>
    <w:p w:rsidR="00C45F02" w:rsidRPr="00E0211B" w:rsidRDefault="00C45F02" w:rsidP="00E0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F02" w:rsidRPr="00E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FEE"/>
    <w:multiLevelType w:val="multilevel"/>
    <w:tmpl w:val="2A1CBD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00362"/>
    <w:multiLevelType w:val="hybridMultilevel"/>
    <w:tmpl w:val="46FCA66C"/>
    <w:lvl w:ilvl="0" w:tplc="1BDC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AEA"/>
    <w:multiLevelType w:val="multilevel"/>
    <w:tmpl w:val="9C3420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B3D97"/>
    <w:multiLevelType w:val="multilevel"/>
    <w:tmpl w:val="A26EF8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A2B77"/>
    <w:multiLevelType w:val="multilevel"/>
    <w:tmpl w:val="63508D7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2555B"/>
    <w:multiLevelType w:val="multilevel"/>
    <w:tmpl w:val="42006D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B"/>
    <w:rsid w:val="003011B6"/>
    <w:rsid w:val="00373796"/>
    <w:rsid w:val="00621230"/>
    <w:rsid w:val="00A37FB3"/>
    <w:rsid w:val="00A94DD4"/>
    <w:rsid w:val="00B473C2"/>
    <w:rsid w:val="00BC367D"/>
    <w:rsid w:val="00C262C4"/>
    <w:rsid w:val="00C45F02"/>
    <w:rsid w:val="00DA46A4"/>
    <w:rsid w:val="00E0211B"/>
    <w:rsid w:val="00EA22F2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211B"/>
    <w:rPr>
      <w:rFonts w:ascii="Times New Roman" w:eastAsia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E0211B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11B"/>
    <w:pPr>
      <w:widowControl w:val="0"/>
      <w:shd w:val="clear" w:color="auto" w:fill="FFFFFF"/>
      <w:spacing w:after="420" w:line="221" w:lineRule="exact"/>
      <w:jc w:val="center"/>
    </w:pPr>
    <w:rPr>
      <w:rFonts w:ascii="Times New Roman" w:eastAsia="Times New Roman" w:hAnsi="Times New Roman" w:cs="Times New Roman"/>
      <w:b/>
      <w:bCs/>
      <w:spacing w:val="7"/>
      <w:sz w:val="16"/>
      <w:szCs w:val="16"/>
    </w:rPr>
  </w:style>
  <w:style w:type="paragraph" w:customStyle="1" w:styleId="1">
    <w:name w:val="Основной текст1"/>
    <w:basedOn w:val="a"/>
    <w:link w:val="a3"/>
    <w:rsid w:val="00E0211B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styleId="a4">
    <w:name w:val="List Paragraph"/>
    <w:basedOn w:val="a"/>
    <w:uiPriority w:val="34"/>
    <w:qFormat/>
    <w:rsid w:val="00E0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211B"/>
    <w:rPr>
      <w:rFonts w:ascii="Times New Roman" w:eastAsia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E0211B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11B"/>
    <w:pPr>
      <w:widowControl w:val="0"/>
      <w:shd w:val="clear" w:color="auto" w:fill="FFFFFF"/>
      <w:spacing w:after="420" w:line="221" w:lineRule="exact"/>
      <w:jc w:val="center"/>
    </w:pPr>
    <w:rPr>
      <w:rFonts w:ascii="Times New Roman" w:eastAsia="Times New Roman" w:hAnsi="Times New Roman" w:cs="Times New Roman"/>
      <w:b/>
      <w:bCs/>
      <w:spacing w:val="7"/>
      <w:sz w:val="16"/>
      <w:szCs w:val="16"/>
    </w:rPr>
  </w:style>
  <w:style w:type="paragraph" w:customStyle="1" w:styleId="1">
    <w:name w:val="Основной текст1"/>
    <w:basedOn w:val="a"/>
    <w:link w:val="a3"/>
    <w:rsid w:val="00E0211B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styleId="a4">
    <w:name w:val="List Paragraph"/>
    <w:basedOn w:val="a"/>
    <w:uiPriority w:val="34"/>
    <w:qFormat/>
    <w:rsid w:val="00E0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варкакади</dc:creator>
  <cp:lastModifiedBy>hasik</cp:lastModifiedBy>
  <cp:revision>11</cp:revision>
  <dcterms:created xsi:type="dcterms:W3CDTF">2015-07-13T09:02:00Z</dcterms:created>
  <dcterms:modified xsi:type="dcterms:W3CDTF">2015-07-13T10:44:00Z</dcterms:modified>
</cp:coreProperties>
</file>