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3B14BA" w:rsidRP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701889" w:rsidRPr="00CE425B" w:rsidRDefault="00701889" w:rsidP="00CE425B">
      <w:pPr>
        <w:spacing w:after="0"/>
        <w:ind w:right="993" w:firstLine="851"/>
        <w:rPr>
          <w:rFonts w:asciiTheme="majorHAnsi" w:hAnsiTheme="majorHAnsi"/>
          <w:b/>
          <w:sz w:val="28"/>
          <w:szCs w:val="28"/>
        </w:rPr>
      </w:pPr>
    </w:p>
    <w:p w:rsidR="00701889" w:rsidRPr="00CE425B" w:rsidRDefault="00701889" w:rsidP="00CE425B">
      <w:pPr>
        <w:ind w:right="425" w:firstLine="567"/>
        <w:rPr>
          <w:rFonts w:asciiTheme="majorHAnsi" w:hAnsiTheme="majorHAnsi"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1.</w:t>
      </w:r>
      <w:r w:rsidRPr="00CE425B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CE425B">
        <w:rPr>
          <w:rFonts w:asciiTheme="majorHAnsi" w:hAnsiTheme="majorHAnsi" w:cs="Times New Roman"/>
          <w:b/>
          <w:sz w:val="28"/>
          <w:szCs w:val="28"/>
        </w:rPr>
        <w:t xml:space="preserve">Благоустройство  парка «Олимпийский»  в 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</w:t>
      </w:r>
      <w:proofErr w:type="gramStart"/>
      <w:r w:rsidRPr="00CE425B">
        <w:rPr>
          <w:rFonts w:asciiTheme="majorHAnsi" w:hAnsiTheme="majorHAnsi" w:cs="Times New Roman"/>
          <w:b/>
          <w:sz w:val="28"/>
          <w:szCs w:val="28"/>
        </w:rPr>
        <w:t>.С</w:t>
      </w:r>
      <w:proofErr w:type="gramEnd"/>
      <w:r w:rsidRPr="00CE425B">
        <w:rPr>
          <w:rFonts w:asciiTheme="majorHAnsi" w:hAnsiTheme="majorHAnsi" w:cs="Times New Roman"/>
          <w:b/>
          <w:sz w:val="28"/>
          <w:szCs w:val="28"/>
        </w:rPr>
        <w:t>ергокала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Сергокалинского ра</w:t>
      </w:r>
      <w:r w:rsidR="00432543">
        <w:rPr>
          <w:rFonts w:asciiTheme="majorHAnsi" w:hAnsiTheme="majorHAnsi" w:cs="Times New Roman"/>
          <w:b/>
          <w:sz w:val="28"/>
          <w:szCs w:val="28"/>
        </w:rPr>
        <w:t>й</w:t>
      </w:r>
      <w:r w:rsidRPr="00CE425B">
        <w:rPr>
          <w:rFonts w:asciiTheme="majorHAnsi" w:hAnsiTheme="majorHAnsi" w:cs="Times New Roman"/>
          <w:b/>
          <w:sz w:val="28"/>
          <w:szCs w:val="28"/>
        </w:rPr>
        <w:t>она</w:t>
      </w:r>
    </w:p>
    <w:p w:rsidR="00701889" w:rsidRDefault="00EF3763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</w:t>
      </w:r>
      <w:r w:rsidR="00095FCF" w:rsidRPr="00CE425B">
        <w:rPr>
          <w:rFonts w:asciiTheme="majorHAnsi" w:hAnsiTheme="majorHAnsi"/>
          <w:sz w:val="28"/>
          <w:szCs w:val="28"/>
        </w:rPr>
        <w:t>одрядной организацией ООО «</w:t>
      </w:r>
      <w:proofErr w:type="spellStart"/>
      <w:r w:rsidR="00095FCF" w:rsidRPr="00CE425B">
        <w:rPr>
          <w:rFonts w:asciiTheme="majorHAnsi" w:hAnsiTheme="majorHAnsi"/>
          <w:sz w:val="28"/>
          <w:szCs w:val="28"/>
        </w:rPr>
        <w:t>Дешлагар</w:t>
      </w:r>
      <w:proofErr w:type="spellEnd"/>
      <w:r w:rsidR="00095FCF" w:rsidRPr="00CE425B">
        <w:rPr>
          <w:rFonts w:asciiTheme="majorHAnsi" w:hAnsiTheme="majorHAnsi"/>
          <w:sz w:val="28"/>
          <w:szCs w:val="28"/>
        </w:rPr>
        <w:t>»</w:t>
      </w:r>
      <w:r w:rsidR="003462D4">
        <w:rPr>
          <w:rFonts w:asciiTheme="majorHAnsi" w:hAnsiTheme="majorHAnsi"/>
          <w:sz w:val="28"/>
          <w:szCs w:val="28"/>
        </w:rPr>
        <w:t xml:space="preserve"> подписан контракт №1/21. От </w:t>
      </w:r>
      <w:r w:rsidR="00E970C2">
        <w:rPr>
          <w:rFonts w:asciiTheme="majorHAnsi" w:hAnsiTheme="majorHAnsi"/>
          <w:sz w:val="28"/>
          <w:szCs w:val="28"/>
        </w:rPr>
        <w:t>01.02.</w:t>
      </w:r>
      <w:r w:rsidR="003462D4">
        <w:rPr>
          <w:rFonts w:asciiTheme="majorHAnsi" w:hAnsiTheme="majorHAnsi"/>
          <w:sz w:val="28"/>
          <w:szCs w:val="28"/>
        </w:rPr>
        <w:t xml:space="preserve">2021г. </w:t>
      </w:r>
      <w:r w:rsidR="00095FCF" w:rsidRPr="00CE425B">
        <w:rPr>
          <w:rFonts w:asciiTheme="majorHAnsi" w:hAnsiTheme="majorHAnsi"/>
          <w:sz w:val="28"/>
          <w:szCs w:val="28"/>
        </w:rPr>
        <w:t>проводятся работы по благоустройству парка «Олимпийский»</w:t>
      </w:r>
      <w:r w:rsidR="00CE425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E425B">
        <w:rPr>
          <w:rFonts w:asciiTheme="majorHAnsi" w:hAnsiTheme="majorHAnsi"/>
          <w:sz w:val="28"/>
          <w:szCs w:val="28"/>
        </w:rPr>
        <w:t>с.Сергокала</w:t>
      </w:r>
      <w:proofErr w:type="spellEnd"/>
      <w:r w:rsidR="00CE425B">
        <w:rPr>
          <w:rFonts w:asciiTheme="majorHAnsi" w:hAnsiTheme="majorHAnsi"/>
          <w:sz w:val="28"/>
          <w:szCs w:val="28"/>
        </w:rPr>
        <w:t xml:space="preserve"> на сумму -5157672,05 руб.</w:t>
      </w:r>
    </w:p>
    <w:p w:rsidR="00535AA7" w:rsidRDefault="000A44CE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объекте установлены информационные щиты. </w:t>
      </w:r>
      <w:r w:rsidR="00BB201D">
        <w:rPr>
          <w:rFonts w:asciiTheme="majorHAnsi" w:hAnsiTheme="majorHAnsi"/>
          <w:sz w:val="28"/>
          <w:szCs w:val="28"/>
        </w:rPr>
        <w:t xml:space="preserve">Установлены </w:t>
      </w:r>
      <w:r>
        <w:rPr>
          <w:rFonts w:asciiTheme="majorHAnsi" w:hAnsiTheme="majorHAnsi"/>
          <w:sz w:val="28"/>
          <w:szCs w:val="28"/>
        </w:rPr>
        <w:t>камер</w:t>
      </w:r>
      <w:r w:rsidR="00BB201D">
        <w:rPr>
          <w:rFonts w:asciiTheme="majorHAnsi" w:hAnsiTheme="majorHAnsi"/>
          <w:sz w:val="28"/>
          <w:szCs w:val="28"/>
        </w:rPr>
        <w:t>ы</w:t>
      </w:r>
      <w:r>
        <w:rPr>
          <w:rFonts w:asciiTheme="majorHAnsi" w:hAnsiTheme="majorHAnsi"/>
          <w:sz w:val="28"/>
          <w:szCs w:val="28"/>
        </w:rPr>
        <w:t xml:space="preserve"> видеонаблюдения.</w:t>
      </w:r>
      <w:r w:rsidR="00B16E2C">
        <w:rPr>
          <w:rFonts w:asciiTheme="majorHAnsi" w:hAnsiTheme="majorHAnsi"/>
          <w:sz w:val="28"/>
          <w:szCs w:val="28"/>
        </w:rPr>
        <w:t xml:space="preserve"> </w:t>
      </w:r>
    </w:p>
    <w:p w:rsidR="00CE425B" w:rsidRDefault="00CE425B" w:rsidP="00535AA7">
      <w:pPr>
        <w:spacing w:line="240" w:lineRule="auto"/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B16E2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12BE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4036F">
        <w:rPr>
          <w:rFonts w:asciiTheme="majorHAnsi" w:hAnsiTheme="majorHAnsi"/>
          <w:b/>
          <w:sz w:val="28"/>
          <w:szCs w:val="28"/>
          <w:u w:val="single"/>
        </w:rPr>
        <w:t>29</w:t>
      </w:r>
      <w:bookmarkStart w:id="0" w:name="_GoBack"/>
      <w:bookmarkEnd w:id="0"/>
      <w:r w:rsidRPr="00CE425B">
        <w:rPr>
          <w:rFonts w:asciiTheme="majorHAnsi" w:hAnsiTheme="majorHAnsi"/>
          <w:b/>
          <w:sz w:val="28"/>
          <w:szCs w:val="28"/>
          <w:u w:val="single"/>
        </w:rPr>
        <w:t>.0</w:t>
      </w:r>
      <w:r w:rsidR="00B16E2C">
        <w:rPr>
          <w:rFonts w:asciiTheme="majorHAnsi" w:hAnsiTheme="majorHAnsi"/>
          <w:b/>
          <w:sz w:val="28"/>
          <w:szCs w:val="28"/>
          <w:u w:val="single"/>
        </w:rPr>
        <w:t>4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535AA7" w:rsidRDefault="00B16E2C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Земляные работы завершены</w:t>
      </w:r>
      <w:r w:rsidR="003469A5">
        <w:rPr>
          <w:rFonts w:asciiTheme="majorHAnsi" w:hAnsiTheme="majorHAnsi"/>
          <w:sz w:val="28"/>
          <w:szCs w:val="28"/>
        </w:rPr>
        <w:t>.</w:t>
      </w:r>
    </w:p>
    <w:p w:rsidR="00103F43" w:rsidRDefault="00407157" w:rsidP="00103F43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Завезли и установили бордюрные плитки.</w:t>
      </w:r>
    </w:p>
    <w:p w:rsidR="00A43249" w:rsidRDefault="00103F43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A43249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Ведутся </w:t>
      </w:r>
      <w:r w:rsidRPr="00103F43">
        <w:rPr>
          <w:rFonts w:asciiTheme="majorHAnsi" w:hAnsiTheme="majorHAnsi"/>
          <w:sz w:val="28"/>
          <w:szCs w:val="28"/>
        </w:rPr>
        <w:t>работы по установке</w:t>
      </w:r>
      <w:r w:rsidR="005422EA">
        <w:rPr>
          <w:rFonts w:asciiTheme="majorHAnsi" w:hAnsiTheme="majorHAnsi"/>
          <w:sz w:val="28"/>
          <w:szCs w:val="28"/>
        </w:rPr>
        <w:t xml:space="preserve"> тротуарной плитки и</w:t>
      </w:r>
      <w:r w:rsidRPr="00103F43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металлического </w:t>
      </w:r>
      <w:r w:rsidRPr="00103F43">
        <w:rPr>
          <w:rFonts w:asciiTheme="majorHAnsi" w:hAnsiTheme="majorHAnsi"/>
          <w:sz w:val="28"/>
          <w:szCs w:val="28"/>
        </w:rPr>
        <w:t>ограждения</w:t>
      </w:r>
      <w:r>
        <w:rPr>
          <w:rFonts w:asciiTheme="majorHAnsi" w:hAnsiTheme="majorHAnsi"/>
          <w:sz w:val="28"/>
          <w:szCs w:val="28"/>
        </w:rPr>
        <w:t>.</w:t>
      </w:r>
      <w:r w:rsidRPr="00103F43">
        <w:rPr>
          <w:rFonts w:asciiTheme="majorHAnsi" w:hAnsiTheme="majorHAnsi"/>
          <w:sz w:val="28"/>
          <w:szCs w:val="28"/>
        </w:rPr>
        <w:t xml:space="preserve"> </w:t>
      </w:r>
    </w:p>
    <w:p w:rsidR="00103F43" w:rsidRPr="00103F43" w:rsidRDefault="00A43249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</w:p>
    <w:p w:rsidR="00103F43" w:rsidRDefault="00103F43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</w:p>
    <w:p w:rsidR="006D11CE" w:rsidRDefault="005856BE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освоения с</w:t>
      </w:r>
      <w:r w:rsidR="006D11CE">
        <w:rPr>
          <w:rFonts w:asciiTheme="majorHAnsi" w:hAnsiTheme="majorHAnsi"/>
          <w:sz w:val="28"/>
          <w:szCs w:val="28"/>
        </w:rPr>
        <w:t xml:space="preserve">редств составляет </w:t>
      </w:r>
      <w:r>
        <w:rPr>
          <w:rFonts w:asciiTheme="majorHAnsi" w:hAnsiTheme="majorHAnsi"/>
          <w:sz w:val="28"/>
          <w:szCs w:val="28"/>
        </w:rPr>
        <w:t>–</w:t>
      </w:r>
      <w:r w:rsidR="006D11C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0%</w:t>
      </w:r>
    </w:p>
    <w:p w:rsidR="006D11CE" w:rsidRPr="006D11CE" w:rsidRDefault="006D11CE" w:rsidP="00535AA7">
      <w:pPr>
        <w:spacing w:after="0"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2D3BE9">
        <w:rPr>
          <w:rFonts w:asciiTheme="majorHAnsi" w:hAnsiTheme="majorHAnsi"/>
          <w:sz w:val="28"/>
          <w:szCs w:val="28"/>
        </w:rPr>
        <w:t>40</w:t>
      </w:r>
      <w:r w:rsidR="005856BE">
        <w:rPr>
          <w:rFonts w:asciiTheme="majorHAnsi" w:hAnsiTheme="majorHAnsi"/>
          <w:sz w:val="28"/>
          <w:szCs w:val="28"/>
        </w:rPr>
        <w:t>%</w:t>
      </w:r>
    </w:p>
    <w:p w:rsidR="00CE425B" w:rsidRDefault="00CE425B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1418" w:rsidRPr="00CE425B" w:rsidRDefault="00E91418" w:rsidP="00CE425B">
      <w:pPr>
        <w:rPr>
          <w:rFonts w:asciiTheme="majorHAnsi" w:hAnsiTheme="majorHAnsi"/>
          <w:sz w:val="28"/>
          <w:szCs w:val="28"/>
        </w:rPr>
      </w:pPr>
    </w:p>
    <w:sectPr w:rsidR="00E91418" w:rsidRPr="00CE425B" w:rsidSect="00CE4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2E"/>
    <w:rsid w:val="00095FCF"/>
    <w:rsid w:val="000A44CE"/>
    <w:rsid w:val="00103F43"/>
    <w:rsid w:val="00197F2E"/>
    <w:rsid w:val="002D3BE9"/>
    <w:rsid w:val="003462D4"/>
    <w:rsid w:val="003469A5"/>
    <w:rsid w:val="003B14BA"/>
    <w:rsid w:val="00407157"/>
    <w:rsid w:val="00432543"/>
    <w:rsid w:val="00535AA7"/>
    <w:rsid w:val="005422EA"/>
    <w:rsid w:val="005856BE"/>
    <w:rsid w:val="006D11CE"/>
    <w:rsid w:val="006D2137"/>
    <w:rsid w:val="00701889"/>
    <w:rsid w:val="007421EC"/>
    <w:rsid w:val="00795192"/>
    <w:rsid w:val="00A43249"/>
    <w:rsid w:val="00B12BEF"/>
    <w:rsid w:val="00B1448D"/>
    <w:rsid w:val="00B16E2C"/>
    <w:rsid w:val="00B4036F"/>
    <w:rsid w:val="00BB201D"/>
    <w:rsid w:val="00CE425B"/>
    <w:rsid w:val="00E21E18"/>
    <w:rsid w:val="00E91418"/>
    <w:rsid w:val="00E967EA"/>
    <w:rsid w:val="00E970C2"/>
    <w:rsid w:val="00E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2021-03-10T06:31:00Z</dcterms:created>
  <dcterms:modified xsi:type="dcterms:W3CDTF">2021-04-29T08:19:00Z</dcterms:modified>
</cp:coreProperties>
</file>