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668" w:rsidRPr="001B481F" w:rsidRDefault="00BB1668" w:rsidP="00BB1668">
      <w:pPr>
        <w:jc w:val="center"/>
        <w:rPr>
          <w:rFonts w:ascii="Arial Black" w:hAnsi="Arial Black" w:cs="Arial"/>
          <w:b/>
          <w:sz w:val="32"/>
          <w:szCs w:val="20"/>
        </w:rPr>
      </w:pPr>
      <w:r>
        <w:rPr>
          <w:b/>
          <w:noProof/>
          <w:sz w:val="36"/>
          <w:szCs w:val="20"/>
        </w:rPr>
        <w:drawing>
          <wp:inline distT="0" distB="0" distL="0" distR="0" wp14:anchorId="5B570988" wp14:editId="35158784">
            <wp:extent cx="687705" cy="702310"/>
            <wp:effectExtent l="0" t="0" r="0" b="2540"/>
            <wp:docPr id="3" name="Рисунок 3" descr="Описание: GERB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7705" cy="702310"/>
                    </a:xfrm>
                    <a:prstGeom prst="rect">
                      <a:avLst/>
                    </a:prstGeom>
                    <a:noFill/>
                    <a:ln>
                      <a:noFill/>
                    </a:ln>
                  </pic:spPr>
                </pic:pic>
              </a:graphicData>
            </a:graphic>
          </wp:inline>
        </w:drawing>
      </w:r>
    </w:p>
    <w:p w:rsidR="00BB1668" w:rsidRPr="001B481F" w:rsidRDefault="00BB1668" w:rsidP="00BB1668">
      <w:pPr>
        <w:jc w:val="center"/>
        <w:rPr>
          <w:rFonts w:ascii="Arial Black" w:hAnsi="Arial Black" w:cs="Arial"/>
          <w:b/>
          <w:sz w:val="32"/>
          <w:szCs w:val="20"/>
        </w:rPr>
      </w:pPr>
      <w:r w:rsidRPr="001B481F">
        <w:rPr>
          <w:rFonts w:ascii="Arial Black" w:hAnsi="Arial Black" w:cs="Arial"/>
          <w:b/>
          <w:sz w:val="32"/>
          <w:szCs w:val="20"/>
        </w:rPr>
        <w:t>А Д М И Н И С Т Р А Ц И Я</w:t>
      </w:r>
    </w:p>
    <w:p w:rsidR="00BB1668" w:rsidRPr="001B481F" w:rsidRDefault="00BB1668" w:rsidP="00BB1668">
      <w:pPr>
        <w:jc w:val="center"/>
        <w:rPr>
          <w:rFonts w:ascii="Arial" w:hAnsi="Arial" w:cs="Arial"/>
          <w:b/>
          <w:sz w:val="28"/>
          <w:szCs w:val="28"/>
        </w:rPr>
      </w:pPr>
      <w:r w:rsidRPr="001B481F">
        <w:rPr>
          <w:rFonts w:ascii="Arial" w:hAnsi="Arial" w:cs="Arial"/>
          <w:b/>
          <w:bCs/>
          <w:sz w:val="28"/>
          <w:szCs w:val="28"/>
        </w:rPr>
        <w:t>МУНИЦИПАЛЬНОГО РАЙОНА «</w:t>
      </w:r>
      <w:r w:rsidRPr="001B481F">
        <w:rPr>
          <w:rFonts w:ascii="Arial" w:hAnsi="Arial" w:cs="Arial"/>
          <w:b/>
          <w:sz w:val="28"/>
          <w:szCs w:val="28"/>
        </w:rPr>
        <w:t>СЕРГОКАЛИНСКИЙ РАЙОН»</w:t>
      </w:r>
    </w:p>
    <w:p w:rsidR="00BB1668" w:rsidRPr="001B481F" w:rsidRDefault="00BB1668" w:rsidP="00BB1668">
      <w:pPr>
        <w:jc w:val="center"/>
        <w:rPr>
          <w:rFonts w:ascii="Arial" w:hAnsi="Arial" w:cs="Arial"/>
          <w:b/>
          <w:sz w:val="28"/>
          <w:szCs w:val="28"/>
        </w:rPr>
      </w:pPr>
      <w:r w:rsidRPr="001B481F">
        <w:rPr>
          <w:rFonts w:ascii="Arial" w:hAnsi="Arial" w:cs="Arial"/>
          <w:b/>
          <w:sz w:val="28"/>
          <w:szCs w:val="28"/>
        </w:rPr>
        <w:t xml:space="preserve"> РЕСПУБЛИКИ ДАГЕСТАН</w:t>
      </w:r>
    </w:p>
    <w:p w:rsidR="00BB1668" w:rsidRPr="001B481F" w:rsidRDefault="00BB1668" w:rsidP="00BB1668">
      <w:pPr>
        <w:jc w:val="center"/>
        <w:rPr>
          <w:rFonts w:ascii="MS Mincho" w:eastAsia="MS Mincho" w:hAnsi="MS Mincho" w:cs="Arial"/>
          <w:b/>
          <w:sz w:val="16"/>
          <w:szCs w:val="16"/>
        </w:rPr>
      </w:pPr>
      <w:r w:rsidRPr="001B481F">
        <w:rPr>
          <w:rFonts w:ascii="MS Mincho" w:eastAsia="MS Mincho" w:hAnsi="MS Mincho" w:cs="Arial" w:hint="eastAsia"/>
          <w:b/>
          <w:sz w:val="16"/>
          <w:szCs w:val="16"/>
        </w:rPr>
        <w:t>ул.317 Стрелковой дивизии, д.9, Сергокала, 368510,</w:t>
      </w:r>
    </w:p>
    <w:p w:rsidR="00BB1668" w:rsidRPr="001B481F" w:rsidRDefault="00BB1668" w:rsidP="00BB1668">
      <w:pPr>
        <w:jc w:val="center"/>
        <w:rPr>
          <w:rFonts w:eastAsia="MS Mincho" w:cs="Arial"/>
          <w:b/>
          <w:sz w:val="16"/>
          <w:szCs w:val="16"/>
        </w:rPr>
      </w:pPr>
      <w:proofErr w:type="gramStart"/>
      <w:r w:rsidRPr="001B481F">
        <w:rPr>
          <w:rFonts w:ascii="Arial Unicode MS" w:eastAsia="Arial Unicode MS" w:hAnsi="Arial Unicode MS" w:cs="Arial Unicode MS" w:hint="eastAsia"/>
          <w:b/>
          <w:sz w:val="16"/>
          <w:szCs w:val="16"/>
          <w:lang w:val="en-US"/>
        </w:rPr>
        <w:t>E</w:t>
      </w:r>
      <w:r w:rsidRPr="001B481F">
        <w:rPr>
          <w:rFonts w:ascii="Arial Unicode MS" w:eastAsia="Arial Unicode MS" w:hAnsi="Arial Unicode MS" w:cs="Arial Unicode MS" w:hint="eastAsia"/>
          <w:b/>
          <w:sz w:val="16"/>
          <w:szCs w:val="16"/>
        </w:rPr>
        <w:t>.</w:t>
      </w:r>
      <w:r w:rsidRPr="001B481F">
        <w:rPr>
          <w:rFonts w:ascii="Arial Unicode MS" w:eastAsia="Arial Unicode MS" w:hAnsi="Arial Unicode MS" w:cs="Arial Unicode MS" w:hint="eastAsia"/>
          <w:b/>
          <w:sz w:val="16"/>
          <w:szCs w:val="16"/>
          <w:lang w:val="en-US"/>
        </w:rPr>
        <w:t>mail</w:t>
      </w:r>
      <w:proofErr w:type="gramEnd"/>
      <w:r w:rsidRPr="001B481F">
        <w:rPr>
          <w:rFonts w:ascii="Arial Unicode MS" w:eastAsia="Arial Unicode MS" w:hAnsi="Arial Unicode MS" w:cs="Arial Unicode MS" w:hint="eastAsia"/>
          <w:b/>
          <w:sz w:val="16"/>
          <w:szCs w:val="16"/>
        </w:rPr>
        <w:t xml:space="preserve">  </w:t>
      </w:r>
      <w:hyperlink r:id="rId8" w:history="1">
        <w:r w:rsidRPr="001B481F">
          <w:rPr>
            <w:rFonts w:ascii="Arial Unicode MS" w:eastAsia="Arial Unicode MS" w:hAnsi="Arial Unicode MS" w:cs="Arial Unicode MS" w:hint="eastAsia"/>
            <w:b/>
            <w:color w:val="0000FF"/>
            <w:sz w:val="16"/>
            <w:szCs w:val="16"/>
            <w:u w:val="single"/>
            <w:lang w:val="en-US"/>
          </w:rPr>
          <w:t>sergokalarayon</w:t>
        </w:r>
        <w:r w:rsidRPr="001B481F">
          <w:rPr>
            <w:rFonts w:ascii="Arial Unicode MS" w:eastAsia="Arial Unicode MS" w:hAnsi="Arial Unicode MS" w:cs="Arial Unicode MS" w:hint="eastAsia"/>
            <w:b/>
            <w:color w:val="0000FF"/>
            <w:sz w:val="16"/>
            <w:szCs w:val="16"/>
            <w:u w:val="single"/>
          </w:rPr>
          <w:t>@</w:t>
        </w:r>
        <w:r w:rsidRPr="001B481F">
          <w:rPr>
            <w:rFonts w:ascii="Arial Unicode MS" w:eastAsia="Arial Unicode MS" w:hAnsi="Arial Unicode MS" w:cs="Arial Unicode MS" w:hint="eastAsia"/>
            <w:b/>
            <w:color w:val="0000FF"/>
            <w:sz w:val="16"/>
            <w:szCs w:val="16"/>
            <w:u w:val="single"/>
            <w:lang w:val="en-US"/>
          </w:rPr>
          <w:t>e</w:t>
        </w:r>
        <w:r w:rsidRPr="001B481F">
          <w:rPr>
            <w:rFonts w:ascii="Arial Unicode MS" w:eastAsia="Arial Unicode MS" w:hAnsi="Arial Unicode MS" w:cs="Arial Unicode MS" w:hint="eastAsia"/>
            <w:b/>
            <w:color w:val="0000FF"/>
            <w:sz w:val="16"/>
            <w:szCs w:val="16"/>
            <w:u w:val="single"/>
          </w:rPr>
          <w:t>-</w:t>
        </w:r>
        <w:r w:rsidRPr="001B481F">
          <w:rPr>
            <w:rFonts w:ascii="Arial Unicode MS" w:eastAsia="Arial Unicode MS" w:hAnsi="Arial Unicode MS" w:cs="Arial Unicode MS" w:hint="eastAsia"/>
            <w:b/>
            <w:color w:val="0000FF"/>
            <w:sz w:val="16"/>
            <w:szCs w:val="16"/>
            <w:u w:val="single"/>
            <w:lang w:val="en-US"/>
          </w:rPr>
          <w:t>dag</w:t>
        </w:r>
        <w:r w:rsidRPr="001B481F">
          <w:rPr>
            <w:rFonts w:ascii="Arial Unicode MS" w:eastAsia="Arial Unicode MS" w:hAnsi="Arial Unicode MS" w:cs="Arial Unicode MS" w:hint="eastAsia"/>
            <w:b/>
            <w:color w:val="0000FF"/>
            <w:sz w:val="16"/>
            <w:szCs w:val="16"/>
            <w:u w:val="single"/>
          </w:rPr>
          <w:t>.</w:t>
        </w:r>
        <w:proofErr w:type="spellStart"/>
        <w:r w:rsidRPr="001B481F">
          <w:rPr>
            <w:rFonts w:ascii="Arial Unicode MS" w:eastAsia="Arial Unicode MS" w:hAnsi="Arial Unicode MS" w:cs="Arial Unicode MS" w:hint="eastAsia"/>
            <w:b/>
            <w:color w:val="0000FF"/>
            <w:sz w:val="16"/>
            <w:szCs w:val="16"/>
            <w:u w:val="single"/>
            <w:lang w:val="en-US"/>
          </w:rPr>
          <w:t>ru</w:t>
        </w:r>
        <w:proofErr w:type="spellEnd"/>
      </w:hyperlink>
      <w:r w:rsidRPr="001B481F">
        <w:rPr>
          <w:rFonts w:ascii="Arial Unicode MS" w:eastAsia="Arial Unicode MS" w:hAnsi="Arial Unicode MS" w:cs="Arial Unicode MS" w:hint="eastAsia"/>
          <w:b/>
          <w:sz w:val="16"/>
          <w:szCs w:val="16"/>
        </w:rPr>
        <w:t xml:space="preserve"> </w:t>
      </w:r>
      <w:r w:rsidRPr="001B481F">
        <w:rPr>
          <w:rFonts w:ascii="MS Mincho" w:eastAsia="MS Mincho" w:hAnsi="MS Mincho" w:cs="Arial" w:hint="eastAsia"/>
          <w:b/>
          <w:sz w:val="16"/>
          <w:szCs w:val="16"/>
        </w:rPr>
        <w:t>тел/факс: (230) 2-</w:t>
      </w:r>
      <w:r w:rsidRPr="001B481F">
        <w:rPr>
          <w:rFonts w:eastAsia="MS Mincho" w:cs="Arial"/>
          <w:b/>
          <w:sz w:val="16"/>
          <w:szCs w:val="16"/>
        </w:rPr>
        <w:t>33</w:t>
      </w:r>
      <w:r w:rsidRPr="001B481F">
        <w:rPr>
          <w:rFonts w:ascii="MS Mincho" w:eastAsia="MS Mincho" w:hAnsi="MS Mincho" w:cs="Arial" w:hint="eastAsia"/>
          <w:b/>
          <w:sz w:val="16"/>
          <w:szCs w:val="16"/>
        </w:rPr>
        <w:t>-4</w:t>
      </w:r>
      <w:r w:rsidRPr="001B481F">
        <w:rPr>
          <w:rFonts w:eastAsia="MS Mincho" w:cs="Arial"/>
          <w:b/>
          <w:sz w:val="16"/>
          <w:szCs w:val="16"/>
        </w:rPr>
        <w:t>0</w:t>
      </w:r>
      <w:r w:rsidRPr="001B481F">
        <w:rPr>
          <w:rFonts w:ascii="MS Mincho" w:eastAsia="MS Mincho" w:hAnsi="MS Mincho" w:cs="Arial" w:hint="eastAsia"/>
          <w:b/>
          <w:sz w:val="16"/>
          <w:szCs w:val="16"/>
        </w:rPr>
        <w:t xml:space="preserve">, </w:t>
      </w:r>
      <w:r w:rsidRPr="001B481F">
        <w:rPr>
          <w:rFonts w:eastAsia="MS Mincho" w:cs="Arial"/>
          <w:b/>
          <w:sz w:val="16"/>
          <w:szCs w:val="16"/>
        </w:rPr>
        <w:t>2-32-42</w:t>
      </w:r>
    </w:p>
    <w:p w:rsidR="00BB1668" w:rsidRPr="001B481F" w:rsidRDefault="00BB1668" w:rsidP="00BB1668">
      <w:pPr>
        <w:jc w:val="center"/>
        <w:rPr>
          <w:rFonts w:ascii="MS Mincho" w:eastAsia="MS Mincho" w:hAnsi="MS Mincho" w:cs="Arial"/>
          <w:b/>
          <w:sz w:val="16"/>
          <w:szCs w:val="16"/>
        </w:rPr>
      </w:pPr>
      <w:r w:rsidRPr="001B481F">
        <w:rPr>
          <w:rFonts w:ascii="MS Mincho" w:eastAsia="MS Mincho" w:hAnsi="MS Mincho" w:cs="Arial" w:hint="eastAsia"/>
          <w:b/>
          <w:sz w:val="16"/>
          <w:szCs w:val="16"/>
        </w:rPr>
        <w:t xml:space="preserve">ОКПО </w:t>
      </w:r>
      <w:r w:rsidRPr="001B481F">
        <w:rPr>
          <w:rFonts w:ascii="MS Mincho" w:eastAsia="MS Mincho" w:hAnsi="MS Mincho" w:cs="Arial" w:hint="eastAsia"/>
          <w:sz w:val="16"/>
          <w:szCs w:val="16"/>
        </w:rPr>
        <w:t>04047027</w:t>
      </w:r>
      <w:r w:rsidRPr="001B481F">
        <w:rPr>
          <w:rFonts w:ascii="MS Mincho" w:eastAsia="MS Mincho" w:hAnsi="MS Mincho" w:cs="Arial" w:hint="eastAsia"/>
          <w:b/>
          <w:sz w:val="16"/>
          <w:szCs w:val="16"/>
        </w:rPr>
        <w:t xml:space="preserve">, ОГРН </w:t>
      </w:r>
      <w:r w:rsidRPr="001B481F">
        <w:rPr>
          <w:rFonts w:ascii="MS Mincho" w:eastAsia="MS Mincho" w:hAnsi="MS Mincho" w:cs="Arial" w:hint="eastAsia"/>
          <w:sz w:val="16"/>
          <w:szCs w:val="16"/>
        </w:rPr>
        <w:t>1070548000775</w:t>
      </w:r>
      <w:r w:rsidRPr="001B481F">
        <w:rPr>
          <w:rFonts w:ascii="MS Mincho" w:eastAsia="MS Mincho" w:hAnsi="MS Mincho" w:cs="Arial" w:hint="eastAsia"/>
          <w:b/>
          <w:sz w:val="16"/>
          <w:szCs w:val="16"/>
        </w:rPr>
        <w:t>, ИНН/КПП</w:t>
      </w:r>
      <w:r w:rsidRPr="001B481F">
        <w:rPr>
          <w:rFonts w:ascii="MS Mincho" w:eastAsia="MS Mincho" w:hAnsi="MS Mincho" w:cs="Arial" w:hint="eastAsia"/>
          <w:sz w:val="16"/>
          <w:szCs w:val="16"/>
        </w:rPr>
        <w:t xml:space="preserve"> 0527001634/052701001</w:t>
      </w:r>
    </w:p>
    <w:p w:rsidR="00BB1668" w:rsidRPr="00A3115D" w:rsidRDefault="00BB1668" w:rsidP="00BB1668">
      <w:pPr>
        <w:ind w:hanging="120"/>
        <w:jc w:val="center"/>
      </w:pPr>
      <w:r>
        <w:rPr>
          <w:rFonts w:ascii="Calibri" w:eastAsia="Calibri" w:hAnsi="Calibri"/>
          <w:noProof/>
          <w:sz w:val="22"/>
          <w:szCs w:val="22"/>
        </w:rPr>
        <mc:AlternateContent>
          <mc:Choice Requires="wps">
            <w:drawing>
              <wp:anchor distT="4294967295" distB="4294967295" distL="114300" distR="114300" simplePos="0" relativeHeight="251659264" behindDoc="0" locked="0" layoutInCell="1" allowOverlap="1" wp14:anchorId="15FC9604" wp14:editId="1613E0BC">
                <wp:simplePos x="0" y="0"/>
                <wp:positionH relativeFrom="column">
                  <wp:posOffset>76200</wp:posOffset>
                </wp:positionH>
                <wp:positionV relativeFrom="paragraph">
                  <wp:posOffset>118744</wp:posOffset>
                </wp:positionV>
                <wp:extent cx="6172200" cy="0"/>
                <wp:effectExtent l="0" t="19050" r="19050" b="381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80452" id="Прямая соединительная линия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9.35pt" to="49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" strokeweight="4.5pt">
                <v:stroke linestyle="thickThin"/>
              </v:line>
            </w:pict>
          </mc:Fallback>
        </mc:AlternateContent>
      </w:r>
    </w:p>
    <w:p w:rsidR="00BB1668" w:rsidRPr="00A3115D" w:rsidRDefault="00BB1668" w:rsidP="00BB1668">
      <w:pPr>
        <w:keepNext/>
        <w:tabs>
          <w:tab w:val="left" w:pos="708"/>
        </w:tabs>
        <w:jc w:val="center"/>
        <w:outlineLvl w:val="8"/>
        <w:rPr>
          <w:b/>
          <w:sz w:val="32"/>
          <w:szCs w:val="20"/>
        </w:rPr>
      </w:pPr>
      <w:r w:rsidRPr="00A3115D">
        <w:rPr>
          <w:b/>
          <w:sz w:val="32"/>
          <w:szCs w:val="20"/>
        </w:rPr>
        <w:t>П О С Т А Н О В Л Е Н И Е</w:t>
      </w:r>
    </w:p>
    <w:p w:rsidR="00BB1668" w:rsidRPr="00A3115D" w:rsidRDefault="00BB1668" w:rsidP="00BB1668">
      <w:pPr>
        <w:suppressAutoHyphens/>
        <w:rPr>
          <w:rFonts w:eastAsia="Calibri" w:cs="Calibri"/>
          <w:sz w:val="28"/>
          <w:szCs w:val="28"/>
          <w:lang w:eastAsia="en-US"/>
        </w:rPr>
      </w:pPr>
    </w:p>
    <w:p w:rsidR="00BB1668" w:rsidRDefault="0000140D" w:rsidP="00BB1668">
      <w:pPr>
        <w:tabs>
          <w:tab w:val="left" w:pos="402"/>
          <w:tab w:val="center" w:pos="4677"/>
          <w:tab w:val="left" w:pos="4956"/>
          <w:tab w:val="left" w:pos="6698"/>
        </w:tabs>
        <w:jc w:val="center"/>
        <w:rPr>
          <w:b/>
          <w:sz w:val="28"/>
          <w:szCs w:val="28"/>
        </w:rPr>
      </w:pPr>
      <w:proofErr w:type="gramStart"/>
      <w:r>
        <w:rPr>
          <w:b/>
          <w:sz w:val="28"/>
          <w:szCs w:val="28"/>
        </w:rPr>
        <w:t>№</w:t>
      </w:r>
      <w:r w:rsidR="00BB1668">
        <w:rPr>
          <w:b/>
          <w:sz w:val="28"/>
          <w:szCs w:val="28"/>
        </w:rPr>
        <w:t xml:space="preserve">  </w:t>
      </w:r>
      <w:r w:rsidR="00A71972">
        <w:rPr>
          <w:b/>
          <w:sz w:val="28"/>
          <w:szCs w:val="28"/>
        </w:rPr>
        <w:t>5</w:t>
      </w:r>
      <w:proofErr w:type="gramEnd"/>
      <w:r w:rsidR="00BB1668">
        <w:rPr>
          <w:b/>
          <w:sz w:val="28"/>
          <w:szCs w:val="28"/>
        </w:rPr>
        <w:t xml:space="preserve">                                                                  от </w:t>
      </w:r>
      <w:r w:rsidR="00A71972">
        <w:rPr>
          <w:b/>
          <w:sz w:val="28"/>
          <w:szCs w:val="28"/>
        </w:rPr>
        <w:t>09</w:t>
      </w:r>
      <w:r w:rsidR="00BF7C0B">
        <w:rPr>
          <w:b/>
          <w:sz w:val="28"/>
          <w:szCs w:val="28"/>
        </w:rPr>
        <w:t>.</w:t>
      </w:r>
      <w:r w:rsidR="00A71972">
        <w:rPr>
          <w:b/>
          <w:sz w:val="28"/>
          <w:szCs w:val="28"/>
        </w:rPr>
        <w:t>01</w:t>
      </w:r>
      <w:r w:rsidR="00BB1668">
        <w:rPr>
          <w:b/>
          <w:sz w:val="28"/>
          <w:szCs w:val="28"/>
        </w:rPr>
        <w:t>.202</w:t>
      </w:r>
      <w:r w:rsidR="00A71972">
        <w:rPr>
          <w:b/>
          <w:sz w:val="28"/>
          <w:szCs w:val="28"/>
        </w:rPr>
        <w:t>4</w:t>
      </w:r>
      <w:r w:rsidR="00BB1668">
        <w:rPr>
          <w:b/>
          <w:sz w:val="28"/>
          <w:szCs w:val="28"/>
        </w:rPr>
        <w:t xml:space="preserve"> г. </w:t>
      </w:r>
    </w:p>
    <w:p w:rsidR="00BB1668" w:rsidRPr="001071B6" w:rsidRDefault="00BB1668" w:rsidP="00BB1668">
      <w:pPr>
        <w:pStyle w:val="a9"/>
        <w:ind w:right="4320"/>
        <w:jc w:val="both"/>
        <w:rPr>
          <w:rFonts w:ascii="Times New Roman" w:hAnsi="Times New Roman"/>
          <w:b/>
          <w:sz w:val="28"/>
          <w:szCs w:val="28"/>
        </w:rPr>
      </w:pPr>
    </w:p>
    <w:p w:rsidR="00BB1668" w:rsidRDefault="00BB1668" w:rsidP="00BB1668">
      <w:pPr>
        <w:widowControl w:val="0"/>
        <w:autoSpaceDE w:val="0"/>
        <w:autoSpaceDN w:val="0"/>
        <w:ind w:right="1127"/>
        <w:jc w:val="both"/>
        <w:rPr>
          <w:b/>
          <w:sz w:val="28"/>
          <w:szCs w:val="28"/>
        </w:rPr>
      </w:pPr>
      <w:r w:rsidRPr="00B85B44">
        <w:rPr>
          <w:b/>
          <w:sz w:val="28"/>
          <w:szCs w:val="28"/>
        </w:rPr>
        <w:t xml:space="preserve">Об утверждении </w:t>
      </w:r>
      <w:r w:rsidRPr="00EB35FC">
        <w:rPr>
          <w:b/>
          <w:sz w:val="28"/>
          <w:szCs w:val="28"/>
        </w:rPr>
        <w:t xml:space="preserve">Административного регламента по предоставлению муниципальной услуги </w:t>
      </w:r>
      <w:r>
        <w:rPr>
          <w:b/>
          <w:sz w:val="28"/>
          <w:szCs w:val="28"/>
        </w:rPr>
        <w:t>«</w:t>
      </w:r>
      <w:r w:rsidRPr="00F974B2">
        <w:rPr>
          <w:b/>
          <w:sz w:val="28"/>
          <w:szCs w:val="28"/>
        </w:rPr>
        <w:t>Направление уведомления о</w:t>
      </w:r>
      <w:r>
        <w:rPr>
          <w:b/>
          <w:sz w:val="28"/>
          <w:szCs w:val="28"/>
        </w:rPr>
        <w:t xml:space="preserve"> </w:t>
      </w:r>
      <w:r w:rsidRPr="00F974B2">
        <w:rPr>
          <w:b/>
          <w:sz w:val="28"/>
          <w:szCs w:val="28"/>
        </w:rPr>
        <w:t xml:space="preserve">соответствии </w:t>
      </w:r>
      <w:r>
        <w:rPr>
          <w:b/>
          <w:sz w:val="28"/>
          <w:szCs w:val="28"/>
        </w:rPr>
        <w:t>у</w:t>
      </w:r>
      <w:r w:rsidRPr="00F974B2">
        <w:rPr>
          <w:b/>
          <w:sz w:val="28"/>
          <w:szCs w:val="28"/>
        </w:rPr>
        <w:t>казанных в уведомлении</w:t>
      </w:r>
      <w:r>
        <w:rPr>
          <w:b/>
          <w:sz w:val="28"/>
          <w:szCs w:val="28"/>
        </w:rPr>
        <w:t xml:space="preserve"> </w:t>
      </w:r>
      <w:r w:rsidRPr="00F974B2">
        <w:rPr>
          <w:b/>
          <w:sz w:val="28"/>
          <w:szCs w:val="28"/>
        </w:rPr>
        <w:t>о планируемых строительстве</w:t>
      </w:r>
      <w:r>
        <w:rPr>
          <w:b/>
          <w:sz w:val="28"/>
          <w:szCs w:val="28"/>
        </w:rPr>
        <w:t xml:space="preserve"> параметров объекта</w:t>
      </w:r>
      <w:r w:rsidRPr="00F974B2">
        <w:rPr>
          <w:b/>
          <w:sz w:val="28"/>
          <w:szCs w:val="28"/>
        </w:rPr>
        <w:t xml:space="preserve"> индивидуального жилищного строительства или садового</w:t>
      </w:r>
      <w:r>
        <w:rPr>
          <w:b/>
          <w:sz w:val="28"/>
          <w:szCs w:val="28"/>
        </w:rPr>
        <w:t xml:space="preserve"> </w:t>
      </w:r>
      <w:r w:rsidRPr="00F974B2">
        <w:rPr>
          <w:b/>
          <w:sz w:val="28"/>
          <w:szCs w:val="28"/>
        </w:rPr>
        <w:t xml:space="preserve">дома </w:t>
      </w:r>
      <w:r>
        <w:rPr>
          <w:b/>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B1668" w:rsidRPr="003612DB" w:rsidRDefault="00BB1668" w:rsidP="00BB1668">
      <w:pPr>
        <w:ind w:right="3112"/>
        <w:jc w:val="both"/>
        <w:rPr>
          <w:sz w:val="26"/>
          <w:szCs w:val="26"/>
        </w:rPr>
      </w:pPr>
    </w:p>
    <w:p w:rsidR="0000140D" w:rsidRDefault="0000140D" w:rsidP="0000140D">
      <w:pPr>
        <w:tabs>
          <w:tab w:val="left" w:pos="5954"/>
          <w:tab w:val="left" w:pos="6480"/>
        </w:tabs>
        <w:autoSpaceDN w:val="0"/>
        <w:ind w:right="-6" w:firstLine="720"/>
        <w:jc w:val="both"/>
        <w:rPr>
          <w:sz w:val="28"/>
          <w:szCs w:val="28"/>
        </w:rPr>
      </w:pPr>
      <w:r>
        <w:rPr>
          <w:sz w:val="28"/>
          <w:szCs w:val="28"/>
        </w:rPr>
        <w:t xml:space="preserve">В соответствии с Федеральными законами Российской Федерации от  27 июля 2010 года № 210-ФЗ «Об организации предоставления государственных и муниципальных услуг», №131-ФЗ от 06.10.2003 «Об общих принципах организации местного самоуправления Российской Федерации», постановлением Правительства Республики Дагестан от 08.04.2022г., №83 «Об утверждении правил разработки и утверждения административных регламентов предоставления государственных услуг», на основании постановления Администрации МР «Сергокалинский район» от 15.04.2022 года №140 «Об утверждении Порядка разработки и утверждения административных регламентов предоставления муниципальных услуг, в целях повышения качества предоставления и доступности получения муниципальной услуги и приведения документов в соответствие с действующим законодательством,  Администрация МР "Сергокалинский район" </w:t>
      </w:r>
    </w:p>
    <w:p w:rsidR="00BB1668" w:rsidRPr="009D6201" w:rsidRDefault="00BB1668" w:rsidP="00BB1668">
      <w:pPr>
        <w:ind w:firstLine="720"/>
        <w:jc w:val="center"/>
        <w:rPr>
          <w:b/>
          <w:sz w:val="28"/>
          <w:szCs w:val="28"/>
        </w:rPr>
      </w:pPr>
      <w:r w:rsidRPr="009D6201">
        <w:rPr>
          <w:b/>
          <w:sz w:val="28"/>
          <w:szCs w:val="28"/>
        </w:rPr>
        <w:t>постановляет:</w:t>
      </w:r>
    </w:p>
    <w:p w:rsidR="00BB1668" w:rsidRPr="009F3BAD" w:rsidRDefault="00BB1668" w:rsidP="00BB1668">
      <w:pPr>
        <w:ind w:firstLine="720"/>
        <w:jc w:val="both"/>
        <w:rPr>
          <w:sz w:val="28"/>
          <w:szCs w:val="28"/>
        </w:rPr>
      </w:pPr>
    </w:p>
    <w:p w:rsidR="0000140D" w:rsidRDefault="00BB1668" w:rsidP="0000140D">
      <w:pPr>
        <w:pStyle w:val="af0"/>
        <w:widowControl w:val="0"/>
        <w:numPr>
          <w:ilvl w:val="0"/>
          <w:numId w:val="2"/>
        </w:numPr>
        <w:autoSpaceDE w:val="0"/>
        <w:autoSpaceDN w:val="0"/>
        <w:spacing w:after="0" w:line="240" w:lineRule="auto"/>
        <w:jc w:val="both"/>
        <w:rPr>
          <w:rFonts w:ascii="Times New Roman" w:hAnsi="Times New Roman"/>
          <w:sz w:val="28"/>
          <w:szCs w:val="28"/>
        </w:rPr>
      </w:pPr>
      <w:r w:rsidRPr="0000140D">
        <w:rPr>
          <w:rFonts w:ascii="Times New Roman" w:hAnsi="Times New Roman"/>
          <w:sz w:val="28"/>
          <w:szCs w:val="28"/>
        </w:rPr>
        <w:t xml:space="preserve">Утвердить прилагаемый Административный регламент по предоставлению муниципальной услуги </w:t>
      </w:r>
      <w:r w:rsidR="0000140D" w:rsidRPr="0000140D">
        <w:rPr>
          <w:rFonts w:ascii="Times New Roman" w:hAnsi="Times New Roman"/>
          <w:sz w:val="28"/>
          <w:szCs w:val="28"/>
        </w:rPr>
        <w:t xml:space="preserve">«Направление уведомления о соответствии указанных в уведомлении о планируемых строительстве параметров объекта </w:t>
      </w:r>
      <w:proofErr w:type="gramStart"/>
      <w:r w:rsidR="0000140D" w:rsidRPr="0000140D">
        <w:rPr>
          <w:rFonts w:ascii="Times New Roman" w:hAnsi="Times New Roman"/>
          <w:sz w:val="28"/>
          <w:szCs w:val="28"/>
        </w:rPr>
        <w:t>индивидуального  жилищного</w:t>
      </w:r>
      <w:proofErr w:type="gramEnd"/>
      <w:r w:rsidR="0000140D" w:rsidRPr="0000140D">
        <w:rPr>
          <w:rFonts w:ascii="Times New Roman" w:hAnsi="Times New Roman"/>
          <w:sz w:val="28"/>
          <w:szCs w:val="28"/>
        </w:rPr>
        <w:t xml:space="preserve">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B1668" w:rsidRDefault="00BB1668" w:rsidP="0000140D">
      <w:pPr>
        <w:pStyle w:val="af0"/>
        <w:widowControl w:val="0"/>
        <w:numPr>
          <w:ilvl w:val="0"/>
          <w:numId w:val="2"/>
        </w:numPr>
        <w:autoSpaceDE w:val="0"/>
        <w:autoSpaceDN w:val="0"/>
        <w:spacing w:after="0" w:line="240" w:lineRule="auto"/>
        <w:jc w:val="both"/>
        <w:rPr>
          <w:rFonts w:ascii="Times New Roman" w:hAnsi="Times New Roman"/>
          <w:sz w:val="28"/>
          <w:szCs w:val="28"/>
        </w:rPr>
      </w:pPr>
      <w:r w:rsidRPr="0000140D">
        <w:rPr>
          <w:rFonts w:ascii="Times New Roman" w:hAnsi="Times New Roman"/>
          <w:sz w:val="28"/>
          <w:szCs w:val="28"/>
        </w:rPr>
        <w:t xml:space="preserve">Настоящее постановление вступает в силу со дня его официального </w:t>
      </w:r>
      <w:r w:rsidRPr="0000140D">
        <w:rPr>
          <w:rFonts w:ascii="Times New Roman" w:hAnsi="Times New Roman"/>
          <w:sz w:val="28"/>
          <w:szCs w:val="28"/>
        </w:rPr>
        <w:lastRenderedPageBreak/>
        <w:t>опубликования (обнародования) на сайте Администрации МР «Сергокалинский район»</w:t>
      </w:r>
    </w:p>
    <w:p w:rsidR="0000140D" w:rsidRPr="0000140D" w:rsidRDefault="0000140D" w:rsidP="0000140D">
      <w:pPr>
        <w:pStyle w:val="af0"/>
        <w:widowControl w:val="0"/>
        <w:numPr>
          <w:ilvl w:val="0"/>
          <w:numId w:val="2"/>
        </w:numPr>
        <w:autoSpaceDE w:val="0"/>
        <w:autoSpaceDN w:val="0"/>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С момента вступления в силу настоящего постановления признать утратившим силу постановление Администрации МР «Сергокалинский район» №363 от 16.12.2021 г.</w:t>
      </w:r>
    </w:p>
    <w:p w:rsidR="00BB1668" w:rsidRPr="00B714F5" w:rsidRDefault="00BB1668" w:rsidP="00BB1668">
      <w:pPr>
        <w:pStyle w:val="af0"/>
        <w:widowControl w:val="0"/>
        <w:numPr>
          <w:ilvl w:val="0"/>
          <w:numId w:val="2"/>
        </w:numPr>
        <w:autoSpaceDE w:val="0"/>
        <w:autoSpaceDN w:val="0"/>
        <w:spacing w:after="0" w:line="240" w:lineRule="auto"/>
        <w:jc w:val="both"/>
        <w:rPr>
          <w:rFonts w:ascii="Times New Roman" w:hAnsi="Times New Roman"/>
          <w:sz w:val="28"/>
          <w:szCs w:val="28"/>
        </w:rPr>
      </w:pPr>
      <w:r w:rsidRPr="00B714F5">
        <w:rPr>
          <w:rFonts w:ascii="Times New Roman" w:hAnsi="Times New Roman"/>
          <w:sz w:val="28"/>
          <w:szCs w:val="28"/>
        </w:rPr>
        <w:t xml:space="preserve">Контроль за исполнением настоящего постановления возложить на </w:t>
      </w:r>
      <w:proofErr w:type="spellStart"/>
      <w:r w:rsidRPr="00B714F5">
        <w:rPr>
          <w:rFonts w:ascii="Times New Roman" w:hAnsi="Times New Roman"/>
          <w:sz w:val="28"/>
          <w:szCs w:val="28"/>
        </w:rPr>
        <w:t>Алигаджиева</w:t>
      </w:r>
      <w:proofErr w:type="spellEnd"/>
      <w:r w:rsidRPr="00B714F5">
        <w:rPr>
          <w:rFonts w:ascii="Times New Roman" w:hAnsi="Times New Roman"/>
          <w:sz w:val="28"/>
          <w:szCs w:val="28"/>
        </w:rPr>
        <w:t xml:space="preserve"> А.М. </w:t>
      </w:r>
      <w:r>
        <w:rPr>
          <w:rFonts w:ascii="Times New Roman" w:hAnsi="Times New Roman"/>
          <w:sz w:val="28"/>
          <w:szCs w:val="28"/>
        </w:rPr>
        <w:t xml:space="preserve">- </w:t>
      </w:r>
      <w:r w:rsidRPr="00B714F5">
        <w:rPr>
          <w:rFonts w:ascii="Times New Roman" w:hAnsi="Times New Roman"/>
          <w:sz w:val="28"/>
          <w:szCs w:val="28"/>
        </w:rPr>
        <w:t>за</w:t>
      </w:r>
      <w:r>
        <w:rPr>
          <w:rFonts w:ascii="Times New Roman" w:hAnsi="Times New Roman"/>
          <w:sz w:val="28"/>
          <w:szCs w:val="28"/>
        </w:rPr>
        <w:t>местителя</w:t>
      </w:r>
      <w:r w:rsidRPr="00B714F5">
        <w:rPr>
          <w:rFonts w:ascii="Times New Roman" w:hAnsi="Times New Roman"/>
          <w:sz w:val="28"/>
          <w:szCs w:val="28"/>
        </w:rPr>
        <w:t xml:space="preserve"> Главы Администрации МР «Сергокалинский район».</w:t>
      </w:r>
    </w:p>
    <w:p w:rsidR="00BB1668" w:rsidRDefault="00BB1668" w:rsidP="00BB1668">
      <w:pPr>
        <w:ind w:left="350"/>
        <w:jc w:val="center"/>
        <w:rPr>
          <w:b/>
          <w:sz w:val="28"/>
          <w:szCs w:val="28"/>
        </w:rPr>
      </w:pPr>
    </w:p>
    <w:p w:rsidR="00BB1668" w:rsidRDefault="00BB1668" w:rsidP="00BB1668">
      <w:pPr>
        <w:ind w:left="350"/>
        <w:jc w:val="center"/>
        <w:rPr>
          <w:b/>
          <w:sz w:val="28"/>
          <w:szCs w:val="28"/>
        </w:rPr>
      </w:pPr>
    </w:p>
    <w:p w:rsidR="00BB1668" w:rsidRDefault="00BB1668" w:rsidP="00BB1668">
      <w:pPr>
        <w:ind w:left="350"/>
        <w:jc w:val="center"/>
        <w:rPr>
          <w:b/>
          <w:sz w:val="28"/>
          <w:szCs w:val="28"/>
        </w:rPr>
      </w:pPr>
    </w:p>
    <w:p w:rsidR="00BB1668" w:rsidRPr="009D6201" w:rsidRDefault="00BB1668" w:rsidP="00BB1668">
      <w:pPr>
        <w:ind w:left="350"/>
        <w:jc w:val="center"/>
        <w:rPr>
          <w:b/>
          <w:sz w:val="28"/>
          <w:szCs w:val="28"/>
        </w:rPr>
      </w:pPr>
      <w:r w:rsidRPr="009D6201">
        <w:rPr>
          <w:b/>
          <w:sz w:val="28"/>
          <w:szCs w:val="28"/>
        </w:rPr>
        <w:t>Глава</w:t>
      </w:r>
      <w:r w:rsidRPr="009D6201">
        <w:rPr>
          <w:b/>
          <w:sz w:val="28"/>
          <w:szCs w:val="28"/>
        </w:rPr>
        <w:tab/>
        <w:t xml:space="preserve">                                                                   </w:t>
      </w:r>
      <w:r w:rsidRPr="009D6201">
        <w:rPr>
          <w:b/>
          <w:sz w:val="28"/>
          <w:szCs w:val="28"/>
        </w:rPr>
        <w:tab/>
        <w:t>М. Омаров</w:t>
      </w:r>
    </w:p>
    <w:p w:rsidR="00BB1668" w:rsidRDefault="00BB1668" w:rsidP="00BB1668">
      <w:pPr>
        <w:rPr>
          <w:b/>
          <w:bCs/>
          <w:i/>
          <w:lang w:bidi="ru-RU"/>
        </w:rPr>
      </w:pPr>
      <w:r>
        <w:rPr>
          <w:b/>
          <w:bCs/>
          <w:i/>
          <w:lang w:bidi="ru-RU"/>
        </w:rPr>
        <w:br w:type="page"/>
      </w:r>
    </w:p>
    <w:p w:rsidR="00BB1668" w:rsidRPr="00DA658E" w:rsidRDefault="00BB1668" w:rsidP="00BB1668">
      <w:pPr>
        <w:ind w:left="4309" w:right="-1" w:firstLine="709"/>
        <w:jc w:val="center"/>
        <w:rPr>
          <w:b/>
          <w:bCs/>
          <w:i/>
          <w:lang w:bidi="ru-RU"/>
        </w:rPr>
      </w:pPr>
      <w:r>
        <w:rPr>
          <w:b/>
          <w:bCs/>
          <w:i/>
          <w:lang w:bidi="ru-RU"/>
        </w:rPr>
        <w:lastRenderedPageBreak/>
        <w:t>Приложение</w:t>
      </w:r>
    </w:p>
    <w:p w:rsidR="00BB1668" w:rsidRPr="00DA658E" w:rsidRDefault="00BB1668" w:rsidP="00BB1668">
      <w:pPr>
        <w:ind w:left="4309" w:right="-1" w:firstLine="709"/>
        <w:jc w:val="center"/>
        <w:rPr>
          <w:b/>
          <w:bCs/>
          <w:i/>
          <w:lang w:bidi="ru-RU"/>
        </w:rPr>
      </w:pPr>
      <w:r w:rsidRPr="00DA658E">
        <w:rPr>
          <w:b/>
          <w:bCs/>
          <w:i/>
          <w:lang w:bidi="ru-RU"/>
        </w:rPr>
        <w:t>к постановлению Администрации</w:t>
      </w:r>
    </w:p>
    <w:p w:rsidR="00BB1668" w:rsidRPr="00DA658E" w:rsidRDefault="00BB1668" w:rsidP="00BB1668">
      <w:pPr>
        <w:ind w:left="4309" w:right="-1" w:firstLine="709"/>
        <w:jc w:val="center"/>
        <w:rPr>
          <w:b/>
          <w:bCs/>
          <w:i/>
          <w:lang w:bidi="ru-RU"/>
        </w:rPr>
      </w:pPr>
      <w:r w:rsidRPr="00DA658E">
        <w:rPr>
          <w:b/>
          <w:bCs/>
          <w:i/>
          <w:lang w:bidi="ru-RU"/>
        </w:rPr>
        <w:t>МР «Сергокалинский район»</w:t>
      </w:r>
    </w:p>
    <w:p w:rsidR="00BB1668" w:rsidRPr="00DA658E" w:rsidRDefault="00BB1668" w:rsidP="00BB1668">
      <w:pPr>
        <w:ind w:left="4309" w:right="-1" w:firstLine="709"/>
        <w:jc w:val="center"/>
        <w:rPr>
          <w:b/>
          <w:bCs/>
          <w:i/>
          <w:lang w:bidi="ru-RU"/>
        </w:rPr>
      </w:pPr>
      <w:r w:rsidRPr="00DA658E">
        <w:rPr>
          <w:b/>
          <w:bCs/>
          <w:i/>
          <w:lang w:bidi="ru-RU"/>
        </w:rPr>
        <w:t>№</w:t>
      </w:r>
      <w:r w:rsidR="00A824C1">
        <w:rPr>
          <w:b/>
          <w:bCs/>
          <w:i/>
          <w:lang w:bidi="ru-RU"/>
        </w:rPr>
        <w:t xml:space="preserve">5 </w:t>
      </w:r>
      <w:bookmarkStart w:id="0" w:name="_GoBack"/>
      <w:bookmarkEnd w:id="0"/>
      <w:r>
        <w:rPr>
          <w:b/>
          <w:bCs/>
          <w:i/>
          <w:lang w:bidi="ru-RU"/>
        </w:rPr>
        <w:t xml:space="preserve"> </w:t>
      </w:r>
      <w:r w:rsidRPr="00DA658E">
        <w:rPr>
          <w:b/>
          <w:bCs/>
          <w:i/>
          <w:lang w:bidi="ru-RU"/>
        </w:rPr>
        <w:t xml:space="preserve">от </w:t>
      </w:r>
      <w:r w:rsidR="00A71972">
        <w:rPr>
          <w:b/>
          <w:bCs/>
          <w:i/>
          <w:lang w:bidi="ru-RU"/>
        </w:rPr>
        <w:t>09</w:t>
      </w:r>
      <w:r w:rsidR="00BF7C0B">
        <w:rPr>
          <w:b/>
          <w:bCs/>
          <w:i/>
          <w:lang w:bidi="ru-RU"/>
        </w:rPr>
        <w:t>.</w:t>
      </w:r>
      <w:r w:rsidR="00A71972">
        <w:rPr>
          <w:b/>
          <w:bCs/>
          <w:i/>
          <w:lang w:bidi="ru-RU"/>
        </w:rPr>
        <w:t>01</w:t>
      </w:r>
      <w:r w:rsidR="0000140D">
        <w:rPr>
          <w:b/>
          <w:bCs/>
          <w:i/>
          <w:lang w:bidi="ru-RU"/>
        </w:rPr>
        <w:t>.202</w:t>
      </w:r>
      <w:r w:rsidR="00A71972">
        <w:rPr>
          <w:b/>
          <w:bCs/>
          <w:i/>
          <w:lang w:bidi="ru-RU"/>
        </w:rPr>
        <w:t>4</w:t>
      </w:r>
      <w:r w:rsidRPr="00DA658E">
        <w:rPr>
          <w:b/>
          <w:bCs/>
          <w:i/>
          <w:lang w:bidi="ru-RU"/>
        </w:rPr>
        <w:t xml:space="preserve"> г.</w:t>
      </w:r>
    </w:p>
    <w:p w:rsidR="00BB1668" w:rsidRPr="00B85B44" w:rsidRDefault="00BB1668" w:rsidP="00BB1668">
      <w:pPr>
        <w:widowControl w:val="0"/>
        <w:autoSpaceDE w:val="0"/>
        <w:autoSpaceDN w:val="0"/>
        <w:jc w:val="both"/>
        <w:rPr>
          <w:sz w:val="28"/>
          <w:szCs w:val="28"/>
        </w:rPr>
      </w:pPr>
    </w:p>
    <w:p w:rsidR="00BB1668" w:rsidRPr="001C581E" w:rsidRDefault="00BB1668" w:rsidP="00BB1668">
      <w:pPr>
        <w:widowControl w:val="0"/>
        <w:autoSpaceDE w:val="0"/>
        <w:autoSpaceDN w:val="0"/>
        <w:jc w:val="center"/>
        <w:rPr>
          <w:b/>
        </w:rPr>
      </w:pPr>
      <w:bookmarkStart w:id="1" w:name="P36"/>
      <w:bookmarkEnd w:id="1"/>
      <w:r w:rsidRPr="001C581E">
        <w:rPr>
          <w:b/>
        </w:rPr>
        <w:t>Административный регламент</w:t>
      </w:r>
    </w:p>
    <w:p w:rsidR="0000140D" w:rsidRPr="0000140D" w:rsidRDefault="00BB1668" w:rsidP="0000140D">
      <w:pPr>
        <w:widowControl w:val="0"/>
        <w:autoSpaceDE w:val="0"/>
        <w:autoSpaceDN w:val="0"/>
        <w:jc w:val="center"/>
        <w:rPr>
          <w:b/>
        </w:rPr>
      </w:pPr>
      <w:r w:rsidRPr="001C581E">
        <w:rPr>
          <w:b/>
        </w:rPr>
        <w:t xml:space="preserve">по предоставлению муниципальной услуги </w:t>
      </w:r>
      <w:r w:rsidR="0000140D" w:rsidRPr="0000140D">
        <w:rPr>
          <w:b/>
        </w:rPr>
        <w:t xml:space="preserve">«Направление уведомления о соответствии указанных в уведомлении о планируемых строительстве параметров объекта </w:t>
      </w:r>
      <w:proofErr w:type="gramStart"/>
      <w:r w:rsidR="0000140D" w:rsidRPr="0000140D">
        <w:rPr>
          <w:b/>
        </w:rPr>
        <w:t>индивидуального  жилищного</w:t>
      </w:r>
      <w:proofErr w:type="gramEnd"/>
      <w:r w:rsidR="0000140D" w:rsidRPr="0000140D">
        <w:rPr>
          <w:b/>
        </w:rPr>
        <w:t xml:space="preserve">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B1668" w:rsidRPr="001C581E" w:rsidRDefault="00BB1668" w:rsidP="0000140D">
      <w:pPr>
        <w:widowControl w:val="0"/>
        <w:autoSpaceDE w:val="0"/>
        <w:autoSpaceDN w:val="0"/>
        <w:jc w:val="center"/>
        <w:rPr>
          <w:b/>
        </w:rPr>
      </w:pPr>
    </w:p>
    <w:p w:rsidR="00BB1668" w:rsidRPr="001C581E" w:rsidRDefault="00BB1668" w:rsidP="00BB1668">
      <w:pPr>
        <w:keepNext/>
        <w:keepLines/>
        <w:widowControl w:val="0"/>
        <w:numPr>
          <w:ilvl w:val="0"/>
          <w:numId w:val="6"/>
        </w:numPr>
        <w:tabs>
          <w:tab w:val="left" w:pos="266"/>
        </w:tabs>
        <w:jc w:val="center"/>
        <w:outlineLvl w:val="2"/>
        <w:rPr>
          <w:b/>
          <w:bCs/>
          <w:lang w:bidi="ru-RU"/>
        </w:rPr>
      </w:pPr>
      <w:bookmarkStart w:id="2" w:name="bookmark10"/>
      <w:bookmarkStart w:id="3" w:name="bookmark7"/>
      <w:bookmarkStart w:id="4" w:name="bookmark8"/>
      <w:r w:rsidRPr="001C581E">
        <w:rPr>
          <w:b/>
          <w:bCs/>
          <w:color w:val="000000"/>
          <w:lang w:bidi="ru-RU"/>
        </w:rPr>
        <w:t>ОБЩИЕ ПОЛОЖЕНИЯ</w:t>
      </w:r>
      <w:bookmarkEnd w:id="2"/>
      <w:bookmarkEnd w:id="3"/>
      <w:bookmarkEnd w:id="4"/>
    </w:p>
    <w:p w:rsidR="00BB1668" w:rsidRDefault="00BB1668" w:rsidP="00BB1668">
      <w:pPr>
        <w:widowControl w:val="0"/>
        <w:ind w:firstLine="720"/>
        <w:jc w:val="both"/>
      </w:pPr>
      <w:r w:rsidRPr="001C581E">
        <w:rPr>
          <w:color w:val="000000"/>
          <w:lang w:bidi="ru-RU"/>
        </w:rPr>
        <w:t xml:space="preserve">Настоящий Административный регламент разработан в целях повышения качества и доступности предоставления муниципальной услуги </w:t>
      </w:r>
      <w:r w:rsidR="0000140D" w:rsidRPr="0000140D">
        <w:rPr>
          <w:color w:val="000000"/>
          <w:lang w:bidi="ru-RU"/>
        </w:rPr>
        <w:t xml:space="preserve">«Направление уведомления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1C581E">
        <w:rPr>
          <w:color w:val="000000"/>
          <w:lang w:bidi="ru-RU"/>
        </w:rPr>
        <w:t>(далее - услуга).</w:t>
      </w:r>
      <w:r w:rsidRPr="001C581E">
        <w:t xml:space="preserve"> </w:t>
      </w:r>
    </w:p>
    <w:p w:rsidR="00BB1668" w:rsidRPr="001C581E" w:rsidRDefault="00BB1668" w:rsidP="00BB1668">
      <w:pPr>
        <w:widowControl w:val="0"/>
        <w:ind w:firstLine="720"/>
        <w:jc w:val="both"/>
        <w:rPr>
          <w:color w:val="000000"/>
          <w:lang w:bidi="ru-RU"/>
        </w:rPr>
      </w:pPr>
    </w:p>
    <w:p w:rsidR="00BB1668" w:rsidRPr="001C581E" w:rsidRDefault="00BB1668" w:rsidP="00BB1668">
      <w:pPr>
        <w:keepNext/>
        <w:keepLines/>
        <w:widowControl w:val="0"/>
        <w:numPr>
          <w:ilvl w:val="0"/>
          <w:numId w:val="7"/>
        </w:numPr>
        <w:tabs>
          <w:tab w:val="left" w:pos="2657"/>
        </w:tabs>
        <w:ind w:left="2380"/>
        <w:outlineLvl w:val="2"/>
        <w:rPr>
          <w:b/>
          <w:bCs/>
          <w:lang w:bidi="ru-RU"/>
        </w:rPr>
      </w:pPr>
      <w:bookmarkStart w:id="5" w:name="bookmark13"/>
      <w:bookmarkStart w:id="6" w:name="bookmark11"/>
      <w:bookmarkStart w:id="7" w:name="bookmark12"/>
      <w:bookmarkStart w:id="8" w:name="bookmark14"/>
      <w:bookmarkEnd w:id="5"/>
      <w:r w:rsidRPr="001C581E">
        <w:rPr>
          <w:b/>
          <w:bCs/>
          <w:color w:val="000000"/>
          <w:lang w:bidi="ru-RU"/>
        </w:rPr>
        <w:t>Предмет регулирования административного регламента</w:t>
      </w:r>
      <w:bookmarkEnd w:id="6"/>
      <w:bookmarkEnd w:id="7"/>
      <w:bookmarkEnd w:id="8"/>
    </w:p>
    <w:p w:rsidR="00BB1668" w:rsidRDefault="00BB1668" w:rsidP="00BB1668">
      <w:pPr>
        <w:widowControl w:val="0"/>
        <w:ind w:firstLine="720"/>
        <w:jc w:val="both"/>
        <w:rPr>
          <w:color w:val="000000"/>
          <w:lang w:bidi="ru-RU"/>
        </w:rPr>
      </w:pPr>
      <w:r w:rsidRPr="001C581E">
        <w:rPr>
          <w:color w:val="000000"/>
          <w:lang w:bidi="ru-RU"/>
        </w:rPr>
        <w:t>Предметом регулирования настоящего Административного регламента является определение стандарта предоставления Администрацией МР «Сергокалинский район»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услуги.</w:t>
      </w:r>
    </w:p>
    <w:p w:rsidR="00BB1668" w:rsidRPr="001C581E" w:rsidRDefault="00BB1668" w:rsidP="00BB1668">
      <w:pPr>
        <w:widowControl w:val="0"/>
        <w:ind w:firstLine="720"/>
        <w:jc w:val="both"/>
        <w:rPr>
          <w:color w:val="000000"/>
          <w:lang w:bidi="ru-RU"/>
        </w:rPr>
      </w:pPr>
    </w:p>
    <w:p w:rsidR="00BB1668" w:rsidRPr="001C581E" w:rsidRDefault="00BB1668" w:rsidP="00BB1668">
      <w:pPr>
        <w:keepNext/>
        <w:keepLines/>
        <w:widowControl w:val="0"/>
        <w:numPr>
          <w:ilvl w:val="0"/>
          <w:numId w:val="7"/>
        </w:numPr>
        <w:tabs>
          <w:tab w:val="left" w:pos="4758"/>
        </w:tabs>
        <w:ind w:left="4460"/>
        <w:outlineLvl w:val="2"/>
        <w:rPr>
          <w:b/>
          <w:bCs/>
          <w:lang w:bidi="ru-RU"/>
        </w:rPr>
      </w:pPr>
      <w:bookmarkStart w:id="9" w:name="bookmark17"/>
      <w:bookmarkStart w:id="10" w:name="bookmark15"/>
      <w:bookmarkStart w:id="11" w:name="bookmark16"/>
      <w:bookmarkStart w:id="12" w:name="bookmark18"/>
      <w:bookmarkEnd w:id="9"/>
      <w:r w:rsidRPr="001C581E">
        <w:rPr>
          <w:b/>
          <w:bCs/>
          <w:color w:val="000000"/>
          <w:lang w:bidi="ru-RU"/>
        </w:rPr>
        <w:t>Круг заявителей</w:t>
      </w:r>
      <w:bookmarkEnd w:id="10"/>
      <w:bookmarkEnd w:id="11"/>
      <w:bookmarkEnd w:id="12"/>
    </w:p>
    <w:p w:rsidR="00BB1668" w:rsidRPr="001C581E" w:rsidRDefault="00BB1668" w:rsidP="00BB1668">
      <w:pPr>
        <w:keepNext/>
        <w:keepLines/>
        <w:widowControl w:val="0"/>
        <w:tabs>
          <w:tab w:val="left" w:pos="306"/>
        </w:tabs>
        <w:jc w:val="both"/>
        <w:outlineLvl w:val="2"/>
        <w:rPr>
          <w:color w:val="000000"/>
          <w:lang w:bidi="ru-RU"/>
        </w:rPr>
      </w:pPr>
      <w:bookmarkStart w:id="13" w:name="bookmark21"/>
      <w:bookmarkStart w:id="14" w:name="bookmark19"/>
      <w:bookmarkStart w:id="15" w:name="bookmark20"/>
      <w:bookmarkStart w:id="16" w:name="bookmark22"/>
      <w:bookmarkEnd w:id="13"/>
      <w:r w:rsidRPr="001C581E">
        <w:rPr>
          <w:color w:val="000000"/>
          <w:lang w:bidi="ru-RU"/>
        </w:rPr>
        <w:t>2.1. Заявителями муниципальной услуги являются физические и юридические лица (застройщики), имеющие намерение осуществить строительство, реконструкцию объектов индивидуального жилищного строительства или садового дома на земельном участке, правообладателем которого они являются (далее - заявители).</w:t>
      </w:r>
    </w:p>
    <w:p w:rsidR="00BB1668" w:rsidRDefault="00BB1668" w:rsidP="00BB1668">
      <w:pPr>
        <w:keepNext/>
        <w:keepLines/>
        <w:widowControl w:val="0"/>
        <w:tabs>
          <w:tab w:val="left" w:pos="306"/>
        </w:tabs>
        <w:jc w:val="both"/>
        <w:outlineLvl w:val="2"/>
        <w:rPr>
          <w:color w:val="000000"/>
          <w:lang w:bidi="ru-RU"/>
        </w:rPr>
      </w:pPr>
      <w:r w:rsidRPr="001C581E">
        <w:rPr>
          <w:color w:val="000000"/>
          <w:lang w:bidi="ru-RU"/>
        </w:rPr>
        <w:t>2.2. От имени заявителя за предоставлением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BB1668" w:rsidRPr="001C581E" w:rsidRDefault="00BB1668" w:rsidP="00BB1668">
      <w:pPr>
        <w:keepNext/>
        <w:keepLines/>
        <w:widowControl w:val="0"/>
        <w:tabs>
          <w:tab w:val="left" w:pos="306"/>
        </w:tabs>
        <w:jc w:val="both"/>
        <w:outlineLvl w:val="2"/>
        <w:rPr>
          <w:color w:val="000000"/>
          <w:lang w:bidi="ru-RU"/>
        </w:rPr>
      </w:pPr>
    </w:p>
    <w:p w:rsidR="00BB1668" w:rsidRPr="001C581E" w:rsidRDefault="00BB1668" w:rsidP="00BB1668">
      <w:pPr>
        <w:keepNext/>
        <w:keepLines/>
        <w:widowControl w:val="0"/>
        <w:tabs>
          <w:tab w:val="left" w:pos="306"/>
        </w:tabs>
        <w:jc w:val="center"/>
        <w:outlineLvl w:val="2"/>
        <w:rPr>
          <w:color w:val="000000"/>
          <w:lang w:bidi="ru-RU"/>
        </w:rPr>
      </w:pPr>
      <w:r w:rsidRPr="001C581E">
        <w:rPr>
          <w:b/>
          <w:bCs/>
          <w:color w:val="000000"/>
          <w:lang w:bidi="ru-RU"/>
        </w:rPr>
        <w:t>3.Требования к порядку информирования о предоставлении услуги</w:t>
      </w:r>
      <w:bookmarkEnd w:id="14"/>
      <w:bookmarkEnd w:id="15"/>
      <w:bookmarkEnd w:id="16"/>
    </w:p>
    <w:p w:rsidR="00BB1668" w:rsidRPr="001C581E" w:rsidRDefault="00BB1668" w:rsidP="00BB1668">
      <w:pPr>
        <w:widowControl w:val="0"/>
        <w:tabs>
          <w:tab w:val="left" w:pos="1188"/>
        </w:tabs>
        <w:jc w:val="both"/>
        <w:rPr>
          <w:lang w:bidi="ru-RU"/>
        </w:rPr>
      </w:pPr>
      <w:bookmarkStart w:id="17" w:name="bookmark23"/>
      <w:bookmarkEnd w:id="17"/>
      <w:r w:rsidRPr="001C581E">
        <w:rPr>
          <w:color w:val="000000"/>
          <w:lang w:bidi="ru-RU"/>
        </w:rPr>
        <w:t xml:space="preserve">           3.1.Ответственным за предоставление услуги является отдел строительства</w:t>
      </w:r>
      <w:r>
        <w:rPr>
          <w:color w:val="000000"/>
          <w:lang w:bidi="ru-RU"/>
        </w:rPr>
        <w:t xml:space="preserve"> и </w:t>
      </w:r>
      <w:r w:rsidRPr="001C581E">
        <w:rPr>
          <w:color w:val="000000"/>
          <w:lang w:bidi="ru-RU"/>
        </w:rPr>
        <w:t xml:space="preserve">архитектуры Администрации МР «Сергокалинский район» (далее - </w:t>
      </w:r>
      <w:r>
        <w:rPr>
          <w:color w:val="000000"/>
          <w:lang w:bidi="ru-RU"/>
        </w:rPr>
        <w:t>отдел</w:t>
      </w:r>
      <w:r w:rsidRPr="001C581E">
        <w:rPr>
          <w:color w:val="000000"/>
          <w:lang w:bidi="ru-RU"/>
        </w:rPr>
        <w:t>).</w:t>
      </w:r>
    </w:p>
    <w:p w:rsidR="00BB1668" w:rsidRPr="001C581E" w:rsidRDefault="00BB1668" w:rsidP="00BB1668">
      <w:pPr>
        <w:widowControl w:val="0"/>
        <w:tabs>
          <w:tab w:val="left" w:pos="1192"/>
        </w:tabs>
        <w:jc w:val="both"/>
        <w:rPr>
          <w:lang w:bidi="ru-RU"/>
        </w:rPr>
      </w:pPr>
      <w:bookmarkStart w:id="18" w:name="bookmark24"/>
      <w:bookmarkEnd w:id="18"/>
      <w:r w:rsidRPr="001C581E">
        <w:rPr>
          <w:color w:val="000000"/>
          <w:lang w:bidi="ru-RU"/>
        </w:rPr>
        <w:t xml:space="preserve">          3.2.Порядок получения заявителями информации по вопросам предоставления услуги, в том числе с использованием Единого портала.</w:t>
      </w:r>
    </w:p>
    <w:p w:rsidR="00BB1668" w:rsidRPr="001C581E" w:rsidRDefault="00BB1668" w:rsidP="00BB1668">
      <w:pPr>
        <w:widowControl w:val="0"/>
        <w:tabs>
          <w:tab w:val="left" w:pos="1379"/>
        </w:tabs>
        <w:jc w:val="both"/>
        <w:rPr>
          <w:lang w:bidi="ru-RU"/>
        </w:rPr>
      </w:pPr>
      <w:bookmarkStart w:id="19" w:name="bookmark25"/>
      <w:bookmarkEnd w:id="19"/>
      <w:r w:rsidRPr="001C581E">
        <w:rPr>
          <w:color w:val="000000"/>
          <w:lang w:bidi="ru-RU"/>
        </w:rPr>
        <w:t xml:space="preserve">          3.2.1. Информация по вопросам предоставления услуги, а также сведения о ходе ее предоставления могут быть получены заявителем следующими способами:</w:t>
      </w:r>
    </w:p>
    <w:p w:rsidR="00BB1668" w:rsidRDefault="00BB1668" w:rsidP="00BB1668">
      <w:pPr>
        <w:widowControl w:val="0"/>
        <w:numPr>
          <w:ilvl w:val="0"/>
          <w:numId w:val="8"/>
        </w:numPr>
        <w:tabs>
          <w:tab w:val="left" w:pos="933"/>
        </w:tabs>
        <w:ind w:firstLine="720"/>
        <w:jc w:val="both"/>
        <w:rPr>
          <w:lang w:bidi="ru-RU"/>
        </w:rPr>
      </w:pPr>
      <w:bookmarkStart w:id="20" w:name="bookmark26"/>
      <w:bookmarkEnd w:id="20"/>
      <w:r w:rsidRPr="003C4AFD">
        <w:rPr>
          <w:bCs/>
          <w:color w:val="000000"/>
          <w:lang w:bidi="ru-RU"/>
        </w:rPr>
        <w:t>посредством Единого портала;</w:t>
      </w:r>
      <w:bookmarkStart w:id="21" w:name="bookmark27"/>
      <w:bookmarkEnd w:id="21"/>
    </w:p>
    <w:p w:rsidR="00BB1668" w:rsidRPr="001C581E" w:rsidRDefault="00BB1668" w:rsidP="00BB1668">
      <w:pPr>
        <w:widowControl w:val="0"/>
        <w:numPr>
          <w:ilvl w:val="0"/>
          <w:numId w:val="8"/>
        </w:numPr>
        <w:tabs>
          <w:tab w:val="left" w:pos="933"/>
        </w:tabs>
        <w:ind w:firstLine="720"/>
        <w:jc w:val="both"/>
        <w:rPr>
          <w:lang w:bidi="ru-RU"/>
        </w:rPr>
      </w:pPr>
      <w:r w:rsidRPr="003C4AFD">
        <w:rPr>
          <w:color w:val="000000"/>
          <w:lang w:bidi="ru-RU"/>
        </w:rPr>
        <w:t>в устной форме: при личном приеме в соответствии с графиком работы Отдела, по справочным телефонам</w:t>
      </w:r>
      <w:r>
        <w:rPr>
          <w:color w:val="000000"/>
          <w:lang w:bidi="ru-RU"/>
        </w:rPr>
        <w:t>.</w:t>
      </w:r>
    </w:p>
    <w:p w:rsidR="00BB1668" w:rsidRPr="001C581E" w:rsidRDefault="00BB1668" w:rsidP="00BB1668">
      <w:pPr>
        <w:widowControl w:val="0"/>
        <w:ind w:firstLine="720"/>
        <w:jc w:val="both"/>
        <w:rPr>
          <w:lang w:bidi="ru-RU"/>
        </w:rPr>
      </w:pPr>
      <w:r w:rsidRPr="001C581E">
        <w:rPr>
          <w:color w:val="000000"/>
          <w:lang w:bidi="ru-RU"/>
        </w:rPr>
        <w:t xml:space="preserve">Режим работы: понедельник - пятница с </w:t>
      </w:r>
      <w:r>
        <w:rPr>
          <w:color w:val="000000"/>
          <w:lang w:bidi="ru-RU"/>
        </w:rPr>
        <w:t>8</w:t>
      </w:r>
      <w:r w:rsidRPr="001C581E">
        <w:rPr>
          <w:color w:val="000000"/>
          <w:lang w:bidi="ru-RU"/>
        </w:rPr>
        <w:t>.00 до 17.00.</w:t>
      </w:r>
    </w:p>
    <w:p w:rsidR="00BB1668" w:rsidRPr="001C581E" w:rsidRDefault="00BB1668" w:rsidP="00BB1668">
      <w:pPr>
        <w:widowControl w:val="0"/>
        <w:ind w:firstLine="720"/>
        <w:jc w:val="both"/>
        <w:rPr>
          <w:lang w:bidi="ru-RU"/>
        </w:rPr>
      </w:pPr>
      <w:r w:rsidRPr="001C581E">
        <w:rPr>
          <w:color w:val="000000"/>
          <w:lang w:bidi="ru-RU"/>
        </w:rPr>
        <w:t>Перерыв с 1</w:t>
      </w:r>
      <w:r>
        <w:rPr>
          <w:color w:val="000000"/>
          <w:lang w:bidi="ru-RU"/>
        </w:rPr>
        <w:t>2</w:t>
      </w:r>
      <w:r w:rsidRPr="001C581E">
        <w:rPr>
          <w:color w:val="000000"/>
          <w:lang w:bidi="ru-RU"/>
        </w:rPr>
        <w:t>.00 до 1</w:t>
      </w:r>
      <w:r>
        <w:rPr>
          <w:color w:val="000000"/>
          <w:lang w:bidi="ru-RU"/>
        </w:rPr>
        <w:t>3</w:t>
      </w:r>
      <w:r w:rsidRPr="001C581E">
        <w:rPr>
          <w:color w:val="000000"/>
          <w:lang w:bidi="ru-RU"/>
        </w:rPr>
        <w:t>.00, выходные дни: суббота - воскресенье.</w:t>
      </w:r>
    </w:p>
    <w:p w:rsidR="00BB1668" w:rsidRPr="00044DD9" w:rsidRDefault="00BB1668" w:rsidP="00BB1668">
      <w:pPr>
        <w:pStyle w:val="af0"/>
        <w:widowControl w:val="0"/>
        <w:numPr>
          <w:ilvl w:val="0"/>
          <w:numId w:val="20"/>
        </w:numPr>
        <w:tabs>
          <w:tab w:val="left" w:pos="1068"/>
        </w:tabs>
        <w:spacing w:after="0" w:line="240" w:lineRule="auto"/>
        <w:jc w:val="both"/>
        <w:rPr>
          <w:rFonts w:ascii="Times New Roman" w:hAnsi="Times New Roman"/>
          <w:sz w:val="24"/>
          <w:szCs w:val="24"/>
          <w:lang w:bidi="ru-RU"/>
        </w:rPr>
      </w:pPr>
      <w:bookmarkStart w:id="22" w:name="bookmark28"/>
      <w:bookmarkEnd w:id="22"/>
      <w:r w:rsidRPr="00044DD9">
        <w:rPr>
          <w:rFonts w:ascii="Times New Roman" w:hAnsi="Times New Roman"/>
          <w:color w:val="000000"/>
          <w:sz w:val="24"/>
          <w:szCs w:val="24"/>
          <w:lang w:bidi="ru-RU"/>
        </w:rPr>
        <w:t xml:space="preserve">в письменной форме (путем направления на почтовый адрес и (или) </w:t>
      </w:r>
      <w:r w:rsidRPr="00044DD9">
        <w:rPr>
          <w:rFonts w:ascii="Times New Roman" w:hAnsi="Times New Roman"/>
          <w:bCs/>
          <w:color w:val="000000"/>
          <w:sz w:val="24"/>
          <w:szCs w:val="24"/>
          <w:lang w:bidi="ru-RU"/>
        </w:rPr>
        <w:t>адрес электронной почты</w:t>
      </w:r>
      <w:r w:rsidRPr="00044DD9">
        <w:rPr>
          <w:rFonts w:ascii="Times New Roman" w:hAnsi="Times New Roman"/>
          <w:b/>
          <w:bCs/>
          <w:color w:val="000000"/>
          <w:sz w:val="24"/>
          <w:szCs w:val="24"/>
          <w:lang w:bidi="ru-RU"/>
        </w:rPr>
        <w:t xml:space="preserve"> </w:t>
      </w:r>
      <w:r>
        <w:rPr>
          <w:rFonts w:ascii="Times New Roman" w:hAnsi="Times New Roman"/>
          <w:color w:val="000000"/>
          <w:sz w:val="24"/>
          <w:szCs w:val="24"/>
          <w:lang w:bidi="ru-RU"/>
        </w:rPr>
        <w:t>или нарочным в уполномоченный</w:t>
      </w:r>
      <w:r w:rsidRPr="00044DD9">
        <w:rPr>
          <w:rFonts w:ascii="Times New Roman" w:hAnsi="Times New Roman"/>
          <w:color w:val="000000"/>
          <w:sz w:val="24"/>
          <w:szCs w:val="24"/>
          <w:lang w:bidi="ru-RU"/>
        </w:rPr>
        <w:t xml:space="preserve"> на выдачу разрешений на </w:t>
      </w:r>
      <w:r w:rsidRPr="00044DD9">
        <w:rPr>
          <w:rFonts w:ascii="Times New Roman" w:hAnsi="Times New Roman"/>
          <w:color w:val="000000"/>
          <w:sz w:val="24"/>
          <w:szCs w:val="24"/>
          <w:lang w:bidi="ru-RU"/>
        </w:rPr>
        <w:lastRenderedPageBreak/>
        <w:t>строительство орган местного самоуправления):</w:t>
      </w:r>
    </w:p>
    <w:p w:rsidR="00BB1668" w:rsidRDefault="00BB1668" w:rsidP="00BB1668">
      <w:pPr>
        <w:widowControl w:val="0"/>
        <w:ind w:firstLine="720"/>
        <w:jc w:val="both"/>
        <w:rPr>
          <w:color w:val="000000"/>
          <w:lang w:bidi="ru-RU"/>
        </w:rPr>
      </w:pPr>
      <w:r>
        <w:rPr>
          <w:color w:val="000000"/>
          <w:lang w:bidi="ru-RU"/>
        </w:rPr>
        <w:t xml:space="preserve">Почтовый адрес: </w:t>
      </w:r>
      <w:r w:rsidRPr="001C581E">
        <w:rPr>
          <w:color w:val="000000"/>
          <w:lang w:bidi="ru-RU"/>
        </w:rPr>
        <w:t>368510, РД, Сергокалинский район, с. Сергокала, ул.317 Стрелковой дивизии, 9</w:t>
      </w:r>
      <w:r>
        <w:rPr>
          <w:color w:val="000000"/>
          <w:lang w:bidi="ru-RU"/>
        </w:rPr>
        <w:t>.</w:t>
      </w:r>
    </w:p>
    <w:p w:rsidR="00BB1668" w:rsidRPr="005F6A68" w:rsidRDefault="00BB1668" w:rsidP="00BB1668">
      <w:pPr>
        <w:widowControl w:val="0"/>
        <w:ind w:firstLine="720"/>
        <w:jc w:val="both"/>
        <w:rPr>
          <w:lang w:bidi="ru-RU"/>
        </w:rPr>
      </w:pPr>
      <w:r w:rsidRPr="001C581E">
        <w:rPr>
          <w:color w:val="000000"/>
          <w:lang w:bidi="ru-RU"/>
        </w:rPr>
        <w:t xml:space="preserve">Общий сайт Администрации МР «Сергокалинский район» </w:t>
      </w:r>
      <w:hyperlink r:id="rId9" w:history="1">
        <w:r w:rsidRPr="005F6A68">
          <w:rPr>
            <w:rStyle w:val="a6"/>
          </w:rPr>
          <w:t>www.</w:t>
        </w:r>
        <w:r w:rsidRPr="005F6A68">
          <w:rPr>
            <w:rStyle w:val="a6"/>
            <w:lang w:val="en-US"/>
          </w:rPr>
          <w:t>sergokala</w:t>
        </w:r>
        <w:r w:rsidRPr="005F6A68">
          <w:rPr>
            <w:rStyle w:val="a6"/>
          </w:rPr>
          <w:t>.ru</w:t>
        </w:r>
      </w:hyperlink>
      <w:r w:rsidRPr="001C581E">
        <w:rPr>
          <w:color w:val="000000"/>
          <w:lang w:bidi="ru-RU"/>
        </w:rPr>
        <w:t xml:space="preserve">, электронная почта: </w:t>
      </w:r>
      <w:hyperlink r:id="rId10" w:history="1">
        <w:r w:rsidRPr="000D5D80">
          <w:rPr>
            <w:rStyle w:val="a6"/>
            <w:lang w:val="en-US" w:bidi="ru-RU"/>
          </w:rPr>
          <w:t>sergokalarayon</w:t>
        </w:r>
        <w:r w:rsidRPr="000D5D80">
          <w:rPr>
            <w:rStyle w:val="a6"/>
            <w:lang w:bidi="ru-RU"/>
          </w:rPr>
          <w:t>@</w:t>
        </w:r>
        <w:r w:rsidRPr="000D5D80">
          <w:rPr>
            <w:rStyle w:val="a6"/>
            <w:lang w:val="en-US" w:bidi="ru-RU"/>
          </w:rPr>
          <w:t>e</w:t>
        </w:r>
        <w:r w:rsidRPr="000D5D80">
          <w:rPr>
            <w:rStyle w:val="a6"/>
            <w:lang w:bidi="ru-RU"/>
          </w:rPr>
          <w:t>-</w:t>
        </w:r>
        <w:r w:rsidRPr="000D5D80">
          <w:rPr>
            <w:rStyle w:val="a6"/>
            <w:lang w:val="en-US" w:bidi="ru-RU"/>
          </w:rPr>
          <w:t>dag</w:t>
        </w:r>
        <w:r w:rsidRPr="000D5D80">
          <w:rPr>
            <w:rStyle w:val="a6"/>
            <w:lang w:bidi="ru-RU"/>
          </w:rPr>
          <w:t>.</w:t>
        </w:r>
        <w:proofErr w:type="spellStart"/>
        <w:r w:rsidRPr="000D5D80">
          <w:rPr>
            <w:rStyle w:val="a6"/>
            <w:lang w:val="en-US" w:bidi="ru-RU"/>
          </w:rPr>
          <w:t>ru</w:t>
        </w:r>
        <w:proofErr w:type="spellEnd"/>
      </w:hyperlink>
      <w:r>
        <w:rPr>
          <w:color w:val="000000"/>
          <w:lang w:bidi="ru-RU"/>
        </w:rPr>
        <w:t xml:space="preserve">. </w:t>
      </w:r>
    </w:p>
    <w:p w:rsidR="00BB1668" w:rsidRPr="001C581E" w:rsidRDefault="00BB1668" w:rsidP="00BB1668">
      <w:pPr>
        <w:widowControl w:val="0"/>
        <w:ind w:firstLine="720"/>
        <w:jc w:val="both"/>
        <w:rPr>
          <w:lang w:bidi="ru-RU"/>
        </w:rPr>
      </w:pPr>
      <w:r w:rsidRPr="001C581E">
        <w:rPr>
          <w:color w:val="000000"/>
          <w:lang w:bidi="ru-RU"/>
        </w:rPr>
        <w:t>При информировании по телефону, по вопросам предоставления услуги, специалисты Отдела обязаны подробно, в корректной форме</w:t>
      </w:r>
      <w:r>
        <w:rPr>
          <w:color w:val="000000"/>
          <w:lang w:bidi="ru-RU"/>
        </w:rPr>
        <w:t>,</w:t>
      </w:r>
      <w:r w:rsidRPr="001C581E">
        <w:rPr>
          <w:color w:val="000000"/>
          <w:lang w:bidi="ru-RU"/>
        </w:rPr>
        <w:t xml:space="preserve"> информировать заинтересованное лицо о порядке и условиях предоставления услуги, объяснить причины возможного отказа в предоставлении услуги, а также предоставить информацию по следующим вопросам:</w:t>
      </w:r>
    </w:p>
    <w:p w:rsidR="00BB1668" w:rsidRPr="001C581E" w:rsidRDefault="00BB1668" w:rsidP="00BB1668">
      <w:pPr>
        <w:widowControl w:val="0"/>
        <w:numPr>
          <w:ilvl w:val="0"/>
          <w:numId w:val="8"/>
        </w:numPr>
        <w:tabs>
          <w:tab w:val="left" w:pos="918"/>
        </w:tabs>
        <w:ind w:firstLine="720"/>
        <w:jc w:val="both"/>
        <w:rPr>
          <w:lang w:bidi="ru-RU"/>
        </w:rPr>
      </w:pPr>
      <w:bookmarkStart w:id="23" w:name="bookmark29"/>
      <w:bookmarkEnd w:id="23"/>
      <w:r w:rsidRPr="001C581E">
        <w:rPr>
          <w:color w:val="000000"/>
          <w:lang w:bidi="ru-RU"/>
        </w:rPr>
        <w:t>о входящем номере, под которым зарегистрировано в системе делопроизводства Отдела обращение заявителей;</w:t>
      </w:r>
    </w:p>
    <w:p w:rsidR="00BB1668" w:rsidRPr="001C581E" w:rsidRDefault="00BB1668" w:rsidP="00BB1668">
      <w:pPr>
        <w:widowControl w:val="0"/>
        <w:numPr>
          <w:ilvl w:val="0"/>
          <w:numId w:val="8"/>
        </w:numPr>
        <w:tabs>
          <w:tab w:val="left" w:pos="913"/>
        </w:tabs>
        <w:ind w:firstLine="700"/>
        <w:jc w:val="both"/>
        <w:rPr>
          <w:lang w:bidi="ru-RU"/>
        </w:rPr>
      </w:pPr>
      <w:bookmarkStart w:id="24" w:name="bookmark30"/>
      <w:bookmarkEnd w:id="24"/>
      <w:r w:rsidRPr="001C581E">
        <w:rPr>
          <w:color w:val="000000"/>
          <w:lang w:bidi="ru-RU"/>
        </w:rPr>
        <w:t>о принятом решении по конкретному обращению либо стадию рассмотрения обращения;</w:t>
      </w:r>
    </w:p>
    <w:p w:rsidR="00BB1668" w:rsidRPr="001C581E" w:rsidRDefault="00BB1668" w:rsidP="00BB1668">
      <w:pPr>
        <w:widowControl w:val="0"/>
        <w:numPr>
          <w:ilvl w:val="0"/>
          <w:numId w:val="8"/>
        </w:numPr>
        <w:tabs>
          <w:tab w:val="left" w:pos="913"/>
        </w:tabs>
        <w:ind w:firstLine="700"/>
        <w:jc w:val="both"/>
        <w:rPr>
          <w:lang w:bidi="ru-RU"/>
        </w:rPr>
      </w:pPr>
      <w:bookmarkStart w:id="25" w:name="bookmark31"/>
      <w:bookmarkEnd w:id="25"/>
      <w:r w:rsidRPr="001C581E">
        <w:rPr>
          <w:color w:val="000000"/>
          <w:lang w:bidi="ru-RU"/>
        </w:rPr>
        <w:t>о перечне предоставляемых документов для получения услуги.</w:t>
      </w:r>
    </w:p>
    <w:p w:rsidR="00BB1668" w:rsidRPr="001C581E" w:rsidRDefault="00BB1668" w:rsidP="00BB1668">
      <w:pPr>
        <w:widowControl w:val="0"/>
        <w:ind w:firstLine="720"/>
        <w:jc w:val="both"/>
        <w:rPr>
          <w:lang w:bidi="ru-RU"/>
        </w:rPr>
      </w:pPr>
      <w:r w:rsidRPr="001C581E">
        <w:rPr>
          <w:color w:val="000000"/>
          <w:lang w:bidi="ru-RU"/>
        </w:rPr>
        <w:t>Запись на прием в отдел для консультации и (или) получения услуги может осуществляться в телефонном режиме с назначением даты и времени приема гражданина, а также посредством Единого портала.</w:t>
      </w:r>
    </w:p>
    <w:p w:rsidR="00BB1668" w:rsidRPr="001C581E" w:rsidRDefault="00BB1668" w:rsidP="00BB1668">
      <w:pPr>
        <w:widowControl w:val="0"/>
        <w:ind w:firstLine="720"/>
        <w:jc w:val="both"/>
        <w:rPr>
          <w:lang w:bidi="ru-RU"/>
        </w:rPr>
      </w:pPr>
      <w:r w:rsidRPr="001C581E">
        <w:rPr>
          <w:color w:val="000000"/>
          <w:lang w:bidi="ru-RU"/>
        </w:rPr>
        <w:t>Запись на прием в МФЦ может осуществляться посредством информационной системы многофункционального центра, которая обеспечивает возможность интеграции с Единым порталом.</w:t>
      </w:r>
    </w:p>
    <w:p w:rsidR="00BB1668" w:rsidRPr="001C581E" w:rsidRDefault="00BB1668" w:rsidP="00BB1668">
      <w:pPr>
        <w:widowControl w:val="0"/>
        <w:ind w:firstLine="720"/>
        <w:jc w:val="both"/>
        <w:rPr>
          <w:lang w:bidi="ru-RU"/>
        </w:rPr>
      </w:pPr>
      <w:r w:rsidRPr="001C581E">
        <w:rPr>
          <w:color w:val="000000"/>
          <w:lang w:bidi="ru-RU"/>
        </w:rPr>
        <w:t>МФЦ обеспечивает информирование заявителей о порядке предоставления муниципальной услуги, в том числе посредством комплексного запроса, в МФЦ, о ходе выполнения запроса о предоставлении муниципальной услуги, комплексных запросов, а также по иным вопросам, связанным с предоставлением муниципальных услуг, а также консультирование заявителей о порядке предоставления муниципальных услуг в МФЦ;</w:t>
      </w:r>
    </w:p>
    <w:p w:rsidR="00BB1668" w:rsidRPr="001C581E" w:rsidRDefault="00BB1668" w:rsidP="00BB1668">
      <w:pPr>
        <w:widowControl w:val="0"/>
        <w:ind w:firstLine="720"/>
        <w:jc w:val="both"/>
        <w:rPr>
          <w:lang w:bidi="ru-RU"/>
        </w:rPr>
      </w:pPr>
      <w:r w:rsidRPr="001C581E">
        <w:rPr>
          <w:color w:val="000000"/>
          <w:lang w:bidi="ru-RU"/>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BB1668" w:rsidRPr="001C581E" w:rsidRDefault="00BB1668" w:rsidP="00BB1668">
      <w:pPr>
        <w:widowControl w:val="0"/>
        <w:numPr>
          <w:ilvl w:val="0"/>
          <w:numId w:val="8"/>
        </w:numPr>
        <w:tabs>
          <w:tab w:val="left" w:pos="783"/>
        </w:tabs>
        <w:ind w:firstLine="560"/>
        <w:jc w:val="both"/>
        <w:rPr>
          <w:lang w:bidi="ru-RU"/>
        </w:rPr>
      </w:pPr>
      <w:bookmarkStart w:id="26" w:name="bookmark32"/>
      <w:bookmarkEnd w:id="26"/>
      <w:r w:rsidRPr="001C581E">
        <w:rPr>
          <w:color w:val="000000"/>
          <w:lang w:bidi="ru-RU"/>
        </w:rPr>
        <w:t>в ходе личного приема заявителя;</w:t>
      </w:r>
    </w:p>
    <w:p w:rsidR="00BB1668" w:rsidRPr="001C581E" w:rsidRDefault="00BB1668" w:rsidP="00BB1668">
      <w:pPr>
        <w:widowControl w:val="0"/>
        <w:numPr>
          <w:ilvl w:val="0"/>
          <w:numId w:val="8"/>
        </w:numPr>
        <w:tabs>
          <w:tab w:val="left" w:pos="783"/>
        </w:tabs>
        <w:ind w:firstLine="560"/>
        <w:jc w:val="both"/>
        <w:rPr>
          <w:lang w:bidi="ru-RU"/>
        </w:rPr>
      </w:pPr>
      <w:bookmarkStart w:id="27" w:name="bookmark33"/>
      <w:bookmarkEnd w:id="27"/>
      <w:r w:rsidRPr="001C581E">
        <w:rPr>
          <w:color w:val="000000"/>
          <w:lang w:bidi="ru-RU"/>
        </w:rPr>
        <w:t>по телефону;</w:t>
      </w:r>
    </w:p>
    <w:p w:rsidR="00BB1668" w:rsidRPr="001C581E" w:rsidRDefault="00BB1668" w:rsidP="00BB1668">
      <w:pPr>
        <w:widowControl w:val="0"/>
        <w:numPr>
          <w:ilvl w:val="0"/>
          <w:numId w:val="8"/>
        </w:numPr>
        <w:tabs>
          <w:tab w:val="left" w:pos="783"/>
        </w:tabs>
        <w:ind w:firstLine="560"/>
        <w:jc w:val="both"/>
        <w:rPr>
          <w:lang w:bidi="ru-RU"/>
        </w:rPr>
      </w:pPr>
      <w:bookmarkStart w:id="28" w:name="bookmark34"/>
      <w:bookmarkEnd w:id="28"/>
      <w:r w:rsidRPr="001720EB">
        <w:rPr>
          <w:bCs/>
          <w:color w:val="000000"/>
          <w:lang w:bidi="ru-RU"/>
        </w:rPr>
        <w:t>по электронной почте</w:t>
      </w:r>
      <w:r w:rsidRPr="001C581E">
        <w:rPr>
          <w:b/>
          <w:bCs/>
          <w:color w:val="000000"/>
          <w:lang w:bidi="ru-RU"/>
        </w:rPr>
        <w:t>.</w:t>
      </w:r>
    </w:p>
    <w:p w:rsidR="00BB1668" w:rsidRPr="001C581E" w:rsidRDefault="00BB1668" w:rsidP="00BB1668">
      <w:pPr>
        <w:widowControl w:val="0"/>
        <w:ind w:firstLine="720"/>
        <w:jc w:val="both"/>
        <w:rPr>
          <w:lang w:bidi="ru-RU"/>
        </w:rPr>
      </w:pPr>
      <w:r w:rsidRPr="001C581E">
        <w:rPr>
          <w:color w:val="000000"/>
          <w:lang w:bidi="ru-RU"/>
        </w:rPr>
        <w:t xml:space="preserve">Информация о порядке и сроках предоставления </w:t>
      </w:r>
      <w:r w:rsidRPr="001720EB">
        <w:rPr>
          <w:color w:val="000000"/>
          <w:lang w:bidi="ru-RU"/>
        </w:rPr>
        <w:t xml:space="preserve">муниципальной </w:t>
      </w:r>
      <w:r w:rsidRPr="001C581E">
        <w:rPr>
          <w:color w:val="000000"/>
          <w:lang w:bidi="ru-RU"/>
        </w:rPr>
        <w:t>услуги предоставляется заявителю бесплатно.</w:t>
      </w:r>
    </w:p>
    <w:p w:rsidR="00BB1668" w:rsidRPr="001C581E" w:rsidRDefault="00BB1668" w:rsidP="00BB1668">
      <w:pPr>
        <w:widowControl w:val="0"/>
        <w:ind w:firstLine="720"/>
        <w:jc w:val="both"/>
        <w:rPr>
          <w:lang w:bidi="ru-RU"/>
        </w:rPr>
      </w:pPr>
      <w:r w:rsidRPr="001C581E">
        <w:rPr>
          <w:color w:val="000000"/>
          <w:lang w:bidi="ru-RU"/>
        </w:rPr>
        <w:t xml:space="preserve">Доступ к информации о сроках и порядке предоставления </w:t>
      </w:r>
      <w:r w:rsidRPr="001720EB">
        <w:rPr>
          <w:color w:val="000000"/>
          <w:lang w:bidi="ru-RU"/>
        </w:rPr>
        <w:t xml:space="preserve">муниципальной </w:t>
      </w:r>
      <w:r w:rsidRPr="001C581E">
        <w:rPr>
          <w:color w:val="000000"/>
          <w:lang w:bidi="ru-RU"/>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w:t>
      </w:r>
      <w:r>
        <w:rPr>
          <w:color w:val="000000"/>
          <w:lang w:bidi="ru-RU"/>
        </w:rPr>
        <w:t xml:space="preserve"> </w:t>
      </w:r>
      <w:r w:rsidRPr="001C581E">
        <w:rPr>
          <w:color w:val="000000"/>
          <w:lang w:bidi="ru-RU"/>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1668" w:rsidRPr="001C581E" w:rsidRDefault="00BB1668" w:rsidP="00BB1668">
      <w:pPr>
        <w:widowControl w:val="0"/>
        <w:numPr>
          <w:ilvl w:val="2"/>
          <w:numId w:val="7"/>
        </w:numPr>
        <w:tabs>
          <w:tab w:val="left" w:pos="1375"/>
        </w:tabs>
        <w:ind w:firstLine="720"/>
        <w:jc w:val="both"/>
        <w:rPr>
          <w:lang w:bidi="ru-RU"/>
        </w:rPr>
      </w:pPr>
      <w:bookmarkStart w:id="29" w:name="bookmark35"/>
      <w:bookmarkEnd w:id="29"/>
      <w:r w:rsidRPr="001C581E">
        <w:rPr>
          <w:color w:val="000000"/>
          <w:lang w:bidi="ru-RU"/>
        </w:rPr>
        <w:t xml:space="preserve">Информирование о порядке предоставления услуги, о ходе ее предоставления, а также по иным вопросам, связанным с предоставлением услуги, осуществляют сотрудники МФЦ в соответствии с соглашением о взаимодействии между </w:t>
      </w:r>
      <w:r>
        <w:rPr>
          <w:color w:val="000000"/>
          <w:lang w:bidi="ru-RU"/>
        </w:rPr>
        <w:t>Администрацией</w:t>
      </w:r>
      <w:r w:rsidRPr="001C581E">
        <w:rPr>
          <w:color w:val="000000"/>
          <w:lang w:bidi="ru-RU"/>
        </w:rPr>
        <w:t xml:space="preserve"> и многофункциональным центром предоставления государственных и муниципальных услуг (далее - МФЦ).</w:t>
      </w:r>
    </w:p>
    <w:p w:rsidR="00BB1668" w:rsidRPr="001C581E" w:rsidRDefault="00BB1668" w:rsidP="00BB1668">
      <w:pPr>
        <w:widowControl w:val="0"/>
        <w:ind w:firstLine="840"/>
        <w:jc w:val="both"/>
        <w:rPr>
          <w:lang w:bidi="ru-RU"/>
        </w:rPr>
      </w:pPr>
      <w:r w:rsidRPr="001C581E">
        <w:rPr>
          <w:color w:val="000000"/>
          <w:lang w:bidi="ru-RU"/>
        </w:rPr>
        <w:t>Сотрудники МФЦ осуществляют консультирование заявителей о порядке предоставления услуги, в том числе по вопросам:</w:t>
      </w:r>
    </w:p>
    <w:p w:rsidR="00BB1668" w:rsidRPr="001C581E" w:rsidRDefault="00BB1668" w:rsidP="00BB1668">
      <w:pPr>
        <w:widowControl w:val="0"/>
        <w:numPr>
          <w:ilvl w:val="0"/>
          <w:numId w:val="8"/>
        </w:numPr>
        <w:tabs>
          <w:tab w:val="left" w:pos="904"/>
        </w:tabs>
        <w:ind w:firstLine="700"/>
        <w:jc w:val="both"/>
        <w:rPr>
          <w:lang w:bidi="ru-RU"/>
        </w:rPr>
      </w:pPr>
      <w:bookmarkStart w:id="30" w:name="bookmark36"/>
      <w:bookmarkEnd w:id="30"/>
      <w:r w:rsidRPr="001C581E">
        <w:rPr>
          <w:color w:val="000000"/>
          <w:lang w:bidi="ru-RU"/>
        </w:rPr>
        <w:t>сроков и процедур предоставления услуги;</w:t>
      </w:r>
    </w:p>
    <w:p w:rsidR="00BB1668" w:rsidRDefault="00BB1668" w:rsidP="00BB1668">
      <w:pPr>
        <w:widowControl w:val="0"/>
        <w:numPr>
          <w:ilvl w:val="0"/>
          <w:numId w:val="8"/>
        </w:numPr>
        <w:tabs>
          <w:tab w:val="left" w:pos="904"/>
        </w:tabs>
        <w:ind w:firstLine="700"/>
        <w:jc w:val="both"/>
        <w:rPr>
          <w:lang w:bidi="ru-RU"/>
        </w:rPr>
      </w:pPr>
      <w:bookmarkStart w:id="31" w:name="bookmark37"/>
      <w:bookmarkEnd w:id="31"/>
      <w:r w:rsidRPr="001C581E">
        <w:rPr>
          <w:color w:val="000000"/>
          <w:lang w:bidi="ru-RU"/>
        </w:rPr>
        <w:t>категории заявителей, имеющих право обращения за получением услуги;</w:t>
      </w:r>
    </w:p>
    <w:p w:rsidR="00BB1668" w:rsidRDefault="00BB1668" w:rsidP="00BB1668">
      <w:pPr>
        <w:widowControl w:val="0"/>
        <w:numPr>
          <w:ilvl w:val="0"/>
          <w:numId w:val="8"/>
        </w:numPr>
        <w:tabs>
          <w:tab w:val="left" w:pos="904"/>
        </w:tabs>
        <w:ind w:firstLine="700"/>
        <w:jc w:val="both"/>
        <w:rPr>
          <w:lang w:bidi="ru-RU"/>
        </w:rPr>
      </w:pPr>
      <w:r w:rsidRPr="00111A81">
        <w:rPr>
          <w:color w:val="000000"/>
          <w:lang w:bidi="ru-RU"/>
        </w:rPr>
        <w:t>уточнения перечня документов, необходимых при обращении за получением услуги</w:t>
      </w:r>
      <w:bookmarkStart w:id="32" w:name="bookmark38"/>
      <w:bookmarkEnd w:id="32"/>
    </w:p>
    <w:p w:rsidR="00BB1668" w:rsidRPr="001C581E" w:rsidRDefault="00BB1668" w:rsidP="00BB1668">
      <w:pPr>
        <w:widowControl w:val="0"/>
        <w:numPr>
          <w:ilvl w:val="0"/>
          <w:numId w:val="8"/>
        </w:numPr>
        <w:tabs>
          <w:tab w:val="left" w:pos="904"/>
        </w:tabs>
        <w:ind w:firstLine="700"/>
        <w:jc w:val="both"/>
        <w:rPr>
          <w:lang w:bidi="ru-RU"/>
        </w:rPr>
      </w:pPr>
      <w:r w:rsidRPr="00B171FC">
        <w:rPr>
          <w:color w:val="000000"/>
          <w:lang w:bidi="ru-RU"/>
        </w:rPr>
        <w:t xml:space="preserve">уточнения контактной информации отдела, ответственного за предоставления </w:t>
      </w:r>
      <w:r w:rsidRPr="00B171FC">
        <w:rPr>
          <w:color w:val="000000"/>
          <w:lang w:bidi="ru-RU"/>
        </w:rPr>
        <w:lastRenderedPageBreak/>
        <w:t>услуги.</w:t>
      </w:r>
    </w:p>
    <w:p w:rsidR="00BB1668" w:rsidRPr="001C581E" w:rsidRDefault="00BB1668" w:rsidP="00BB1668">
      <w:pPr>
        <w:widowControl w:val="0"/>
        <w:ind w:firstLine="720"/>
        <w:jc w:val="both"/>
        <w:rPr>
          <w:lang w:bidi="ru-RU"/>
        </w:rPr>
      </w:pPr>
      <w:r w:rsidRPr="001C581E">
        <w:rPr>
          <w:color w:val="000000"/>
          <w:lang w:bidi="ru-RU"/>
        </w:rPr>
        <w:t xml:space="preserve">3.3. </w:t>
      </w:r>
      <w:r w:rsidRPr="004B1ABC">
        <w:rPr>
          <w:color w:val="000000"/>
          <w:lang w:bidi="ru-RU"/>
        </w:rPr>
        <w:t>Порядок, форм</w:t>
      </w:r>
      <w:r>
        <w:rPr>
          <w:color w:val="000000"/>
          <w:lang w:bidi="ru-RU"/>
        </w:rPr>
        <w:t>а</w:t>
      </w:r>
      <w:r w:rsidRPr="004B1ABC">
        <w:rPr>
          <w:color w:val="000000"/>
          <w:lang w:bidi="ru-RU"/>
        </w:rPr>
        <w:t xml:space="preserve">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w:t>
      </w:r>
      <w:r>
        <w:rPr>
          <w:color w:val="000000"/>
          <w:lang w:bidi="ru-RU"/>
        </w:rPr>
        <w:t>ом</w:t>
      </w:r>
      <w:r w:rsidRPr="004B1ABC">
        <w:rPr>
          <w:color w:val="000000"/>
          <w:lang w:bidi="ru-RU"/>
        </w:rPr>
        <w:t xml:space="preserve"> сайт</w:t>
      </w:r>
      <w:r>
        <w:rPr>
          <w:color w:val="000000"/>
          <w:lang w:bidi="ru-RU"/>
        </w:rPr>
        <w:t>е</w:t>
      </w:r>
      <w:r w:rsidRPr="004B1ABC">
        <w:rPr>
          <w:color w:val="000000"/>
          <w:lang w:bidi="ru-RU"/>
        </w:rPr>
        <w:t xml:space="preserve"> органов и организаций, предоставляющих муниципальную услугу, в сети "Интернет", а также в информационной системе </w:t>
      </w:r>
      <w:r>
        <w:rPr>
          <w:color w:val="000000"/>
          <w:lang w:bidi="ru-RU"/>
        </w:rPr>
        <w:t>ЕПГУ</w:t>
      </w:r>
      <w:r w:rsidRPr="001C581E">
        <w:rPr>
          <w:b/>
          <w:bCs/>
          <w:color w:val="000000"/>
          <w:lang w:bidi="ru-RU"/>
        </w:rPr>
        <w:t>.</w:t>
      </w:r>
    </w:p>
    <w:p w:rsidR="00BB1668" w:rsidRPr="001C581E" w:rsidRDefault="00BB1668" w:rsidP="00BB1668">
      <w:pPr>
        <w:widowControl w:val="0"/>
        <w:ind w:firstLine="720"/>
        <w:jc w:val="both"/>
        <w:rPr>
          <w:lang w:bidi="ru-RU"/>
        </w:rPr>
      </w:pPr>
      <w:r w:rsidRPr="001C581E">
        <w:rPr>
          <w:color w:val="000000"/>
          <w:lang w:bidi="ru-RU"/>
        </w:rPr>
        <w:t>На информационных стендах в месте нахождения ответственного за предоставление услуги структурного подразделения Отдела и МФЦ, на официальном сайте Отдела, на Едином портале, информационно-аналитическом Интернет-портале единой сети МФЦ Республики Дагестан размещается следующая информация:</w:t>
      </w:r>
    </w:p>
    <w:p w:rsidR="00BB1668" w:rsidRPr="001C581E" w:rsidRDefault="00BB1668" w:rsidP="00BB1668">
      <w:pPr>
        <w:widowControl w:val="0"/>
        <w:numPr>
          <w:ilvl w:val="0"/>
          <w:numId w:val="8"/>
        </w:numPr>
        <w:tabs>
          <w:tab w:val="left" w:pos="910"/>
        </w:tabs>
        <w:ind w:firstLine="720"/>
        <w:jc w:val="both"/>
        <w:rPr>
          <w:lang w:bidi="ru-RU"/>
        </w:rPr>
      </w:pPr>
      <w:bookmarkStart w:id="33" w:name="bookmark39"/>
      <w:bookmarkEnd w:id="33"/>
      <w:r w:rsidRPr="001C581E">
        <w:rPr>
          <w:color w:val="000000"/>
          <w:lang w:bidi="ru-RU"/>
        </w:rPr>
        <w:t>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B1668" w:rsidRPr="001C581E" w:rsidRDefault="00BB1668" w:rsidP="00BB1668">
      <w:pPr>
        <w:widowControl w:val="0"/>
        <w:numPr>
          <w:ilvl w:val="0"/>
          <w:numId w:val="8"/>
        </w:numPr>
        <w:tabs>
          <w:tab w:val="left" w:pos="928"/>
        </w:tabs>
        <w:ind w:firstLine="720"/>
        <w:jc w:val="both"/>
        <w:rPr>
          <w:lang w:bidi="ru-RU"/>
        </w:rPr>
      </w:pPr>
      <w:bookmarkStart w:id="34" w:name="bookmark40"/>
      <w:bookmarkEnd w:id="34"/>
      <w:r w:rsidRPr="001C581E">
        <w:rPr>
          <w:color w:val="000000"/>
          <w:lang w:bidi="ru-RU"/>
        </w:rPr>
        <w:t>адреса места нахождения Отдела, контактные телефоны, адреса электронной почты;</w:t>
      </w:r>
    </w:p>
    <w:p w:rsidR="00BB1668" w:rsidRPr="001C581E" w:rsidRDefault="00BB1668" w:rsidP="00BB1668">
      <w:pPr>
        <w:widowControl w:val="0"/>
        <w:numPr>
          <w:ilvl w:val="0"/>
          <w:numId w:val="8"/>
        </w:numPr>
        <w:tabs>
          <w:tab w:val="left" w:pos="910"/>
        </w:tabs>
        <w:ind w:firstLine="720"/>
        <w:jc w:val="both"/>
        <w:rPr>
          <w:lang w:bidi="ru-RU"/>
        </w:rPr>
      </w:pPr>
      <w:bookmarkStart w:id="35" w:name="bookmark41"/>
      <w:bookmarkEnd w:id="35"/>
      <w:r w:rsidRPr="001C581E">
        <w:rPr>
          <w:color w:val="000000"/>
          <w:lang w:bidi="ru-RU"/>
        </w:rPr>
        <w:t>график работы специалистов, осуществляющих прием и консультирование заявителей по вопросам предоставления услуги;</w:t>
      </w:r>
    </w:p>
    <w:p w:rsidR="00BB1668" w:rsidRPr="001C581E" w:rsidRDefault="00BB1668" w:rsidP="00BB1668">
      <w:pPr>
        <w:widowControl w:val="0"/>
        <w:numPr>
          <w:ilvl w:val="0"/>
          <w:numId w:val="8"/>
        </w:numPr>
        <w:tabs>
          <w:tab w:val="left" w:pos="917"/>
        </w:tabs>
        <w:ind w:firstLine="720"/>
        <w:jc w:val="both"/>
        <w:rPr>
          <w:lang w:bidi="ru-RU"/>
        </w:rPr>
      </w:pPr>
      <w:bookmarkStart w:id="36" w:name="bookmark42"/>
      <w:bookmarkEnd w:id="36"/>
      <w:r w:rsidRPr="001C581E">
        <w:rPr>
          <w:color w:val="000000"/>
          <w:lang w:bidi="ru-RU"/>
        </w:rPr>
        <w:t>извлечения из законодательных и иных нормативных правовых актов, содержащих нормы, регулирующие деятельность по предоставлению услуги.</w:t>
      </w:r>
    </w:p>
    <w:p w:rsidR="00BB1668" w:rsidRPr="001C581E" w:rsidRDefault="00BB1668" w:rsidP="00BB1668">
      <w:pPr>
        <w:widowControl w:val="0"/>
        <w:ind w:firstLine="720"/>
        <w:jc w:val="both"/>
        <w:rPr>
          <w:lang w:bidi="ru-RU"/>
        </w:rPr>
      </w:pPr>
      <w:r w:rsidRPr="001C581E">
        <w:rPr>
          <w:color w:val="000000"/>
          <w:lang w:bidi="ru-RU"/>
        </w:rPr>
        <w:t>Кроме того на официальном сайте Отдела и Едином портале в обязательном порядке размещаются следующие сведения:</w:t>
      </w:r>
    </w:p>
    <w:p w:rsidR="00BB1668" w:rsidRPr="001C581E" w:rsidRDefault="00BB1668" w:rsidP="00BB1668">
      <w:pPr>
        <w:widowControl w:val="0"/>
        <w:numPr>
          <w:ilvl w:val="0"/>
          <w:numId w:val="8"/>
        </w:numPr>
        <w:tabs>
          <w:tab w:val="left" w:pos="931"/>
        </w:tabs>
        <w:ind w:firstLine="720"/>
        <w:jc w:val="both"/>
        <w:rPr>
          <w:lang w:bidi="ru-RU"/>
        </w:rPr>
      </w:pPr>
      <w:bookmarkStart w:id="37" w:name="bookmark43"/>
      <w:bookmarkEnd w:id="37"/>
      <w:r w:rsidRPr="001C581E">
        <w:rPr>
          <w:color w:val="000000"/>
          <w:lang w:bidi="ru-RU"/>
        </w:rPr>
        <w:t>круг заявителей;</w:t>
      </w:r>
    </w:p>
    <w:p w:rsidR="00BB1668" w:rsidRPr="001C581E" w:rsidRDefault="00BB1668" w:rsidP="00BB1668">
      <w:pPr>
        <w:widowControl w:val="0"/>
        <w:numPr>
          <w:ilvl w:val="0"/>
          <w:numId w:val="8"/>
        </w:numPr>
        <w:tabs>
          <w:tab w:val="left" w:pos="903"/>
        </w:tabs>
        <w:ind w:firstLine="720"/>
        <w:jc w:val="both"/>
        <w:rPr>
          <w:lang w:bidi="ru-RU"/>
        </w:rPr>
      </w:pPr>
      <w:bookmarkStart w:id="38" w:name="bookmark44"/>
      <w:bookmarkEnd w:id="38"/>
      <w:r w:rsidRPr="001C581E">
        <w:rPr>
          <w:color w:val="000000"/>
          <w:lang w:bidi="ru-RU"/>
        </w:rPr>
        <w:t>результаты предоставления услуги, порядок выдачи документа, являющегося результатом предоставления услуги;</w:t>
      </w:r>
    </w:p>
    <w:p w:rsidR="00BB1668" w:rsidRPr="001C581E" w:rsidRDefault="00BB1668" w:rsidP="00BB1668">
      <w:pPr>
        <w:widowControl w:val="0"/>
        <w:numPr>
          <w:ilvl w:val="0"/>
          <w:numId w:val="8"/>
        </w:numPr>
        <w:tabs>
          <w:tab w:val="left" w:pos="931"/>
        </w:tabs>
        <w:ind w:firstLine="720"/>
        <w:jc w:val="both"/>
        <w:rPr>
          <w:lang w:bidi="ru-RU"/>
        </w:rPr>
      </w:pPr>
      <w:bookmarkStart w:id="39" w:name="bookmark45"/>
      <w:bookmarkEnd w:id="39"/>
      <w:r w:rsidRPr="001C581E">
        <w:rPr>
          <w:color w:val="000000"/>
          <w:lang w:bidi="ru-RU"/>
        </w:rPr>
        <w:t>срок предоставления услуги;</w:t>
      </w:r>
    </w:p>
    <w:p w:rsidR="00BB1668" w:rsidRPr="001C581E" w:rsidRDefault="00BB1668" w:rsidP="00BB1668">
      <w:pPr>
        <w:widowControl w:val="0"/>
        <w:numPr>
          <w:ilvl w:val="0"/>
          <w:numId w:val="8"/>
        </w:numPr>
        <w:tabs>
          <w:tab w:val="left" w:pos="910"/>
        </w:tabs>
        <w:ind w:firstLine="720"/>
        <w:jc w:val="both"/>
        <w:rPr>
          <w:lang w:bidi="ru-RU"/>
        </w:rPr>
      </w:pPr>
      <w:bookmarkStart w:id="40" w:name="bookmark46"/>
      <w:bookmarkEnd w:id="40"/>
      <w:r w:rsidRPr="001C581E">
        <w:rPr>
          <w:color w:val="000000"/>
          <w:lang w:bidi="ru-RU"/>
        </w:rPr>
        <w:t>исчерпывающий перечень оснований для приостановления или отказа в предоставлении услуги;</w:t>
      </w:r>
    </w:p>
    <w:p w:rsidR="00BB1668" w:rsidRPr="001C581E" w:rsidRDefault="00BB1668" w:rsidP="00BB1668">
      <w:pPr>
        <w:widowControl w:val="0"/>
        <w:numPr>
          <w:ilvl w:val="0"/>
          <w:numId w:val="8"/>
        </w:numPr>
        <w:tabs>
          <w:tab w:val="left" w:pos="910"/>
        </w:tabs>
        <w:ind w:firstLine="720"/>
        <w:jc w:val="both"/>
        <w:rPr>
          <w:lang w:bidi="ru-RU"/>
        </w:rPr>
      </w:pPr>
      <w:bookmarkStart w:id="41" w:name="bookmark47"/>
      <w:bookmarkEnd w:id="41"/>
      <w:r w:rsidRPr="001C581E">
        <w:rPr>
          <w:color w:val="000000"/>
          <w:lang w:bidi="ru-RU"/>
        </w:rPr>
        <w:t>о праве заявителя на досудебное (внесудебное) обжалование действий (бездействия) и решений, принятых (осуществляемых) в ходе предоставления услуги;</w:t>
      </w:r>
    </w:p>
    <w:p w:rsidR="00BB1668" w:rsidRPr="0081252B" w:rsidRDefault="00BB1668" w:rsidP="00BB1668">
      <w:pPr>
        <w:widowControl w:val="0"/>
        <w:numPr>
          <w:ilvl w:val="0"/>
          <w:numId w:val="8"/>
        </w:numPr>
        <w:tabs>
          <w:tab w:val="left" w:pos="931"/>
        </w:tabs>
        <w:ind w:firstLine="720"/>
        <w:jc w:val="both"/>
        <w:rPr>
          <w:lang w:bidi="ru-RU"/>
        </w:rPr>
      </w:pPr>
      <w:bookmarkStart w:id="42" w:name="bookmark48"/>
      <w:bookmarkEnd w:id="42"/>
      <w:r w:rsidRPr="001C581E">
        <w:rPr>
          <w:color w:val="000000"/>
          <w:lang w:bidi="ru-RU"/>
        </w:rPr>
        <w:t>формы заявлений (уведомлений, сообщений), используемые при предоставлении услуги.</w:t>
      </w:r>
    </w:p>
    <w:p w:rsidR="00BB1668" w:rsidRPr="001C581E" w:rsidRDefault="00BB1668" w:rsidP="00BB1668">
      <w:pPr>
        <w:widowControl w:val="0"/>
        <w:tabs>
          <w:tab w:val="left" w:pos="931"/>
        </w:tabs>
        <w:ind w:left="720"/>
        <w:jc w:val="both"/>
        <w:rPr>
          <w:lang w:bidi="ru-RU"/>
        </w:rPr>
      </w:pPr>
    </w:p>
    <w:p w:rsidR="00BB1668" w:rsidRPr="00F4132B" w:rsidRDefault="00BB1668" w:rsidP="00BB1668">
      <w:pPr>
        <w:keepNext/>
        <w:keepLines/>
        <w:widowControl w:val="0"/>
        <w:numPr>
          <w:ilvl w:val="0"/>
          <w:numId w:val="6"/>
        </w:numPr>
        <w:tabs>
          <w:tab w:val="left" w:pos="363"/>
        </w:tabs>
        <w:jc w:val="center"/>
        <w:outlineLvl w:val="2"/>
        <w:rPr>
          <w:b/>
          <w:bCs/>
          <w:lang w:bidi="ru-RU"/>
        </w:rPr>
      </w:pPr>
      <w:bookmarkStart w:id="43" w:name="bookmark51"/>
      <w:bookmarkStart w:id="44" w:name="bookmark49"/>
      <w:bookmarkStart w:id="45" w:name="bookmark50"/>
      <w:bookmarkStart w:id="46" w:name="bookmark52"/>
      <w:bookmarkEnd w:id="43"/>
      <w:r w:rsidRPr="001C581E">
        <w:rPr>
          <w:b/>
          <w:bCs/>
          <w:color w:val="000000"/>
          <w:lang w:bidi="ru-RU"/>
        </w:rPr>
        <w:t>СТАНДАРТ ПРЕДОСТАВЛЕНИЯ УСЛУГИ</w:t>
      </w:r>
      <w:bookmarkEnd w:id="44"/>
      <w:bookmarkEnd w:id="45"/>
      <w:bookmarkEnd w:id="46"/>
    </w:p>
    <w:p w:rsidR="00BB1668" w:rsidRPr="001C581E" w:rsidRDefault="00BB1668" w:rsidP="00BB1668">
      <w:pPr>
        <w:keepNext/>
        <w:keepLines/>
        <w:widowControl w:val="0"/>
        <w:tabs>
          <w:tab w:val="left" w:pos="363"/>
        </w:tabs>
        <w:outlineLvl w:val="2"/>
        <w:rPr>
          <w:b/>
          <w:bCs/>
          <w:lang w:bidi="ru-RU"/>
        </w:rPr>
      </w:pPr>
    </w:p>
    <w:p w:rsidR="00BB1668" w:rsidRPr="001C581E" w:rsidRDefault="00BB1668" w:rsidP="00BB1668">
      <w:pPr>
        <w:keepNext/>
        <w:keepLines/>
        <w:widowControl w:val="0"/>
        <w:numPr>
          <w:ilvl w:val="0"/>
          <w:numId w:val="10"/>
        </w:numPr>
        <w:tabs>
          <w:tab w:val="left" w:pos="287"/>
        </w:tabs>
        <w:jc w:val="center"/>
        <w:outlineLvl w:val="2"/>
        <w:rPr>
          <w:b/>
          <w:bCs/>
          <w:lang w:bidi="ru-RU"/>
        </w:rPr>
      </w:pPr>
      <w:bookmarkStart w:id="47" w:name="bookmark55"/>
      <w:bookmarkStart w:id="48" w:name="bookmark53"/>
      <w:bookmarkStart w:id="49" w:name="bookmark54"/>
      <w:bookmarkStart w:id="50" w:name="bookmark56"/>
      <w:bookmarkEnd w:id="47"/>
      <w:r w:rsidRPr="001C581E">
        <w:rPr>
          <w:b/>
          <w:bCs/>
          <w:color w:val="000000"/>
          <w:lang w:bidi="ru-RU"/>
        </w:rPr>
        <w:t>Наименование услуги</w:t>
      </w:r>
      <w:bookmarkEnd w:id="48"/>
      <w:bookmarkEnd w:id="49"/>
      <w:bookmarkEnd w:id="50"/>
    </w:p>
    <w:p w:rsidR="00BB1668" w:rsidRDefault="00BB1668" w:rsidP="00BB1668">
      <w:pPr>
        <w:widowControl w:val="0"/>
        <w:ind w:firstLine="709"/>
        <w:jc w:val="both"/>
        <w:rPr>
          <w:color w:val="000000"/>
          <w:lang w:bidi="ru-RU"/>
        </w:rPr>
      </w:pPr>
      <w:r w:rsidRPr="00F4132B">
        <w:rPr>
          <w:color w:val="000000"/>
          <w:lang w:bidi="ru-RU"/>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r w:rsidRPr="001C581E">
        <w:rPr>
          <w:color w:val="000000"/>
          <w:lang w:bidi="ru-RU"/>
        </w:rPr>
        <w:t xml:space="preserve"> (далее - услуга).</w:t>
      </w:r>
    </w:p>
    <w:p w:rsidR="00BB1668" w:rsidRPr="001C581E" w:rsidRDefault="00BB1668" w:rsidP="00BB1668">
      <w:pPr>
        <w:widowControl w:val="0"/>
        <w:ind w:firstLine="709"/>
        <w:jc w:val="both"/>
        <w:rPr>
          <w:lang w:bidi="ru-RU"/>
        </w:rPr>
      </w:pPr>
    </w:p>
    <w:p w:rsidR="00BB1668" w:rsidRPr="001C581E" w:rsidRDefault="00BB1668" w:rsidP="00BB1668">
      <w:pPr>
        <w:keepNext/>
        <w:keepLines/>
        <w:widowControl w:val="0"/>
        <w:numPr>
          <w:ilvl w:val="0"/>
          <w:numId w:val="10"/>
        </w:numPr>
        <w:tabs>
          <w:tab w:val="left" w:pos="142"/>
        </w:tabs>
        <w:jc w:val="center"/>
        <w:outlineLvl w:val="2"/>
        <w:rPr>
          <w:b/>
          <w:bCs/>
          <w:lang w:bidi="ru-RU"/>
        </w:rPr>
      </w:pPr>
      <w:bookmarkStart w:id="51" w:name="bookmark59"/>
      <w:bookmarkStart w:id="52" w:name="bookmark57"/>
      <w:bookmarkStart w:id="53" w:name="bookmark58"/>
      <w:bookmarkStart w:id="54" w:name="bookmark60"/>
      <w:bookmarkEnd w:id="51"/>
      <w:r w:rsidRPr="001C581E">
        <w:rPr>
          <w:b/>
          <w:bCs/>
          <w:color w:val="000000"/>
          <w:lang w:bidi="ru-RU"/>
        </w:rPr>
        <w:t>Наименование отдела местного самоуправления, непосредственно предоставляющего услугу</w:t>
      </w:r>
      <w:bookmarkEnd w:id="52"/>
      <w:bookmarkEnd w:id="53"/>
      <w:bookmarkEnd w:id="54"/>
    </w:p>
    <w:p w:rsidR="00BB1668" w:rsidRPr="001C581E" w:rsidRDefault="00BB1668" w:rsidP="00BB1668">
      <w:pPr>
        <w:widowControl w:val="0"/>
        <w:ind w:firstLine="720"/>
        <w:jc w:val="both"/>
        <w:rPr>
          <w:lang w:bidi="ru-RU"/>
        </w:rPr>
      </w:pPr>
      <w:r w:rsidRPr="001C581E">
        <w:rPr>
          <w:color w:val="000000"/>
          <w:lang w:bidi="ru-RU"/>
        </w:rPr>
        <w:t>Услуга предоставляется отделом строительства и архитектуры Администрации МР «Сергокалинский район».</w:t>
      </w:r>
    </w:p>
    <w:p w:rsidR="00BB1668" w:rsidRPr="001C581E" w:rsidRDefault="00BB1668" w:rsidP="00BB1668">
      <w:pPr>
        <w:widowControl w:val="0"/>
        <w:ind w:firstLine="720"/>
        <w:jc w:val="both"/>
        <w:rPr>
          <w:lang w:bidi="ru-RU"/>
        </w:rPr>
      </w:pPr>
      <w:r w:rsidRPr="001C581E">
        <w:rPr>
          <w:color w:val="000000"/>
          <w:lang w:bidi="ru-RU"/>
        </w:rPr>
        <w:t>МФЦ участвует в предоставлении услуги в части информирования и консультирования заявителей по вопросам ее предоставления, приема необходимых документов, выдачи результата предоставления услуги.</w:t>
      </w:r>
    </w:p>
    <w:p w:rsidR="00BB1668" w:rsidRDefault="00BB1668" w:rsidP="00BB1668">
      <w:pPr>
        <w:widowControl w:val="0"/>
        <w:ind w:firstLine="720"/>
        <w:jc w:val="both"/>
        <w:rPr>
          <w:color w:val="000000"/>
          <w:lang w:bidi="ru-RU"/>
        </w:rPr>
      </w:pPr>
      <w:r w:rsidRPr="001C581E">
        <w:rPr>
          <w:color w:val="000000"/>
          <w:lang w:bidi="ru-RU"/>
        </w:rPr>
        <w:t xml:space="preserve">При предоставлении услуги Отдел, МФЦ не вправе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услуг, </w:t>
      </w:r>
      <w:r w:rsidRPr="001C581E">
        <w:rPr>
          <w:color w:val="000000"/>
          <w:lang w:bidi="ru-RU"/>
        </w:rPr>
        <w:lastRenderedPageBreak/>
        <w:t>утвержденный нормативным правовым актом Республики Дагестан.</w:t>
      </w:r>
    </w:p>
    <w:p w:rsidR="00BB1668" w:rsidRPr="001C581E" w:rsidRDefault="00BB1668" w:rsidP="00BB1668">
      <w:pPr>
        <w:widowControl w:val="0"/>
        <w:ind w:firstLine="720"/>
        <w:jc w:val="both"/>
        <w:rPr>
          <w:lang w:bidi="ru-RU"/>
        </w:rPr>
      </w:pPr>
    </w:p>
    <w:p w:rsidR="00BB1668" w:rsidRPr="001C581E" w:rsidRDefault="00BB1668" w:rsidP="00BB1668">
      <w:pPr>
        <w:keepNext/>
        <w:keepLines/>
        <w:widowControl w:val="0"/>
        <w:numPr>
          <w:ilvl w:val="0"/>
          <w:numId w:val="10"/>
        </w:numPr>
        <w:tabs>
          <w:tab w:val="left" w:pos="295"/>
        </w:tabs>
        <w:jc w:val="center"/>
        <w:outlineLvl w:val="2"/>
        <w:rPr>
          <w:b/>
          <w:bCs/>
          <w:lang w:bidi="ru-RU"/>
        </w:rPr>
      </w:pPr>
      <w:bookmarkStart w:id="55" w:name="bookmark63"/>
      <w:bookmarkStart w:id="56" w:name="bookmark61"/>
      <w:bookmarkStart w:id="57" w:name="bookmark62"/>
      <w:bookmarkStart w:id="58" w:name="bookmark64"/>
      <w:bookmarkEnd w:id="55"/>
      <w:r w:rsidRPr="001C581E">
        <w:rPr>
          <w:b/>
          <w:bCs/>
          <w:color w:val="000000"/>
          <w:lang w:bidi="ru-RU"/>
        </w:rPr>
        <w:t>Описание результата предоставления услуги</w:t>
      </w:r>
      <w:bookmarkEnd w:id="56"/>
      <w:bookmarkEnd w:id="57"/>
      <w:bookmarkEnd w:id="58"/>
    </w:p>
    <w:p w:rsidR="00BB1668" w:rsidRPr="001C581E" w:rsidRDefault="00BB1668" w:rsidP="00BB1668">
      <w:pPr>
        <w:widowControl w:val="0"/>
        <w:ind w:firstLine="720"/>
        <w:jc w:val="both"/>
        <w:rPr>
          <w:lang w:bidi="ru-RU"/>
        </w:rPr>
      </w:pPr>
      <w:r w:rsidRPr="001C581E">
        <w:rPr>
          <w:color w:val="000000"/>
          <w:lang w:bidi="ru-RU"/>
        </w:rPr>
        <w:t>Результатом предоставления услуги является:</w:t>
      </w:r>
    </w:p>
    <w:p w:rsidR="00BB1668" w:rsidRPr="001C581E" w:rsidRDefault="00BB1668" w:rsidP="00BB1668">
      <w:pPr>
        <w:widowControl w:val="0"/>
        <w:ind w:firstLine="720"/>
        <w:jc w:val="both"/>
        <w:rPr>
          <w:lang w:bidi="ru-RU"/>
        </w:rPr>
      </w:pPr>
      <w:r w:rsidRPr="001C581E">
        <w:rPr>
          <w:color w:val="000000"/>
          <w:lang w:bidi="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B1668" w:rsidRPr="001C581E" w:rsidRDefault="00BB1668" w:rsidP="00BB1668">
      <w:pPr>
        <w:widowControl w:val="0"/>
        <w:ind w:firstLine="720"/>
        <w:jc w:val="both"/>
        <w:rPr>
          <w:lang w:bidi="ru-RU"/>
        </w:rPr>
      </w:pPr>
      <w:r w:rsidRPr="001C581E">
        <w:rPr>
          <w:color w:val="000000"/>
          <w:lang w:bidi="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B1668" w:rsidRPr="001C581E" w:rsidRDefault="00BB1668" w:rsidP="00BB1668">
      <w:pPr>
        <w:widowControl w:val="0"/>
        <w:ind w:firstLine="720"/>
        <w:jc w:val="both"/>
        <w:rPr>
          <w:lang w:bidi="ru-RU"/>
        </w:rPr>
      </w:pPr>
      <w:r w:rsidRPr="001C581E">
        <w:rPr>
          <w:color w:val="000000"/>
          <w:lang w:bidi="ru-RU"/>
        </w:rPr>
        <w:t>Заявителю в качестве результата предоставления услуги обеспечивается по его выбору возможность получения:</w:t>
      </w:r>
    </w:p>
    <w:p w:rsidR="00BB1668" w:rsidRPr="001C581E" w:rsidRDefault="00BB1668" w:rsidP="00BB1668">
      <w:pPr>
        <w:widowControl w:val="0"/>
        <w:numPr>
          <w:ilvl w:val="0"/>
          <w:numId w:val="11"/>
        </w:numPr>
        <w:tabs>
          <w:tab w:val="left" w:pos="1008"/>
        </w:tabs>
        <w:ind w:left="426" w:hanging="426"/>
        <w:jc w:val="both"/>
        <w:rPr>
          <w:lang w:bidi="ru-RU"/>
        </w:rPr>
      </w:pPr>
      <w:bookmarkStart w:id="59" w:name="bookmark65"/>
      <w:bookmarkEnd w:id="59"/>
      <w:r w:rsidRPr="001C581E">
        <w:rPr>
          <w:color w:val="000000"/>
          <w:lang w:bidi="ru-RU"/>
        </w:rPr>
        <w:t>документа на бумажном носителе (оригинала);</w:t>
      </w:r>
    </w:p>
    <w:p w:rsidR="00BB1668" w:rsidRPr="001C581E" w:rsidRDefault="00BB1668" w:rsidP="00BB1668">
      <w:pPr>
        <w:widowControl w:val="0"/>
        <w:numPr>
          <w:ilvl w:val="0"/>
          <w:numId w:val="11"/>
        </w:numPr>
        <w:tabs>
          <w:tab w:val="left" w:pos="1040"/>
        </w:tabs>
        <w:ind w:left="426" w:hanging="426"/>
        <w:jc w:val="both"/>
        <w:rPr>
          <w:lang w:bidi="ru-RU"/>
        </w:rPr>
      </w:pPr>
      <w:bookmarkStart w:id="60" w:name="bookmark66"/>
      <w:bookmarkEnd w:id="60"/>
      <w:r w:rsidRPr="001C581E">
        <w:rPr>
          <w:color w:val="000000"/>
          <w:lang w:bidi="ru-RU"/>
        </w:rPr>
        <w:t>документа на бумажном носителе (сканированного документа);</w:t>
      </w:r>
    </w:p>
    <w:p w:rsidR="00BB1668" w:rsidRPr="001C581E" w:rsidRDefault="00BB1668" w:rsidP="00BB1668">
      <w:pPr>
        <w:widowControl w:val="0"/>
        <w:numPr>
          <w:ilvl w:val="0"/>
          <w:numId w:val="11"/>
        </w:numPr>
        <w:tabs>
          <w:tab w:val="left" w:pos="1015"/>
        </w:tabs>
        <w:ind w:left="426" w:hanging="426"/>
        <w:jc w:val="both"/>
        <w:rPr>
          <w:lang w:bidi="ru-RU"/>
        </w:rPr>
      </w:pPr>
      <w:bookmarkStart w:id="61" w:name="bookmark67"/>
      <w:bookmarkEnd w:id="61"/>
      <w:r w:rsidRPr="000C1326">
        <w:rPr>
          <w:bCs/>
          <w:color w:val="000000"/>
          <w:lang w:bidi="ru-RU"/>
        </w:rPr>
        <w:t>электронного документа</w:t>
      </w:r>
      <w:r w:rsidRPr="001C581E">
        <w:rPr>
          <w:b/>
          <w:bCs/>
          <w:color w:val="000000"/>
          <w:lang w:bidi="ru-RU"/>
        </w:rPr>
        <w:t xml:space="preserve">, </w:t>
      </w:r>
      <w:r w:rsidRPr="001C581E">
        <w:rPr>
          <w:color w:val="000000"/>
          <w:lang w:bidi="ru-RU"/>
        </w:rPr>
        <w:t>подписанного уполномоченным должностным лицом Отдела с использованием усиленной квалифицированной электронной подписи;</w:t>
      </w:r>
    </w:p>
    <w:p w:rsidR="00BB1668" w:rsidRPr="001C581E" w:rsidRDefault="00BB1668" w:rsidP="00BB1668">
      <w:pPr>
        <w:widowControl w:val="0"/>
        <w:numPr>
          <w:ilvl w:val="0"/>
          <w:numId w:val="11"/>
        </w:numPr>
        <w:tabs>
          <w:tab w:val="left" w:pos="1004"/>
        </w:tabs>
        <w:ind w:left="426" w:hanging="426"/>
        <w:jc w:val="both"/>
        <w:rPr>
          <w:lang w:bidi="ru-RU"/>
        </w:rPr>
      </w:pPr>
      <w:bookmarkStart w:id="62" w:name="bookmark68"/>
      <w:bookmarkEnd w:id="62"/>
      <w:r w:rsidRPr="001C581E">
        <w:rPr>
          <w:color w:val="000000"/>
          <w:lang w:bidi="ru-RU"/>
        </w:rPr>
        <w:t>документа на бумажном носителе, подтверждающего содержание электронного документа, направленного органом, в многофункциональном центре.</w:t>
      </w:r>
    </w:p>
    <w:p w:rsidR="00BB1668" w:rsidRPr="000C1326" w:rsidRDefault="00BB1668" w:rsidP="00BB1668">
      <w:pPr>
        <w:widowControl w:val="0"/>
        <w:numPr>
          <w:ilvl w:val="0"/>
          <w:numId w:val="11"/>
        </w:numPr>
        <w:tabs>
          <w:tab w:val="left" w:pos="1040"/>
        </w:tabs>
        <w:ind w:left="426" w:hanging="426"/>
        <w:jc w:val="both"/>
        <w:rPr>
          <w:lang w:bidi="ru-RU"/>
        </w:rPr>
      </w:pPr>
      <w:bookmarkStart w:id="63" w:name="bookmark69"/>
      <w:bookmarkEnd w:id="63"/>
      <w:r w:rsidRPr="001C581E">
        <w:rPr>
          <w:color w:val="000000"/>
          <w:lang w:bidi="ru-RU"/>
        </w:rPr>
        <w:t xml:space="preserve">сканированного документа, направленного </w:t>
      </w:r>
      <w:r w:rsidRPr="000C1326">
        <w:rPr>
          <w:bCs/>
          <w:color w:val="000000"/>
          <w:lang w:bidi="ru-RU"/>
        </w:rPr>
        <w:t>на электронный адрес</w:t>
      </w:r>
      <w:r w:rsidRPr="001C581E">
        <w:rPr>
          <w:b/>
          <w:bCs/>
          <w:color w:val="000000"/>
          <w:lang w:bidi="ru-RU"/>
        </w:rPr>
        <w:t>.</w:t>
      </w:r>
    </w:p>
    <w:p w:rsidR="00BB1668" w:rsidRPr="001C581E" w:rsidRDefault="00BB1668" w:rsidP="00BB1668">
      <w:pPr>
        <w:widowControl w:val="0"/>
        <w:tabs>
          <w:tab w:val="left" w:pos="1040"/>
        </w:tabs>
        <w:ind w:left="426"/>
        <w:jc w:val="both"/>
        <w:rPr>
          <w:lang w:bidi="ru-RU"/>
        </w:rPr>
      </w:pPr>
    </w:p>
    <w:p w:rsidR="00BB1668" w:rsidRPr="001C581E" w:rsidRDefault="00BB1668" w:rsidP="00BB1668">
      <w:pPr>
        <w:keepNext/>
        <w:keepLines/>
        <w:widowControl w:val="0"/>
        <w:numPr>
          <w:ilvl w:val="0"/>
          <w:numId w:val="10"/>
        </w:numPr>
        <w:tabs>
          <w:tab w:val="left" w:pos="295"/>
        </w:tabs>
        <w:jc w:val="center"/>
        <w:outlineLvl w:val="2"/>
        <w:rPr>
          <w:b/>
          <w:bCs/>
          <w:lang w:bidi="ru-RU"/>
        </w:rPr>
      </w:pPr>
      <w:bookmarkStart w:id="64" w:name="bookmark72"/>
      <w:bookmarkStart w:id="65" w:name="bookmark70"/>
      <w:bookmarkStart w:id="66" w:name="bookmark71"/>
      <w:bookmarkStart w:id="67" w:name="bookmark73"/>
      <w:bookmarkEnd w:id="64"/>
      <w:r w:rsidRPr="001C581E">
        <w:rPr>
          <w:b/>
          <w:bCs/>
          <w:color w:val="000000"/>
          <w:lang w:bidi="ru-RU"/>
        </w:rPr>
        <w:t>Срок предоставления услуги</w:t>
      </w:r>
      <w:bookmarkEnd w:id="65"/>
      <w:bookmarkEnd w:id="66"/>
      <w:bookmarkEnd w:id="67"/>
    </w:p>
    <w:p w:rsidR="00BB1668" w:rsidRDefault="00BB1668" w:rsidP="00BB1668">
      <w:pPr>
        <w:widowControl w:val="0"/>
        <w:ind w:firstLine="720"/>
        <w:jc w:val="both"/>
        <w:rPr>
          <w:lang w:bidi="ru-RU"/>
        </w:rPr>
      </w:pPr>
      <w:r w:rsidRPr="000C1326">
        <w:rPr>
          <w:color w:val="000000"/>
          <w:lang w:bidi="ru-RU"/>
        </w:rPr>
        <w:t xml:space="preserve">Отдел </w:t>
      </w:r>
      <w:r w:rsidRPr="001C581E">
        <w:rPr>
          <w:color w:val="000000"/>
          <w:lang w:bidi="ru-RU"/>
        </w:rPr>
        <w:t>в течение 7 рабочих дней со дня поступления уведомления об окончании строительства принимает решение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B1668" w:rsidRPr="001C581E" w:rsidRDefault="00BB1668" w:rsidP="00BB1668">
      <w:pPr>
        <w:widowControl w:val="0"/>
        <w:ind w:firstLine="720"/>
        <w:jc w:val="both"/>
        <w:rPr>
          <w:lang w:bidi="ru-RU"/>
        </w:rPr>
      </w:pPr>
      <w:r w:rsidRPr="001C581E">
        <w:rPr>
          <w:color w:val="000000"/>
          <w:lang w:bidi="ru-RU"/>
        </w:rPr>
        <w:t>Приостановление предоставления услуги не предусмотрено законодательством Российской Федерации.</w:t>
      </w:r>
    </w:p>
    <w:p w:rsidR="00BB1668" w:rsidRDefault="00BB1668" w:rsidP="00BB1668">
      <w:pPr>
        <w:widowControl w:val="0"/>
        <w:ind w:firstLine="720"/>
        <w:jc w:val="both"/>
        <w:rPr>
          <w:color w:val="000000"/>
          <w:lang w:bidi="ru-RU"/>
        </w:rPr>
      </w:pPr>
      <w:r w:rsidRPr="001C581E">
        <w:rPr>
          <w:color w:val="000000"/>
          <w:lang w:bidi="ru-RU"/>
        </w:rPr>
        <w:t xml:space="preserve">Срок предоставления услуги в электронном виде начинается с момента приема и регистрации </w:t>
      </w:r>
      <w:r w:rsidRPr="009369AF">
        <w:rPr>
          <w:color w:val="000000"/>
          <w:lang w:bidi="ru-RU"/>
        </w:rPr>
        <w:t>Отдел</w:t>
      </w:r>
      <w:r>
        <w:rPr>
          <w:color w:val="000000"/>
          <w:lang w:bidi="ru-RU"/>
        </w:rPr>
        <w:t>ом</w:t>
      </w:r>
      <w:r w:rsidRPr="009369AF">
        <w:rPr>
          <w:color w:val="000000"/>
          <w:lang w:bidi="ru-RU"/>
        </w:rPr>
        <w:t xml:space="preserve"> </w:t>
      </w:r>
      <w:r w:rsidRPr="001C581E">
        <w:rPr>
          <w:color w:val="000000"/>
          <w:lang w:bidi="ru-RU"/>
        </w:rPr>
        <w:t>электронных документов, необходимых для предоставления услуги.</w:t>
      </w:r>
    </w:p>
    <w:p w:rsidR="00BB1668" w:rsidRPr="001C581E" w:rsidRDefault="00BB1668" w:rsidP="00BB1668">
      <w:pPr>
        <w:widowControl w:val="0"/>
        <w:ind w:firstLine="720"/>
        <w:jc w:val="both"/>
        <w:rPr>
          <w:lang w:bidi="ru-RU"/>
        </w:rPr>
      </w:pPr>
    </w:p>
    <w:p w:rsidR="00BB1668" w:rsidRPr="001C581E" w:rsidRDefault="00BB1668" w:rsidP="00BB1668">
      <w:pPr>
        <w:keepNext/>
        <w:keepLines/>
        <w:widowControl w:val="0"/>
        <w:numPr>
          <w:ilvl w:val="0"/>
          <w:numId w:val="10"/>
        </w:numPr>
        <w:tabs>
          <w:tab w:val="left" w:pos="308"/>
        </w:tabs>
        <w:jc w:val="center"/>
        <w:outlineLvl w:val="2"/>
        <w:rPr>
          <w:b/>
          <w:bCs/>
          <w:lang w:bidi="ru-RU"/>
        </w:rPr>
      </w:pPr>
      <w:bookmarkStart w:id="68" w:name="bookmark76"/>
      <w:bookmarkStart w:id="69" w:name="bookmark74"/>
      <w:bookmarkStart w:id="70" w:name="bookmark75"/>
      <w:bookmarkStart w:id="71" w:name="bookmark77"/>
      <w:bookmarkEnd w:id="68"/>
      <w:r w:rsidRPr="001C581E">
        <w:rPr>
          <w:b/>
          <w:bCs/>
          <w:color w:val="000000"/>
          <w:lang w:bidi="ru-RU"/>
        </w:rPr>
        <w:t>Нормативные правовые акты, регулирующие предоставление услуги</w:t>
      </w:r>
      <w:bookmarkEnd w:id="69"/>
      <w:bookmarkEnd w:id="70"/>
      <w:bookmarkEnd w:id="71"/>
    </w:p>
    <w:p w:rsidR="00BB1668" w:rsidRPr="001C581E" w:rsidRDefault="00BB1668" w:rsidP="00BB1668">
      <w:pPr>
        <w:widowControl w:val="0"/>
        <w:ind w:firstLine="540"/>
        <w:jc w:val="both"/>
        <w:rPr>
          <w:lang w:bidi="ru-RU"/>
        </w:rPr>
      </w:pPr>
      <w:r w:rsidRPr="001C581E">
        <w:rPr>
          <w:color w:val="000000"/>
          <w:lang w:bidi="ru-RU"/>
        </w:rPr>
        <w:t xml:space="preserve">Перечень нормативных правовых актов, регулирующих предоставление услуги (с указанием их реквизитов и источников официального опубликования) подлежит обязательному размещению на </w:t>
      </w:r>
      <w:r w:rsidRPr="009369AF">
        <w:rPr>
          <w:bCs/>
          <w:color w:val="000000"/>
          <w:lang w:bidi="ru-RU"/>
        </w:rPr>
        <w:t>официальном сайте администрации и на Едином портале</w:t>
      </w:r>
      <w:r w:rsidRPr="001C581E">
        <w:rPr>
          <w:b/>
          <w:bCs/>
          <w:color w:val="000000"/>
          <w:lang w:bidi="ru-RU"/>
        </w:rPr>
        <w:t>.</w:t>
      </w:r>
    </w:p>
    <w:p w:rsidR="00BB1668" w:rsidRPr="001C581E" w:rsidRDefault="00BB1668" w:rsidP="00BB1668">
      <w:pPr>
        <w:widowControl w:val="0"/>
        <w:numPr>
          <w:ilvl w:val="1"/>
          <w:numId w:val="10"/>
        </w:numPr>
        <w:tabs>
          <w:tab w:val="left" w:pos="1327"/>
        </w:tabs>
        <w:ind w:firstLine="540"/>
        <w:jc w:val="both"/>
        <w:rPr>
          <w:lang w:bidi="ru-RU"/>
        </w:rPr>
      </w:pPr>
      <w:bookmarkStart w:id="72" w:name="bookmark78"/>
      <w:bookmarkEnd w:id="72"/>
      <w:r w:rsidRPr="001C581E">
        <w:rPr>
          <w:color w:val="000000"/>
          <w:lang w:bidi="ru-RU"/>
        </w:rPr>
        <w:t xml:space="preserve">Градостроительный кодекс Российской Федерации от 29.12.2004 </w:t>
      </w:r>
      <w:r>
        <w:rPr>
          <w:color w:val="000000"/>
          <w:lang w:bidi="ru-RU"/>
        </w:rPr>
        <w:t xml:space="preserve">г. </w:t>
      </w:r>
      <w:r w:rsidRPr="001C581E">
        <w:rPr>
          <w:color w:val="000000"/>
          <w:lang w:bidi="ru-RU"/>
        </w:rPr>
        <w:t>№190-ФЗ (первоначальный текст документа опубликован в издании «Российская газета», 30.12.2004, № 290).</w:t>
      </w:r>
    </w:p>
    <w:p w:rsidR="00BB1668" w:rsidRPr="001C581E" w:rsidRDefault="00BB1668" w:rsidP="00BB1668">
      <w:pPr>
        <w:widowControl w:val="0"/>
        <w:numPr>
          <w:ilvl w:val="1"/>
          <w:numId w:val="10"/>
        </w:numPr>
        <w:tabs>
          <w:tab w:val="left" w:pos="1083"/>
        </w:tabs>
        <w:ind w:firstLine="540"/>
        <w:jc w:val="both"/>
        <w:rPr>
          <w:lang w:bidi="ru-RU"/>
        </w:rPr>
      </w:pPr>
      <w:bookmarkStart w:id="73" w:name="bookmark79"/>
      <w:bookmarkEnd w:id="73"/>
      <w:r w:rsidRPr="001C581E">
        <w:rPr>
          <w:color w:val="000000"/>
          <w:lang w:bidi="ru-RU"/>
        </w:rPr>
        <w:t xml:space="preserve">Федеральный закон от 24.11.1995 </w:t>
      </w:r>
      <w:r>
        <w:rPr>
          <w:color w:val="000000"/>
          <w:lang w:bidi="ru-RU"/>
        </w:rPr>
        <w:t xml:space="preserve">г. </w:t>
      </w:r>
      <w:r w:rsidRPr="001C581E">
        <w:rPr>
          <w:color w:val="000000"/>
          <w:lang w:bidi="ru-RU"/>
        </w:rPr>
        <w:t>№181-ФЗ «О социальной защите инвалидов в Российской Федерации» (первоначальный текст документа опубликован в издании «Российская газета», 02.12.1995, № 234).</w:t>
      </w:r>
    </w:p>
    <w:p w:rsidR="00BB1668" w:rsidRPr="001C581E" w:rsidRDefault="00BB1668" w:rsidP="00BB1668">
      <w:pPr>
        <w:widowControl w:val="0"/>
        <w:numPr>
          <w:ilvl w:val="1"/>
          <w:numId w:val="10"/>
        </w:numPr>
        <w:tabs>
          <w:tab w:val="left" w:pos="1038"/>
        </w:tabs>
        <w:ind w:firstLine="540"/>
        <w:jc w:val="both"/>
        <w:rPr>
          <w:lang w:bidi="ru-RU"/>
        </w:rPr>
      </w:pPr>
      <w:bookmarkStart w:id="74" w:name="bookmark80"/>
      <w:bookmarkEnd w:id="74"/>
      <w:r w:rsidRPr="001C581E">
        <w:rPr>
          <w:color w:val="000000"/>
          <w:lang w:bidi="ru-RU"/>
        </w:rPr>
        <w:t xml:space="preserve">Федеральный закон от 06.10.2003 </w:t>
      </w:r>
      <w:r>
        <w:rPr>
          <w:color w:val="000000"/>
          <w:lang w:bidi="ru-RU"/>
        </w:rPr>
        <w:t xml:space="preserve">г. </w:t>
      </w:r>
      <w:r w:rsidRPr="001C581E">
        <w:rPr>
          <w:color w:val="000000"/>
          <w:lang w:bidi="ru-RU"/>
        </w:rPr>
        <w:t>№131-ФЗ «Об общих принципах организации местного самоуправления в Российской Федерации» (первоначальный текст документа опубликован в издании «Российская газета», 08.10.2003, № 202).</w:t>
      </w:r>
    </w:p>
    <w:p w:rsidR="00BB1668" w:rsidRPr="00493455" w:rsidRDefault="00BB1668" w:rsidP="00BB1668">
      <w:pPr>
        <w:widowControl w:val="0"/>
        <w:numPr>
          <w:ilvl w:val="1"/>
          <w:numId w:val="10"/>
        </w:numPr>
        <w:tabs>
          <w:tab w:val="left" w:pos="1083"/>
        </w:tabs>
        <w:ind w:firstLine="540"/>
        <w:jc w:val="both"/>
        <w:rPr>
          <w:lang w:bidi="ru-RU"/>
        </w:rPr>
      </w:pPr>
      <w:bookmarkStart w:id="75" w:name="bookmark81"/>
      <w:bookmarkEnd w:id="75"/>
      <w:r w:rsidRPr="001C581E">
        <w:rPr>
          <w:color w:val="000000"/>
          <w:lang w:bidi="ru-RU"/>
        </w:rPr>
        <w:t xml:space="preserve">Федеральный закон от 27.07.2010 </w:t>
      </w:r>
      <w:r>
        <w:rPr>
          <w:color w:val="000000"/>
          <w:lang w:bidi="ru-RU"/>
        </w:rPr>
        <w:t xml:space="preserve">г. </w:t>
      </w:r>
      <w:r w:rsidRPr="001C581E">
        <w:rPr>
          <w:color w:val="000000"/>
          <w:lang w:bidi="ru-RU"/>
        </w:rPr>
        <w:t>№210-ФЗ «Об организации предоставления государственных и муниципальных услуг» (первоначальный текст документа опубликован в издании «Российская газета», 30.07.2010, № 168).</w:t>
      </w:r>
    </w:p>
    <w:p w:rsidR="00BB1668" w:rsidRPr="001C581E" w:rsidRDefault="00BB1668" w:rsidP="00BB1668">
      <w:pPr>
        <w:widowControl w:val="0"/>
        <w:tabs>
          <w:tab w:val="left" w:pos="1083"/>
        </w:tabs>
        <w:ind w:left="540"/>
        <w:jc w:val="both"/>
        <w:rPr>
          <w:lang w:bidi="ru-RU"/>
        </w:rPr>
      </w:pPr>
    </w:p>
    <w:p w:rsidR="00BB1668" w:rsidRPr="001C581E" w:rsidRDefault="00BB1668" w:rsidP="00BB1668">
      <w:pPr>
        <w:widowControl w:val="0"/>
        <w:numPr>
          <w:ilvl w:val="0"/>
          <w:numId w:val="10"/>
        </w:numPr>
        <w:tabs>
          <w:tab w:val="left" w:pos="304"/>
        </w:tabs>
        <w:jc w:val="center"/>
        <w:rPr>
          <w:lang w:bidi="ru-RU"/>
        </w:rPr>
      </w:pPr>
      <w:bookmarkStart w:id="76" w:name="bookmark82"/>
      <w:bookmarkEnd w:id="76"/>
      <w:r w:rsidRPr="00493455">
        <w:rPr>
          <w:b/>
          <w:bCs/>
          <w:color w:val="000000"/>
          <w:lang w:bidi="ru-RU"/>
        </w:rPr>
        <w:t xml:space="preserve">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заявителями, в том числе в </w:t>
      </w:r>
      <w:r w:rsidRPr="00493455">
        <w:rPr>
          <w:b/>
          <w:bCs/>
          <w:color w:val="000000"/>
          <w:lang w:bidi="ru-RU"/>
        </w:rPr>
        <w:lastRenderedPageBreak/>
        <w:t>электронной форме, порядок их представления</w:t>
      </w:r>
    </w:p>
    <w:p w:rsidR="00BB1668" w:rsidRDefault="00BB1668" w:rsidP="00BB1668">
      <w:pPr>
        <w:widowControl w:val="0"/>
        <w:numPr>
          <w:ilvl w:val="1"/>
          <w:numId w:val="10"/>
        </w:numPr>
        <w:tabs>
          <w:tab w:val="left" w:pos="1182"/>
        </w:tabs>
        <w:ind w:firstLine="740"/>
        <w:jc w:val="both"/>
        <w:rPr>
          <w:lang w:bidi="ru-RU"/>
        </w:rPr>
      </w:pPr>
      <w:bookmarkStart w:id="77" w:name="bookmark83"/>
      <w:bookmarkEnd w:id="77"/>
      <w:r w:rsidRPr="001C581E">
        <w:rPr>
          <w:color w:val="000000"/>
          <w:lang w:bidi="ru-RU"/>
        </w:rPr>
        <w:t>Для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bookmarkStart w:id="78" w:name="bookmark84"/>
      <w:bookmarkEnd w:id="78"/>
    </w:p>
    <w:p w:rsidR="00BB1668" w:rsidRPr="00493455" w:rsidRDefault="00BB1668" w:rsidP="00BB1668">
      <w:pPr>
        <w:pStyle w:val="af0"/>
        <w:widowControl w:val="0"/>
        <w:numPr>
          <w:ilvl w:val="2"/>
          <w:numId w:val="10"/>
        </w:numPr>
        <w:tabs>
          <w:tab w:val="left" w:pos="1182"/>
        </w:tabs>
        <w:spacing w:after="0" w:line="240" w:lineRule="auto"/>
        <w:ind w:left="567"/>
        <w:jc w:val="both"/>
        <w:rPr>
          <w:rFonts w:ascii="Times New Roman" w:hAnsi="Times New Roman"/>
          <w:sz w:val="24"/>
          <w:szCs w:val="24"/>
          <w:lang w:bidi="ru-RU"/>
        </w:rPr>
      </w:pPr>
      <w:r w:rsidRPr="00493455">
        <w:rPr>
          <w:rFonts w:ascii="Times New Roman" w:hAnsi="Times New Roman"/>
          <w:color w:val="000000"/>
          <w:sz w:val="24"/>
          <w:szCs w:val="24"/>
          <w:lang w:bidi="ru-RU"/>
        </w:rPr>
        <w:t>Уведомление об окончании строительства по форме согласно приложению №1.</w:t>
      </w:r>
    </w:p>
    <w:p w:rsidR="00BB1668" w:rsidRPr="001C581E" w:rsidRDefault="00BB1668" w:rsidP="00BB1668">
      <w:pPr>
        <w:widowControl w:val="0"/>
        <w:ind w:firstLine="740"/>
        <w:jc w:val="both"/>
        <w:rPr>
          <w:lang w:bidi="ru-RU"/>
        </w:rPr>
      </w:pPr>
      <w:r w:rsidRPr="001C581E">
        <w:rPr>
          <w:color w:val="000000"/>
          <w:lang w:bidi="ru-RU"/>
        </w:rPr>
        <w:t>К уведомлению об окончании строительства прикладываются:</w:t>
      </w:r>
    </w:p>
    <w:p w:rsidR="00BB1668" w:rsidRPr="001C581E" w:rsidRDefault="00BB1668" w:rsidP="00BB1668">
      <w:pPr>
        <w:widowControl w:val="0"/>
        <w:numPr>
          <w:ilvl w:val="0"/>
          <w:numId w:val="12"/>
        </w:numPr>
        <w:tabs>
          <w:tab w:val="left" w:pos="1083"/>
        </w:tabs>
        <w:ind w:left="426" w:hanging="284"/>
        <w:jc w:val="both"/>
        <w:rPr>
          <w:lang w:bidi="ru-RU"/>
        </w:rPr>
      </w:pPr>
      <w:bookmarkStart w:id="79" w:name="bookmark85"/>
      <w:bookmarkEnd w:id="79"/>
      <w:r w:rsidRPr="001C581E">
        <w:rPr>
          <w:color w:val="000000"/>
          <w:lang w:bidi="ru-RU"/>
        </w:rPr>
        <w:t>документ, подтверждающий полномочия представителя застройщика,</w:t>
      </w:r>
      <w:r>
        <w:rPr>
          <w:color w:val="000000"/>
          <w:lang w:bidi="ru-RU"/>
        </w:rPr>
        <w:t xml:space="preserve"> </w:t>
      </w:r>
      <w:r w:rsidRPr="001C581E">
        <w:rPr>
          <w:color w:val="000000"/>
          <w:lang w:bidi="ru-RU"/>
        </w:rPr>
        <w:t>в случае, если уведомление направлено представителем застройщика;</w:t>
      </w:r>
    </w:p>
    <w:p w:rsidR="00BB1668" w:rsidRPr="001C581E" w:rsidRDefault="00BB1668" w:rsidP="00BB1668">
      <w:pPr>
        <w:widowControl w:val="0"/>
        <w:numPr>
          <w:ilvl w:val="0"/>
          <w:numId w:val="12"/>
        </w:numPr>
        <w:tabs>
          <w:tab w:val="left" w:pos="1083"/>
        </w:tabs>
        <w:ind w:left="426" w:hanging="284"/>
        <w:jc w:val="both"/>
        <w:rPr>
          <w:lang w:bidi="ru-RU"/>
        </w:rPr>
      </w:pPr>
      <w:bookmarkStart w:id="80" w:name="bookmark86"/>
      <w:bookmarkEnd w:id="80"/>
      <w:r w:rsidRPr="001C581E">
        <w:rPr>
          <w:color w:val="000000"/>
          <w:lang w:bidi="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B1668" w:rsidRPr="001C581E" w:rsidRDefault="00BB1668" w:rsidP="00BB1668">
      <w:pPr>
        <w:widowControl w:val="0"/>
        <w:numPr>
          <w:ilvl w:val="0"/>
          <w:numId w:val="12"/>
        </w:numPr>
        <w:tabs>
          <w:tab w:val="left" w:pos="1069"/>
        </w:tabs>
        <w:ind w:left="426" w:hanging="284"/>
        <w:jc w:val="both"/>
        <w:rPr>
          <w:lang w:bidi="ru-RU"/>
        </w:rPr>
      </w:pPr>
      <w:bookmarkStart w:id="81" w:name="bookmark87"/>
      <w:bookmarkEnd w:id="81"/>
      <w:r w:rsidRPr="001C581E">
        <w:rPr>
          <w:color w:val="000000"/>
          <w:lang w:bidi="ru-RU"/>
        </w:rPr>
        <w:t>технический план объекта индивидуального жилищного строительства или садового дома;</w:t>
      </w:r>
    </w:p>
    <w:p w:rsidR="00BB1668" w:rsidRPr="001C581E" w:rsidRDefault="00BB1668" w:rsidP="00BB1668">
      <w:pPr>
        <w:widowControl w:val="0"/>
        <w:numPr>
          <w:ilvl w:val="0"/>
          <w:numId w:val="12"/>
        </w:numPr>
        <w:tabs>
          <w:tab w:val="left" w:pos="1028"/>
        </w:tabs>
        <w:ind w:left="426" w:hanging="284"/>
        <w:jc w:val="both"/>
        <w:rPr>
          <w:lang w:bidi="ru-RU"/>
        </w:rPr>
      </w:pPr>
      <w:bookmarkStart w:id="82" w:name="bookmark88"/>
      <w:bookmarkEnd w:id="82"/>
      <w:r w:rsidRPr="001C581E">
        <w:rPr>
          <w:color w:val="000000"/>
          <w:lang w:bidi="ru-RU"/>
        </w:rPr>
        <w:t>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B1668" w:rsidRPr="001C581E" w:rsidRDefault="00BB1668" w:rsidP="00BB1668">
      <w:pPr>
        <w:widowControl w:val="0"/>
        <w:ind w:firstLine="740"/>
        <w:jc w:val="both"/>
        <w:rPr>
          <w:lang w:bidi="ru-RU"/>
        </w:rPr>
      </w:pPr>
      <w:r w:rsidRPr="001C581E">
        <w:rPr>
          <w:color w:val="000000"/>
          <w:lang w:bidi="ru-RU"/>
        </w:rPr>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заявитель обязан представить самостоятельно.</w:t>
      </w:r>
    </w:p>
    <w:p w:rsidR="00BB1668" w:rsidRPr="001C581E" w:rsidRDefault="00BB1668" w:rsidP="00BB1668">
      <w:pPr>
        <w:widowControl w:val="0"/>
        <w:ind w:firstLine="740"/>
        <w:jc w:val="both"/>
        <w:rPr>
          <w:lang w:bidi="ru-RU"/>
        </w:rPr>
      </w:pPr>
      <w:r w:rsidRPr="001C581E">
        <w:rPr>
          <w:color w:val="000000"/>
          <w:lang w:bidi="ru-RU"/>
        </w:rPr>
        <w:t>Уведомление и необходимые документы могут быть представлены в Отдел следующими способами:</w:t>
      </w:r>
    </w:p>
    <w:p w:rsidR="00BB1668" w:rsidRPr="00342941" w:rsidRDefault="00BB1668" w:rsidP="00BB1668">
      <w:pPr>
        <w:widowControl w:val="0"/>
        <w:numPr>
          <w:ilvl w:val="0"/>
          <w:numId w:val="8"/>
        </w:numPr>
        <w:tabs>
          <w:tab w:val="left" w:pos="958"/>
        </w:tabs>
        <w:ind w:firstLine="740"/>
        <w:jc w:val="both"/>
        <w:rPr>
          <w:lang w:bidi="ru-RU"/>
        </w:rPr>
      </w:pPr>
      <w:bookmarkStart w:id="83" w:name="bookmark89"/>
      <w:bookmarkEnd w:id="83"/>
      <w:r w:rsidRPr="00342941">
        <w:rPr>
          <w:bCs/>
          <w:color w:val="000000"/>
          <w:lang w:bidi="ru-RU"/>
        </w:rPr>
        <w:t>посредством Единого портала;</w:t>
      </w:r>
    </w:p>
    <w:p w:rsidR="00BB1668" w:rsidRPr="00342941" w:rsidRDefault="00BB1668" w:rsidP="00BB1668">
      <w:pPr>
        <w:widowControl w:val="0"/>
        <w:numPr>
          <w:ilvl w:val="0"/>
          <w:numId w:val="8"/>
        </w:numPr>
        <w:tabs>
          <w:tab w:val="left" w:pos="958"/>
        </w:tabs>
        <w:ind w:firstLine="740"/>
        <w:jc w:val="both"/>
        <w:rPr>
          <w:lang w:bidi="ru-RU"/>
        </w:rPr>
      </w:pPr>
      <w:bookmarkStart w:id="84" w:name="bookmark90"/>
      <w:bookmarkEnd w:id="84"/>
      <w:r w:rsidRPr="00342941">
        <w:rPr>
          <w:color w:val="000000"/>
          <w:lang w:bidi="ru-RU"/>
        </w:rPr>
        <w:t>через МФЦ;</w:t>
      </w:r>
    </w:p>
    <w:p w:rsidR="00BB1668" w:rsidRPr="00342941" w:rsidRDefault="00BB1668" w:rsidP="00BB1668">
      <w:pPr>
        <w:widowControl w:val="0"/>
        <w:numPr>
          <w:ilvl w:val="0"/>
          <w:numId w:val="8"/>
        </w:numPr>
        <w:tabs>
          <w:tab w:val="left" w:pos="958"/>
        </w:tabs>
        <w:ind w:firstLine="740"/>
        <w:jc w:val="both"/>
        <w:rPr>
          <w:lang w:bidi="ru-RU"/>
        </w:rPr>
      </w:pPr>
      <w:bookmarkStart w:id="85" w:name="bookmark91"/>
      <w:bookmarkEnd w:id="85"/>
      <w:r w:rsidRPr="00342941">
        <w:rPr>
          <w:color w:val="000000"/>
          <w:lang w:bidi="ru-RU"/>
        </w:rPr>
        <w:t>посредством обращения в Отдел.</w:t>
      </w:r>
    </w:p>
    <w:p w:rsidR="00BB1668" w:rsidRPr="00342941" w:rsidRDefault="00BB1668" w:rsidP="00BB1668">
      <w:pPr>
        <w:widowControl w:val="0"/>
        <w:ind w:firstLine="720"/>
        <w:jc w:val="both"/>
        <w:rPr>
          <w:lang w:bidi="ru-RU"/>
        </w:rPr>
      </w:pPr>
      <w:r w:rsidRPr="00342941">
        <w:rPr>
          <w:bCs/>
          <w:color w:val="000000"/>
          <w:lang w:bidi="ru-RU"/>
        </w:rPr>
        <w:t>Представление посредством Единого портала является приоритетным.</w:t>
      </w:r>
    </w:p>
    <w:p w:rsidR="00BB1668" w:rsidRPr="001C581E" w:rsidRDefault="00BB1668" w:rsidP="00BB1668">
      <w:pPr>
        <w:widowControl w:val="0"/>
        <w:ind w:firstLine="720"/>
        <w:jc w:val="both"/>
        <w:rPr>
          <w:lang w:bidi="ru-RU"/>
        </w:rPr>
      </w:pPr>
      <w:r w:rsidRPr="001C581E">
        <w:rPr>
          <w:color w:val="000000"/>
          <w:lang w:bidi="ru-RU"/>
        </w:rPr>
        <w:t>В случае если подача документов происходит посредством Единого портала, дополнительная подача таких документов в какой-либо иной форме не требуется.</w:t>
      </w:r>
    </w:p>
    <w:p w:rsidR="00BB1668" w:rsidRDefault="00BB1668" w:rsidP="00BB1668">
      <w:pPr>
        <w:widowControl w:val="0"/>
        <w:ind w:firstLine="720"/>
        <w:jc w:val="both"/>
        <w:rPr>
          <w:color w:val="000000"/>
          <w:lang w:bidi="ru-RU"/>
        </w:rPr>
      </w:pPr>
      <w:r w:rsidRPr="001C581E">
        <w:rPr>
          <w:color w:val="000000"/>
          <w:lang w:bidi="ru-RU"/>
        </w:rPr>
        <w:t>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Дагестан, независимо от места его регистрации на территории Республики Дагестан, в том числе в качестве субъекта предпринимательской деятельности, места расположения на территории Республики Дагестан объектов недвижимости.</w:t>
      </w:r>
    </w:p>
    <w:p w:rsidR="00BB1668" w:rsidRPr="001C581E" w:rsidRDefault="00BB1668" w:rsidP="00BB1668">
      <w:pPr>
        <w:widowControl w:val="0"/>
        <w:ind w:firstLine="720"/>
        <w:jc w:val="both"/>
        <w:rPr>
          <w:lang w:bidi="ru-RU"/>
        </w:rPr>
      </w:pPr>
    </w:p>
    <w:p w:rsidR="00BB1668" w:rsidRPr="001C581E" w:rsidRDefault="00BB1668" w:rsidP="00BB1668">
      <w:pPr>
        <w:widowControl w:val="0"/>
        <w:numPr>
          <w:ilvl w:val="0"/>
          <w:numId w:val="10"/>
        </w:numPr>
        <w:tabs>
          <w:tab w:val="left" w:pos="142"/>
        </w:tabs>
        <w:jc w:val="center"/>
        <w:rPr>
          <w:lang w:bidi="ru-RU"/>
        </w:rPr>
      </w:pPr>
      <w:bookmarkStart w:id="86" w:name="bookmark92"/>
      <w:bookmarkEnd w:id="86"/>
      <w:r w:rsidRPr="00BF21ED">
        <w:rPr>
          <w:b/>
          <w:bCs/>
          <w:color w:val="000000"/>
          <w:lang w:bidi="ru-RU"/>
        </w:rPr>
        <w:t>Исчерпывающий перечень документов, необходимых в соответствии с нормативными правовыми актами для предоставления услуги, которые находятся в</w:t>
      </w:r>
      <w:r w:rsidRPr="00BF21ED">
        <w:rPr>
          <w:b/>
          <w:bCs/>
          <w:color w:val="000000"/>
          <w:lang w:bidi="ru-RU"/>
        </w:rPr>
        <w:br/>
        <w:t>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w:t>
      </w:r>
      <w:r w:rsidRPr="00BF21ED">
        <w:rPr>
          <w:b/>
          <w:bCs/>
          <w:color w:val="000000"/>
          <w:lang w:bidi="ru-RU"/>
        </w:rPr>
        <w:br/>
        <w:t>числе в электронной форме, порядок их представления</w:t>
      </w:r>
    </w:p>
    <w:p w:rsidR="00BB1668" w:rsidRDefault="00BB1668" w:rsidP="00BB1668">
      <w:pPr>
        <w:widowControl w:val="0"/>
        <w:ind w:firstLine="720"/>
        <w:jc w:val="both"/>
        <w:rPr>
          <w:color w:val="000000"/>
          <w:lang w:bidi="ru-RU"/>
        </w:rPr>
      </w:pPr>
      <w:r w:rsidRPr="001C581E">
        <w:rPr>
          <w:color w:val="000000"/>
          <w:lang w:bidi="ru-RU"/>
        </w:rPr>
        <w:t>Документы, необходимые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 отсутствуют.</w:t>
      </w:r>
    </w:p>
    <w:p w:rsidR="00BB1668" w:rsidRPr="001C581E" w:rsidRDefault="00BB1668" w:rsidP="00BB1668">
      <w:pPr>
        <w:widowControl w:val="0"/>
        <w:ind w:firstLine="720"/>
        <w:jc w:val="both"/>
        <w:rPr>
          <w:lang w:bidi="ru-RU"/>
        </w:rPr>
      </w:pPr>
    </w:p>
    <w:p w:rsidR="00BB1668" w:rsidRPr="001C581E" w:rsidRDefault="00BB1668" w:rsidP="00BB1668">
      <w:pPr>
        <w:keepNext/>
        <w:keepLines/>
        <w:widowControl w:val="0"/>
        <w:numPr>
          <w:ilvl w:val="0"/>
          <w:numId w:val="10"/>
        </w:numPr>
        <w:tabs>
          <w:tab w:val="left" w:pos="291"/>
        </w:tabs>
        <w:jc w:val="center"/>
        <w:outlineLvl w:val="2"/>
        <w:rPr>
          <w:b/>
          <w:bCs/>
          <w:lang w:bidi="ru-RU"/>
        </w:rPr>
      </w:pPr>
      <w:bookmarkStart w:id="87" w:name="bookmark95"/>
      <w:bookmarkStart w:id="88" w:name="bookmark93"/>
      <w:bookmarkStart w:id="89" w:name="bookmark94"/>
      <w:bookmarkStart w:id="90" w:name="bookmark96"/>
      <w:bookmarkEnd w:id="87"/>
      <w:r w:rsidRPr="001C581E">
        <w:rPr>
          <w:b/>
          <w:bCs/>
          <w:color w:val="000000"/>
          <w:lang w:bidi="ru-RU"/>
        </w:rPr>
        <w:t>Указание на запрет требовать от заявителя</w:t>
      </w:r>
      <w:bookmarkEnd w:id="88"/>
      <w:bookmarkEnd w:id="89"/>
      <w:bookmarkEnd w:id="90"/>
    </w:p>
    <w:p w:rsidR="00BB1668" w:rsidRPr="001C581E" w:rsidRDefault="00BB1668" w:rsidP="00BB1668">
      <w:pPr>
        <w:widowControl w:val="0"/>
        <w:ind w:firstLine="700"/>
        <w:jc w:val="both"/>
        <w:rPr>
          <w:lang w:bidi="ru-RU"/>
        </w:rPr>
      </w:pPr>
      <w:r w:rsidRPr="001C581E">
        <w:rPr>
          <w:color w:val="000000"/>
          <w:lang w:bidi="ru-RU"/>
        </w:rPr>
        <w:t>Запрещено требовать от заявителя:</w:t>
      </w:r>
    </w:p>
    <w:p w:rsidR="00BB1668" w:rsidRPr="001C581E" w:rsidRDefault="00BB1668" w:rsidP="00BB1668">
      <w:pPr>
        <w:widowControl w:val="0"/>
        <w:numPr>
          <w:ilvl w:val="0"/>
          <w:numId w:val="8"/>
        </w:numPr>
        <w:tabs>
          <w:tab w:val="left" w:pos="930"/>
        </w:tabs>
        <w:ind w:firstLine="720"/>
        <w:jc w:val="both"/>
        <w:rPr>
          <w:lang w:bidi="ru-RU"/>
        </w:rPr>
      </w:pPr>
      <w:bookmarkStart w:id="91" w:name="bookmark97"/>
      <w:bookmarkEnd w:id="91"/>
      <w:r w:rsidRPr="001C581E">
        <w:rPr>
          <w:color w:val="000000"/>
          <w:lang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актами, </w:t>
      </w:r>
      <w:r w:rsidRPr="001C581E">
        <w:rPr>
          <w:color w:val="000000"/>
          <w:lang w:bidi="ru-RU"/>
        </w:rPr>
        <w:lastRenderedPageBreak/>
        <w:t>регулирующими отношения, возникающие в связи с предоставлением муниципальной услуги;</w:t>
      </w:r>
    </w:p>
    <w:p w:rsidR="00BB1668" w:rsidRPr="001C581E" w:rsidRDefault="00BB1668" w:rsidP="00BB1668">
      <w:pPr>
        <w:widowControl w:val="0"/>
        <w:numPr>
          <w:ilvl w:val="0"/>
          <w:numId w:val="8"/>
        </w:numPr>
        <w:tabs>
          <w:tab w:val="left" w:pos="930"/>
        </w:tabs>
        <w:ind w:firstLine="720"/>
        <w:jc w:val="both"/>
        <w:rPr>
          <w:lang w:bidi="ru-RU"/>
        </w:rPr>
      </w:pPr>
      <w:bookmarkStart w:id="92" w:name="bookmark98"/>
      <w:bookmarkEnd w:id="92"/>
      <w:r w:rsidRPr="001C581E">
        <w:rPr>
          <w:color w:val="000000"/>
          <w:lang w:bidi="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отделам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w:t>
      </w:r>
      <w:r>
        <w:rPr>
          <w:color w:val="000000"/>
          <w:lang w:bidi="ru-RU"/>
        </w:rPr>
        <w:t xml:space="preserve">г. </w:t>
      </w:r>
      <w:r w:rsidRPr="001C581E">
        <w:rPr>
          <w:color w:val="000000"/>
          <w:lang w:bidi="ru-RU"/>
        </w:rPr>
        <w:t>№210-ФЗ «Об организации предоставления государственных и муниципальных услуг»;</w:t>
      </w:r>
    </w:p>
    <w:p w:rsidR="00BB1668" w:rsidRPr="001C581E" w:rsidRDefault="00BB1668" w:rsidP="00BB1668">
      <w:pPr>
        <w:widowControl w:val="0"/>
        <w:numPr>
          <w:ilvl w:val="0"/>
          <w:numId w:val="8"/>
        </w:numPr>
        <w:tabs>
          <w:tab w:val="left" w:pos="930"/>
        </w:tabs>
        <w:ind w:firstLine="720"/>
        <w:jc w:val="both"/>
        <w:rPr>
          <w:lang w:bidi="ru-RU"/>
        </w:rPr>
      </w:pPr>
      <w:bookmarkStart w:id="93" w:name="bookmark99"/>
      <w:bookmarkEnd w:id="93"/>
      <w:r w:rsidRPr="001C581E">
        <w:rPr>
          <w:color w:val="000000"/>
          <w:lang w:bidi="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Pr>
          <w:color w:val="000000"/>
          <w:lang w:bidi="ru-RU"/>
        </w:rPr>
        <w:t xml:space="preserve">г. </w:t>
      </w:r>
      <w:r w:rsidRPr="001C581E">
        <w:rPr>
          <w:color w:val="000000"/>
          <w:lang w:bidi="ru-RU"/>
        </w:rPr>
        <w:t>№210-ФЗ «Об организации предоставления государственных и муниципальных услуг»;</w:t>
      </w:r>
    </w:p>
    <w:p w:rsidR="00BB1668" w:rsidRPr="001C581E" w:rsidRDefault="00BB1668" w:rsidP="00BB1668">
      <w:pPr>
        <w:widowControl w:val="0"/>
        <w:numPr>
          <w:ilvl w:val="0"/>
          <w:numId w:val="8"/>
        </w:numPr>
        <w:tabs>
          <w:tab w:val="left" w:pos="930"/>
        </w:tabs>
        <w:ind w:firstLine="720"/>
        <w:jc w:val="both"/>
        <w:rPr>
          <w:lang w:bidi="ru-RU"/>
        </w:rPr>
      </w:pPr>
      <w:bookmarkStart w:id="94" w:name="bookmark100"/>
      <w:bookmarkEnd w:id="94"/>
      <w:r w:rsidRPr="001C581E">
        <w:rPr>
          <w:color w:val="000000"/>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BB1668" w:rsidRPr="001C581E" w:rsidRDefault="00BB1668" w:rsidP="00BB1668">
      <w:pPr>
        <w:widowControl w:val="0"/>
        <w:tabs>
          <w:tab w:val="left" w:pos="990"/>
        </w:tabs>
        <w:ind w:firstLine="720"/>
        <w:jc w:val="both"/>
        <w:rPr>
          <w:lang w:bidi="ru-RU"/>
        </w:rPr>
      </w:pPr>
      <w:bookmarkStart w:id="95" w:name="bookmark101"/>
      <w:r w:rsidRPr="001C581E">
        <w:rPr>
          <w:color w:val="000000"/>
          <w:lang w:bidi="ru-RU"/>
        </w:rPr>
        <w:t>а</w:t>
      </w:r>
      <w:bookmarkEnd w:id="95"/>
      <w:r w:rsidRPr="001C581E">
        <w:rPr>
          <w:color w:val="000000"/>
          <w:lang w:bidi="ru-RU"/>
        </w:rPr>
        <w:t>)</w:t>
      </w:r>
      <w:r w:rsidRPr="001C581E">
        <w:rPr>
          <w:color w:val="000000"/>
          <w:lang w:bidi="ru-RU"/>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BB1668" w:rsidRPr="001C581E" w:rsidRDefault="00BB1668" w:rsidP="00BB1668">
      <w:pPr>
        <w:widowControl w:val="0"/>
        <w:tabs>
          <w:tab w:val="left" w:pos="1000"/>
        </w:tabs>
        <w:ind w:firstLine="720"/>
        <w:jc w:val="both"/>
        <w:rPr>
          <w:lang w:bidi="ru-RU"/>
        </w:rPr>
      </w:pPr>
      <w:bookmarkStart w:id="96" w:name="bookmark102"/>
      <w:r w:rsidRPr="001C581E">
        <w:rPr>
          <w:color w:val="000000"/>
          <w:lang w:bidi="ru-RU"/>
        </w:rPr>
        <w:t>б</w:t>
      </w:r>
      <w:bookmarkEnd w:id="96"/>
      <w:r w:rsidRPr="001C581E">
        <w:rPr>
          <w:color w:val="000000"/>
          <w:lang w:bidi="ru-RU"/>
        </w:rPr>
        <w:t>)</w:t>
      </w:r>
      <w:r w:rsidRPr="001C581E">
        <w:rPr>
          <w:color w:val="000000"/>
          <w:lang w:bidi="ru-RU"/>
        </w:rPr>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BB1668" w:rsidRPr="001C581E" w:rsidRDefault="00BB1668" w:rsidP="00BB1668">
      <w:pPr>
        <w:widowControl w:val="0"/>
        <w:tabs>
          <w:tab w:val="left" w:pos="1015"/>
        </w:tabs>
        <w:ind w:firstLine="720"/>
        <w:jc w:val="both"/>
        <w:rPr>
          <w:lang w:bidi="ru-RU"/>
        </w:rPr>
      </w:pPr>
      <w:bookmarkStart w:id="97" w:name="bookmark103"/>
      <w:r w:rsidRPr="001C581E">
        <w:rPr>
          <w:color w:val="000000"/>
          <w:lang w:bidi="ru-RU"/>
        </w:rPr>
        <w:t>в</w:t>
      </w:r>
      <w:bookmarkEnd w:id="97"/>
      <w:r w:rsidRPr="001C581E">
        <w:rPr>
          <w:color w:val="000000"/>
          <w:lang w:bidi="ru-RU"/>
        </w:rPr>
        <w:t>)</w:t>
      </w:r>
      <w:r w:rsidRPr="001C581E">
        <w:rPr>
          <w:color w:val="000000"/>
          <w:lang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BB1668" w:rsidRPr="001C581E" w:rsidRDefault="00BB1668" w:rsidP="00BB1668">
      <w:pPr>
        <w:widowControl w:val="0"/>
        <w:tabs>
          <w:tab w:val="left" w:pos="1109"/>
        </w:tabs>
        <w:ind w:firstLine="720"/>
        <w:jc w:val="both"/>
        <w:rPr>
          <w:lang w:bidi="ru-RU"/>
        </w:rPr>
      </w:pPr>
      <w:bookmarkStart w:id="98" w:name="bookmark104"/>
      <w:r w:rsidRPr="001C581E">
        <w:rPr>
          <w:color w:val="000000"/>
          <w:shd w:val="clear" w:color="auto" w:fill="FFFFFF"/>
          <w:lang w:bidi="ru-RU"/>
        </w:rPr>
        <w:t>г</w:t>
      </w:r>
      <w:bookmarkEnd w:id="98"/>
      <w:r w:rsidRPr="001C581E">
        <w:rPr>
          <w:color w:val="000000"/>
          <w:shd w:val="clear" w:color="auto" w:fill="FFFFFF"/>
          <w:lang w:bidi="ru-RU"/>
        </w:rPr>
        <w:t>)</w:t>
      </w:r>
      <w:r w:rsidRPr="001C581E">
        <w:rPr>
          <w:color w:val="000000"/>
          <w:lang w:bidi="ru-RU"/>
        </w:rPr>
        <w:tab/>
        <w:t xml:space="preserve">выявление документально подтвержденного факта (признаков) ошибочного или противоправного действия (бездействия) должностного лица отдела, предоставляющего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Pr>
          <w:color w:val="000000"/>
          <w:lang w:bidi="ru-RU"/>
        </w:rPr>
        <w:t xml:space="preserve">г. </w:t>
      </w:r>
      <w:r w:rsidRPr="001C581E">
        <w:rPr>
          <w:color w:val="000000"/>
          <w:lang w:bidi="ru-RU"/>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отдела, предоставляющего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указанного Федерального закона, уведомляется заявитель, а также приносятся извинения за доставленные неудобства.</w:t>
      </w:r>
    </w:p>
    <w:p w:rsidR="00BB1668" w:rsidRPr="001C581E" w:rsidRDefault="00BB1668" w:rsidP="00BB1668">
      <w:pPr>
        <w:widowControl w:val="0"/>
        <w:ind w:firstLine="720"/>
        <w:jc w:val="both"/>
        <w:rPr>
          <w:lang w:bidi="ru-RU"/>
        </w:rPr>
      </w:pPr>
      <w:r w:rsidRPr="001C581E">
        <w:rPr>
          <w:color w:val="000000"/>
          <w:lang w:bidi="ru-RU"/>
        </w:rPr>
        <w:t xml:space="preserve">Заявитель вправе представить указанные документы и информацию в </w:t>
      </w:r>
      <w:r>
        <w:rPr>
          <w:color w:val="000000"/>
          <w:lang w:bidi="ru-RU"/>
        </w:rPr>
        <w:t>Отдел</w:t>
      </w:r>
      <w:r w:rsidRPr="001C581E">
        <w:rPr>
          <w:color w:val="000000"/>
          <w:lang w:bidi="ru-RU"/>
        </w:rPr>
        <w:t xml:space="preserve"> по собственной инициативе.</w:t>
      </w:r>
    </w:p>
    <w:p w:rsidR="00BB1668" w:rsidRDefault="00BB1668" w:rsidP="00BB1668">
      <w:pPr>
        <w:widowControl w:val="0"/>
        <w:ind w:firstLine="720"/>
        <w:jc w:val="both"/>
        <w:rPr>
          <w:color w:val="000000"/>
          <w:lang w:bidi="ru-RU"/>
        </w:rPr>
      </w:pPr>
      <w:r w:rsidRPr="001C581E">
        <w:rPr>
          <w:color w:val="000000"/>
          <w:lang w:bidi="ru-RU"/>
        </w:rPr>
        <w:t>При осуществлении записи на прием в электронном виде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B1668" w:rsidRPr="001C581E" w:rsidRDefault="00BB1668" w:rsidP="00BB1668">
      <w:pPr>
        <w:widowControl w:val="0"/>
        <w:ind w:firstLine="720"/>
        <w:jc w:val="both"/>
        <w:rPr>
          <w:lang w:bidi="ru-RU"/>
        </w:rPr>
      </w:pPr>
    </w:p>
    <w:p w:rsidR="00BB1668" w:rsidRPr="001C581E" w:rsidRDefault="00BB1668" w:rsidP="00BB1668">
      <w:pPr>
        <w:keepNext/>
        <w:keepLines/>
        <w:widowControl w:val="0"/>
        <w:numPr>
          <w:ilvl w:val="0"/>
          <w:numId w:val="10"/>
        </w:numPr>
        <w:tabs>
          <w:tab w:val="left" w:pos="142"/>
        </w:tabs>
        <w:jc w:val="center"/>
        <w:outlineLvl w:val="2"/>
        <w:rPr>
          <w:b/>
          <w:bCs/>
          <w:lang w:bidi="ru-RU"/>
        </w:rPr>
      </w:pPr>
      <w:bookmarkStart w:id="99" w:name="bookmark107"/>
      <w:bookmarkStart w:id="100" w:name="bookmark105"/>
      <w:bookmarkStart w:id="101" w:name="bookmark106"/>
      <w:bookmarkStart w:id="102" w:name="bookmark108"/>
      <w:bookmarkEnd w:id="99"/>
      <w:r w:rsidRPr="001C581E">
        <w:rPr>
          <w:b/>
          <w:bCs/>
          <w:color w:val="000000"/>
          <w:lang w:bidi="ru-RU"/>
        </w:rPr>
        <w:lastRenderedPageBreak/>
        <w:t>Исчерпывающий перечень оснований для отказа</w:t>
      </w:r>
      <w:r>
        <w:rPr>
          <w:b/>
          <w:bCs/>
          <w:color w:val="000000"/>
          <w:lang w:bidi="ru-RU"/>
        </w:rPr>
        <w:t xml:space="preserve"> </w:t>
      </w:r>
      <w:r w:rsidRPr="001C581E">
        <w:rPr>
          <w:b/>
          <w:bCs/>
          <w:color w:val="000000"/>
          <w:lang w:bidi="ru-RU"/>
        </w:rPr>
        <w:t>в приеме документов, необходимых для предоставления услуги</w:t>
      </w:r>
      <w:bookmarkEnd w:id="100"/>
      <w:bookmarkEnd w:id="101"/>
      <w:bookmarkEnd w:id="102"/>
    </w:p>
    <w:p w:rsidR="00BB1668" w:rsidRPr="001C581E" w:rsidRDefault="00BB1668" w:rsidP="00BB1668">
      <w:pPr>
        <w:widowControl w:val="0"/>
        <w:ind w:firstLine="700"/>
        <w:jc w:val="both"/>
        <w:rPr>
          <w:lang w:bidi="ru-RU"/>
        </w:rPr>
      </w:pPr>
      <w:r w:rsidRPr="001C581E">
        <w:rPr>
          <w:color w:val="000000"/>
          <w:lang w:bidi="ru-RU"/>
        </w:rPr>
        <w:t>Основаниями для отказа в приеме документов являются:</w:t>
      </w:r>
    </w:p>
    <w:p w:rsidR="00BB1668" w:rsidRPr="001C581E" w:rsidRDefault="00BB1668" w:rsidP="00BB1668">
      <w:pPr>
        <w:widowControl w:val="0"/>
        <w:numPr>
          <w:ilvl w:val="0"/>
          <w:numId w:val="8"/>
        </w:numPr>
        <w:tabs>
          <w:tab w:val="left" w:pos="968"/>
        </w:tabs>
        <w:ind w:firstLine="780"/>
        <w:jc w:val="both"/>
        <w:rPr>
          <w:lang w:bidi="ru-RU"/>
        </w:rPr>
      </w:pPr>
      <w:bookmarkStart w:id="103" w:name="bookmark109"/>
      <w:bookmarkEnd w:id="103"/>
      <w:r w:rsidRPr="001C581E">
        <w:rPr>
          <w:color w:val="000000"/>
          <w:lang w:bidi="ru-RU"/>
        </w:rPr>
        <w:t>отсутствие в заявлении фамилии, имени и отчества, адреса, по которому должен быть отправлен ответ;</w:t>
      </w:r>
    </w:p>
    <w:p w:rsidR="00BB1668" w:rsidRPr="001C581E" w:rsidRDefault="00BB1668" w:rsidP="00BB1668">
      <w:pPr>
        <w:widowControl w:val="0"/>
        <w:numPr>
          <w:ilvl w:val="0"/>
          <w:numId w:val="8"/>
        </w:numPr>
        <w:tabs>
          <w:tab w:val="left" w:pos="901"/>
        </w:tabs>
        <w:ind w:firstLine="700"/>
        <w:jc w:val="both"/>
        <w:rPr>
          <w:lang w:bidi="ru-RU"/>
        </w:rPr>
      </w:pPr>
      <w:bookmarkStart w:id="104" w:name="bookmark110"/>
      <w:bookmarkEnd w:id="104"/>
      <w:r w:rsidRPr="001C581E">
        <w:rPr>
          <w:color w:val="000000"/>
          <w:lang w:bidi="ru-RU"/>
        </w:rPr>
        <w:t>непредставление документов, указанных в пункте 6 раздела II настоящего регламента;</w:t>
      </w:r>
    </w:p>
    <w:p w:rsidR="00BB1668" w:rsidRPr="001C581E" w:rsidRDefault="00BB1668" w:rsidP="00BB1668">
      <w:pPr>
        <w:widowControl w:val="0"/>
        <w:numPr>
          <w:ilvl w:val="0"/>
          <w:numId w:val="8"/>
        </w:numPr>
        <w:tabs>
          <w:tab w:val="left" w:pos="901"/>
        </w:tabs>
        <w:ind w:firstLine="700"/>
        <w:jc w:val="both"/>
        <w:rPr>
          <w:lang w:bidi="ru-RU"/>
        </w:rPr>
      </w:pPr>
      <w:bookmarkStart w:id="105" w:name="bookmark111"/>
      <w:bookmarkEnd w:id="105"/>
      <w:r w:rsidRPr="001C581E">
        <w:rPr>
          <w:color w:val="000000"/>
          <w:lang w:bidi="ru-RU"/>
        </w:rPr>
        <w:t>текст представленного документа не поддается прочтению;</w:t>
      </w:r>
    </w:p>
    <w:p w:rsidR="00BB1668" w:rsidRPr="001C581E" w:rsidRDefault="00BB1668" w:rsidP="00BB1668">
      <w:pPr>
        <w:widowControl w:val="0"/>
        <w:numPr>
          <w:ilvl w:val="0"/>
          <w:numId w:val="8"/>
        </w:numPr>
        <w:tabs>
          <w:tab w:val="left" w:pos="901"/>
        </w:tabs>
        <w:ind w:firstLine="700"/>
        <w:jc w:val="both"/>
        <w:rPr>
          <w:lang w:bidi="ru-RU"/>
        </w:rPr>
      </w:pPr>
      <w:bookmarkStart w:id="106" w:name="bookmark112"/>
      <w:bookmarkEnd w:id="106"/>
      <w:r w:rsidRPr="001C581E">
        <w:rPr>
          <w:color w:val="000000"/>
          <w:lang w:bidi="ru-RU"/>
        </w:rPr>
        <w:t>в представленных документах присутствуют незаверенные исправления;</w:t>
      </w:r>
    </w:p>
    <w:p w:rsidR="00BB1668" w:rsidRPr="001C581E" w:rsidRDefault="00BB1668" w:rsidP="00BB1668">
      <w:pPr>
        <w:widowControl w:val="0"/>
        <w:numPr>
          <w:ilvl w:val="0"/>
          <w:numId w:val="8"/>
        </w:numPr>
        <w:tabs>
          <w:tab w:val="left" w:pos="901"/>
        </w:tabs>
        <w:ind w:firstLine="700"/>
        <w:jc w:val="both"/>
        <w:rPr>
          <w:lang w:bidi="ru-RU"/>
        </w:rPr>
      </w:pPr>
      <w:bookmarkStart w:id="107" w:name="bookmark113"/>
      <w:bookmarkEnd w:id="107"/>
      <w:r w:rsidRPr="001C581E">
        <w:rPr>
          <w:color w:val="000000"/>
          <w:lang w:bidi="ru-RU"/>
        </w:rPr>
        <w:t>представленные документы исполнены карандашом;</w:t>
      </w:r>
    </w:p>
    <w:p w:rsidR="00BB1668" w:rsidRPr="001C581E" w:rsidRDefault="00BB1668" w:rsidP="00BB1668">
      <w:pPr>
        <w:widowControl w:val="0"/>
        <w:numPr>
          <w:ilvl w:val="0"/>
          <w:numId w:val="8"/>
        </w:numPr>
        <w:tabs>
          <w:tab w:val="left" w:pos="901"/>
        </w:tabs>
        <w:ind w:firstLine="700"/>
        <w:jc w:val="both"/>
        <w:rPr>
          <w:lang w:bidi="ru-RU"/>
        </w:rPr>
      </w:pPr>
      <w:bookmarkStart w:id="108" w:name="bookmark114"/>
      <w:bookmarkEnd w:id="108"/>
      <w:r w:rsidRPr="001C581E">
        <w:rPr>
          <w:color w:val="000000"/>
          <w:lang w:bidi="ru-RU"/>
        </w:rPr>
        <w:t>не подтверждены полномочия представителя заявителя;</w:t>
      </w:r>
    </w:p>
    <w:p w:rsidR="00BB1668" w:rsidRPr="001C581E" w:rsidRDefault="00BB1668" w:rsidP="00BB1668">
      <w:pPr>
        <w:widowControl w:val="0"/>
        <w:numPr>
          <w:ilvl w:val="0"/>
          <w:numId w:val="8"/>
        </w:numPr>
        <w:tabs>
          <w:tab w:val="left" w:pos="910"/>
        </w:tabs>
        <w:ind w:firstLine="720"/>
        <w:jc w:val="both"/>
        <w:rPr>
          <w:lang w:bidi="ru-RU"/>
        </w:rPr>
      </w:pPr>
      <w:bookmarkStart w:id="109" w:name="bookmark115"/>
      <w:bookmarkEnd w:id="109"/>
      <w:r w:rsidRPr="001C581E">
        <w:rPr>
          <w:color w:val="000000"/>
          <w:lang w:bidi="ru-RU"/>
        </w:rPr>
        <w:t>документы в установленных законодательством Российской Федерации случаях не скреплены печатями, не имеют надлежащих подписей;</w:t>
      </w:r>
    </w:p>
    <w:p w:rsidR="00BB1668" w:rsidRPr="001C581E" w:rsidRDefault="00BB1668" w:rsidP="00BB1668">
      <w:pPr>
        <w:widowControl w:val="0"/>
        <w:numPr>
          <w:ilvl w:val="0"/>
          <w:numId w:val="8"/>
        </w:numPr>
        <w:tabs>
          <w:tab w:val="left" w:pos="914"/>
        </w:tabs>
        <w:ind w:firstLine="720"/>
        <w:jc w:val="both"/>
        <w:rPr>
          <w:lang w:bidi="ru-RU"/>
        </w:rPr>
      </w:pPr>
      <w:bookmarkStart w:id="110" w:name="bookmark116"/>
      <w:bookmarkEnd w:id="110"/>
      <w:r w:rsidRPr="001C581E">
        <w:rPr>
          <w:color w:val="000000"/>
          <w:lang w:bidi="ru-RU"/>
        </w:rPr>
        <w:t>тексты документов написаны неразборчиво, наименования юридических лиц указаны с сокращением, не указаны их адреса.</w:t>
      </w:r>
    </w:p>
    <w:p w:rsidR="00BB1668" w:rsidRPr="001C581E" w:rsidRDefault="00BB1668" w:rsidP="00BB1668">
      <w:pPr>
        <w:widowControl w:val="0"/>
        <w:numPr>
          <w:ilvl w:val="0"/>
          <w:numId w:val="8"/>
        </w:numPr>
        <w:tabs>
          <w:tab w:val="left" w:pos="918"/>
        </w:tabs>
        <w:ind w:firstLine="720"/>
        <w:jc w:val="both"/>
        <w:rPr>
          <w:lang w:bidi="ru-RU"/>
        </w:rPr>
      </w:pPr>
      <w:bookmarkStart w:id="111" w:name="bookmark117"/>
      <w:bookmarkEnd w:id="111"/>
      <w:r w:rsidRPr="001C581E">
        <w:rPr>
          <w:color w:val="000000"/>
          <w:lang w:bidi="ru-RU"/>
        </w:rPr>
        <w:t>содержание в заявлении нецензурных либо оскорбительных выражений, угроз жизни, здоровью и имуществу должностных лиц, а также членов их семей.</w:t>
      </w:r>
    </w:p>
    <w:p w:rsidR="00BB1668" w:rsidRPr="001C581E" w:rsidRDefault="00BB1668" w:rsidP="00BB1668">
      <w:pPr>
        <w:widowControl w:val="0"/>
        <w:ind w:firstLine="720"/>
        <w:jc w:val="both"/>
        <w:rPr>
          <w:lang w:bidi="ru-RU"/>
        </w:rPr>
      </w:pPr>
      <w:r w:rsidRPr="001C581E">
        <w:rPr>
          <w:color w:val="000000"/>
          <w:lang w:bidi="ru-RU"/>
        </w:rPr>
        <w:t>Основания для отказа Отдела в приеме документов, необходимых для предоставления услуги, в случае, если указанные документы поданы в соответствии с информацией о сроках и порядке предоставления услуги, опубликованной на Едином портале, не предусмотрены.</w:t>
      </w:r>
    </w:p>
    <w:p w:rsidR="00BB1668" w:rsidRDefault="00BB1668" w:rsidP="00BB1668">
      <w:pPr>
        <w:widowControl w:val="0"/>
        <w:ind w:firstLine="720"/>
        <w:jc w:val="both"/>
        <w:rPr>
          <w:color w:val="000000"/>
          <w:lang w:bidi="ru-RU"/>
        </w:rPr>
      </w:pPr>
      <w:r w:rsidRPr="001C581E">
        <w:rPr>
          <w:color w:val="000000"/>
          <w:lang w:bidi="ru-RU"/>
        </w:rPr>
        <w:t>В случае отсутствия в уведомлении о планируемом строительстве сведений, предусмотренных частью 1 статьи 51.1 Градостроительного кодекса Российской Федерации, или документов, предусмотренных пунктом 6 настоящего регламента, уполномоченные на выдачу разрешений на строительство орган местного самоуправления в течение 3 рабочих дней со дня поступления уведомления о планируемом строительстве, уведомления об изменении параметров строительства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BB1668" w:rsidRPr="001C581E" w:rsidRDefault="00BB1668" w:rsidP="00BB1668">
      <w:pPr>
        <w:widowControl w:val="0"/>
        <w:ind w:firstLine="720"/>
        <w:jc w:val="both"/>
        <w:rPr>
          <w:lang w:bidi="ru-RU"/>
        </w:rPr>
      </w:pPr>
    </w:p>
    <w:p w:rsidR="00BB1668" w:rsidRPr="001C581E" w:rsidRDefault="00BB1668" w:rsidP="00BB1668">
      <w:pPr>
        <w:widowControl w:val="0"/>
        <w:numPr>
          <w:ilvl w:val="0"/>
          <w:numId w:val="10"/>
        </w:numPr>
        <w:tabs>
          <w:tab w:val="left" w:pos="284"/>
        </w:tabs>
        <w:jc w:val="center"/>
        <w:rPr>
          <w:lang w:bidi="ru-RU"/>
        </w:rPr>
      </w:pPr>
      <w:bookmarkStart w:id="112" w:name="bookmark118"/>
      <w:bookmarkEnd w:id="112"/>
      <w:r w:rsidRPr="001C581E">
        <w:rPr>
          <w:b/>
          <w:bCs/>
          <w:color w:val="000000"/>
          <w:lang w:bidi="ru-RU"/>
        </w:rPr>
        <w:t>Исчерпывающий перечень оснований</w:t>
      </w:r>
      <w:r>
        <w:rPr>
          <w:b/>
          <w:bCs/>
          <w:color w:val="000000"/>
          <w:lang w:bidi="ru-RU"/>
        </w:rPr>
        <w:t xml:space="preserve"> </w:t>
      </w:r>
      <w:r w:rsidRPr="001C581E">
        <w:rPr>
          <w:b/>
          <w:bCs/>
          <w:color w:val="000000"/>
          <w:lang w:bidi="ru-RU"/>
        </w:rPr>
        <w:t>для приостановления или отказа в</w:t>
      </w:r>
      <w:r>
        <w:rPr>
          <w:b/>
          <w:bCs/>
          <w:color w:val="000000"/>
          <w:lang w:bidi="ru-RU"/>
        </w:rPr>
        <w:t xml:space="preserve"> </w:t>
      </w:r>
      <w:r w:rsidRPr="001C581E">
        <w:rPr>
          <w:b/>
          <w:bCs/>
          <w:color w:val="000000"/>
          <w:lang w:bidi="ru-RU"/>
        </w:rPr>
        <w:t>предоставлении услуги</w:t>
      </w:r>
    </w:p>
    <w:p w:rsidR="00BB1668" w:rsidRPr="001C581E" w:rsidRDefault="00BB1668" w:rsidP="00BB1668">
      <w:pPr>
        <w:widowControl w:val="0"/>
        <w:ind w:firstLine="720"/>
        <w:jc w:val="both"/>
        <w:rPr>
          <w:lang w:bidi="ru-RU"/>
        </w:rPr>
      </w:pPr>
      <w:r w:rsidRPr="001C581E">
        <w:rPr>
          <w:color w:val="000000"/>
          <w:lang w:bidi="ru-RU"/>
        </w:rPr>
        <w:t>Оснований для приостановления предоставления услуги законодательством Российской Федерации не предусмотрено.</w:t>
      </w:r>
    </w:p>
    <w:p w:rsidR="00BB1668" w:rsidRPr="001C581E" w:rsidRDefault="00BB1668" w:rsidP="00BB1668">
      <w:pPr>
        <w:widowControl w:val="0"/>
        <w:ind w:firstLine="720"/>
        <w:jc w:val="both"/>
        <w:rPr>
          <w:lang w:bidi="ru-RU"/>
        </w:rPr>
      </w:pPr>
      <w:r w:rsidRPr="001C581E">
        <w:rPr>
          <w:color w:val="000000"/>
          <w:lang w:bidi="ru-RU"/>
        </w:rPr>
        <w:t>В случае отсутствия в уведомлении об окончании строительства сведений, предусмотренных абзацем первым части 16 статьи 55 Градостроительного кодекса Российской Федерации, или отсутствия документов, прилагаемых к нему и предусмотренных пунктом 6 настоящего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BB1668" w:rsidRPr="001C581E" w:rsidRDefault="00BB1668" w:rsidP="00BB1668">
      <w:pPr>
        <w:widowControl w:val="0"/>
        <w:ind w:firstLine="720"/>
        <w:jc w:val="both"/>
        <w:rPr>
          <w:lang w:bidi="ru-RU"/>
        </w:rPr>
      </w:pPr>
      <w:r w:rsidRPr="001C581E">
        <w:rPr>
          <w:color w:val="000000"/>
          <w:lang w:bidi="ru-RU"/>
        </w:rPr>
        <w:t xml:space="preserve">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w:t>
      </w:r>
      <w:r w:rsidRPr="001C581E">
        <w:rPr>
          <w:color w:val="000000"/>
          <w:lang w:bidi="ru-RU"/>
        </w:rPr>
        <w:lastRenderedPageBreak/>
        <w:t>случаях:</w:t>
      </w:r>
    </w:p>
    <w:p w:rsidR="00BB1668" w:rsidRPr="001C581E" w:rsidRDefault="00BB1668" w:rsidP="00BB1668">
      <w:pPr>
        <w:widowControl w:val="0"/>
        <w:numPr>
          <w:ilvl w:val="0"/>
          <w:numId w:val="8"/>
        </w:numPr>
        <w:tabs>
          <w:tab w:val="left" w:pos="915"/>
        </w:tabs>
        <w:ind w:firstLine="720"/>
        <w:jc w:val="both"/>
        <w:rPr>
          <w:lang w:bidi="ru-RU"/>
        </w:rPr>
      </w:pPr>
      <w:bookmarkStart w:id="113" w:name="bookmark119"/>
      <w:bookmarkEnd w:id="113"/>
      <w:r w:rsidRPr="001C581E">
        <w:rPr>
          <w:color w:val="000000"/>
          <w:lang w:bidi="ru-RU"/>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BB1668" w:rsidRPr="001C581E" w:rsidRDefault="00BB1668" w:rsidP="00BB1668">
      <w:pPr>
        <w:widowControl w:val="0"/>
        <w:numPr>
          <w:ilvl w:val="0"/>
          <w:numId w:val="8"/>
        </w:numPr>
        <w:tabs>
          <w:tab w:val="left" w:pos="915"/>
        </w:tabs>
        <w:ind w:firstLine="720"/>
        <w:jc w:val="both"/>
        <w:rPr>
          <w:lang w:bidi="ru-RU"/>
        </w:rPr>
      </w:pPr>
      <w:bookmarkStart w:id="114" w:name="bookmark120"/>
      <w:bookmarkEnd w:id="114"/>
      <w:r w:rsidRPr="001C581E">
        <w:rPr>
          <w:color w:val="000000"/>
          <w:lang w:bidi="ru-RU"/>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B1668" w:rsidRPr="001C581E" w:rsidRDefault="00BB1668" w:rsidP="00BB1668">
      <w:pPr>
        <w:widowControl w:val="0"/>
        <w:numPr>
          <w:ilvl w:val="0"/>
          <w:numId w:val="8"/>
        </w:numPr>
        <w:tabs>
          <w:tab w:val="left" w:pos="915"/>
        </w:tabs>
        <w:ind w:firstLine="720"/>
        <w:jc w:val="both"/>
        <w:rPr>
          <w:lang w:bidi="ru-RU"/>
        </w:rPr>
      </w:pPr>
      <w:bookmarkStart w:id="115" w:name="bookmark121"/>
      <w:bookmarkEnd w:id="115"/>
      <w:r w:rsidRPr="001C581E">
        <w:rPr>
          <w:color w:val="000000"/>
          <w:lang w:bidi="ru-RU"/>
        </w:rPr>
        <w:t>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B1668" w:rsidRPr="001C581E" w:rsidRDefault="00BB1668" w:rsidP="00BB1668">
      <w:pPr>
        <w:widowControl w:val="0"/>
        <w:numPr>
          <w:ilvl w:val="0"/>
          <w:numId w:val="8"/>
        </w:numPr>
        <w:tabs>
          <w:tab w:val="left" w:pos="915"/>
        </w:tabs>
        <w:ind w:firstLine="720"/>
        <w:jc w:val="both"/>
        <w:rPr>
          <w:lang w:bidi="ru-RU"/>
        </w:rPr>
      </w:pPr>
      <w:bookmarkStart w:id="116" w:name="bookmark122"/>
      <w:bookmarkEnd w:id="116"/>
      <w:r w:rsidRPr="001C581E">
        <w:rPr>
          <w:color w:val="000000"/>
          <w:lang w:bidi="ru-RU"/>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B1668" w:rsidRPr="001C581E" w:rsidRDefault="00BB1668" w:rsidP="00BB1668">
      <w:pPr>
        <w:widowControl w:val="0"/>
        <w:ind w:firstLine="700"/>
        <w:jc w:val="both"/>
        <w:rPr>
          <w:lang w:bidi="ru-RU"/>
        </w:rPr>
      </w:pPr>
      <w:r w:rsidRPr="001C581E">
        <w:rPr>
          <w:color w:val="000000"/>
          <w:lang w:bidi="ru-RU"/>
        </w:rPr>
        <w:t>Перечень оснований для отказа в предоставлении услуги является исчерпывающим.</w:t>
      </w:r>
    </w:p>
    <w:p w:rsidR="00BB1668" w:rsidRPr="001C581E" w:rsidRDefault="00BB1668" w:rsidP="00BB1668">
      <w:pPr>
        <w:widowControl w:val="0"/>
        <w:ind w:firstLine="720"/>
        <w:jc w:val="both"/>
        <w:rPr>
          <w:lang w:bidi="ru-RU"/>
        </w:rPr>
      </w:pPr>
      <w:r w:rsidRPr="001C581E">
        <w:rPr>
          <w:color w:val="000000"/>
          <w:lang w:bidi="ru-RU"/>
        </w:rPr>
        <w:t>Заявителю в случае отказа в предоставлении услуги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w:t>
      </w:r>
    </w:p>
    <w:p w:rsidR="00BB1668" w:rsidRPr="001C581E" w:rsidRDefault="00BB1668" w:rsidP="00BB1668">
      <w:pPr>
        <w:widowControl w:val="0"/>
        <w:ind w:firstLine="720"/>
        <w:jc w:val="both"/>
        <w:rPr>
          <w:lang w:bidi="ru-RU"/>
        </w:rPr>
      </w:pPr>
      <w:r w:rsidRPr="001C581E">
        <w:rPr>
          <w:color w:val="000000"/>
          <w:lang w:bidi="ru-RU"/>
        </w:rPr>
        <w:t>Направление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не является препятствием для повторного обращения за предоставлением услуги.</w:t>
      </w:r>
    </w:p>
    <w:p w:rsidR="00BB1668" w:rsidRPr="001C581E" w:rsidRDefault="00BB1668" w:rsidP="00BB1668">
      <w:pPr>
        <w:widowControl w:val="0"/>
        <w:ind w:firstLine="720"/>
        <w:jc w:val="both"/>
        <w:rPr>
          <w:lang w:bidi="ru-RU"/>
        </w:rPr>
      </w:pPr>
      <w:r w:rsidRPr="001C581E">
        <w:rPr>
          <w:color w:val="000000"/>
          <w:lang w:bidi="ru-RU"/>
        </w:rPr>
        <w:t>МФЦ не имеет права для приостановления или отказа, прекращения услуги.</w:t>
      </w:r>
    </w:p>
    <w:p w:rsidR="00BB1668" w:rsidRPr="001C581E" w:rsidRDefault="00BB1668" w:rsidP="00BB1668">
      <w:pPr>
        <w:widowControl w:val="0"/>
        <w:ind w:firstLine="720"/>
        <w:jc w:val="both"/>
        <w:rPr>
          <w:lang w:bidi="ru-RU"/>
        </w:rPr>
      </w:pPr>
      <w:r w:rsidRPr="001C581E">
        <w:rPr>
          <w:color w:val="000000"/>
          <w:lang w:bidi="ru-RU"/>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может быть оспорено заявителем в судебном порядке</w:t>
      </w:r>
    </w:p>
    <w:p w:rsidR="00BB1668" w:rsidRDefault="00BB1668" w:rsidP="00BB1668">
      <w:pPr>
        <w:widowControl w:val="0"/>
        <w:ind w:firstLine="720"/>
        <w:jc w:val="both"/>
        <w:rPr>
          <w:color w:val="000000"/>
          <w:lang w:bidi="ru-RU"/>
        </w:rPr>
      </w:pPr>
      <w:r w:rsidRPr="001C581E">
        <w:rPr>
          <w:color w:val="000000"/>
          <w:lang w:bidi="ru-RU"/>
        </w:rPr>
        <w:t>Основания для отказа Отдела в предоставлении услуги, в случае, если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не предусмотрены.</w:t>
      </w:r>
    </w:p>
    <w:p w:rsidR="00BB1668" w:rsidRPr="001C581E" w:rsidRDefault="00BB1668" w:rsidP="00BB1668">
      <w:pPr>
        <w:widowControl w:val="0"/>
        <w:ind w:firstLine="720"/>
        <w:jc w:val="both"/>
        <w:rPr>
          <w:lang w:bidi="ru-RU"/>
        </w:rPr>
      </w:pPr>
    </w:p>
    <w:p w:rsidR="00BB1668" w:rsidRPr="001C581E" w:rsidRDefault="00BB1668" w:rsidP="00BB1668">
      <w:pPr>
        <w:widowControl w:val="0"/>
        <w:numPr>
          <w:ilvl w:val="0"/>
          <w:numId w:val="10"/>
        </w:numPr>
        <w:tabs>
          <w:tab w:val="left" w:pos="896"/>
        </w:tabs>
        <w:jc w:val="center"/>
        <w:rPr>
          <w:lang w:bidi="ru-RU"/>
        </w:rPr>
      </w:pPr>
      <w:bookmarkStart w:id="117" w:name="bookmark123"/>
      <w:bookmarkEnd w:id="117"/>
      <w:r w:rsidRPr="001C581E">
        <w:rPr>
          <w:b/>
          <w:bCs/>
          <w:color w:val="000000"/>
          <w:lang w:bidi="ru-RU"/>
        </w:rPr>
        <w:lastRenderedPageBreak/>
        <w:t>Перечень услуг, которые являются необходимыми</w:t>
      </w:r>
      <w:r>
        <w:rPr>
          <w:b/>
          <w:bCs/>
          <w:color w:val="000000"/>
          <w:lang w:bidi="ru-RU"/>
        </w:rPr>
        <w:t xml:space="preserve"> </w:t>
      </w:r>
      <w:r w:rsidRPr="001C581E">
        <w:rPr>
          <w:b/>
          <w:bCs/>
          <w:color w:val="000000"/>
          <w:lang w:bidi="ru-RU"/>
        </w:rPr>
        <w:t>и обязательными для предоставления услуги, в том числе</w:t>
      </w:r>
      <w:r>
        <w:rPr>
          <w:b/>
          <w:bCs/>
          <w:color w:val="000000"/>
          <w:lang w:bidi="ru-RU"/>
        </w:rPr>
        <w:t xml:space="preserve"> </w:t>
      </w:r>
      <w:r w:rsidRPr="001C581E">
        <w:rPr>
          <w:b/>
          <w:bCs/>
          <w:color w:val="000000"/>
          <w:lang w:bidi="ru-RU"/>
        </w:rPr>
        <w:t>сведения о документе (документах), выдаваемом (выдаваемых)</w:t>
      </w:r>
      <w:r>
        <w:rPr>
          <w:b/>
          <w:bCs/>
          <w:color w:val="000000"/>
          <w:lang w:bidi="ru-RU"/>
        </w:rPr>
        <w:t xml:space="preserve"> </w:t>
      </w:r>
      <w:r w:rsidRPr="001C581E">
        <w:rPr>
          <w:b/>
          <w:bCs/>
          <w:color w:val="000000"/>
          <w:lang w:bidi="ru-RU"/>
        </w:rPr>
        <w:t>организациями, участвующими в предоставлении услуги</w:t>
      </w:r>
    </w:p>
    <w:p w:rsidR="00BB1668" w:rsidRDefault="00BB1668" w:rsidP="00BB1668">
      <w:pPr>
        <w:widowControl w:val="0"/>
        <w:ind w:firstLine="720"/>
        <w:jc w:val="both"/>
        <w:rPr>
          <w:color w:val="000000"/>
          <w:lang w:bidi="ru-RU"/>
        </w:rPr>
      </w:pPr>
      <w:r w:rsidRPr="001C581E">
        <w:rPr>
          <w:color w:val="000000"/>
          <w:lang w:bidi="ru-RU"/>
        </w:rPr>
        <w:t>Услуги, которые являются необходимыми и обязательными для предоставления услуги отсутствуют.</w:t>
      </w:r>
    </w:p>
    <w:p w:rsidR="00BB1668" w:rsidRPr="001C581E" w:rsidRDefault="00BB1668" w:rsidP="00BB1668">
      <w:pPr>
        <w:widowControl w:val="0"/>
        <w:ind w:firstLine="720"/>
        <w:jc w:val="both"/>
        <w:rPr>
          <w:lang w:bidi="ru-RU"/>
        </w:rPr>
      </w:pPr>
    </w:p>
    <w:p w:rsidR="00BB1668" w:rsidRPr="001C581E" w:rsidRDefault="00BB1668" w:rsidP="00BB1668">
      <w:pPr>
        <w:keepNext/>
        <w:keepLines/>
        <w:widowControl w:val="0"/>
        <w:numPr>
          <w:ilvl w:val="0"/>
          <w:numId w:val="10"/>
        </w:numPr>
        <w:tabs>
          <w:tab w:val="left" w:pos="1203"/>
        </w:tabs>
        <w:ind w:left="709" w:hanging="283"/>
        <w:jc w:val="center"/>
        <w:outlineLvl w:val="2"/>
        <w:rPr>
          <w:b/>
          <w:bCs/>
          <w:lang w:bidi="ru-RU"/>
        </w:rPr>
      </w:pPr>
      <w:bookmarkStart w:id="118" w:name="bookmark126"/>
      <w:bookmarkStart w:id="119" w:name="bookmark124"/>
      <w:bookmarkStart w:id="120" w:name="bookmark125"/>
      <w:bookmarkStart w:id="121" w:name="bookmark127"/>
      <w:bookmarkEnd w:id="118"/>
      <w:r w:rsidRPr="001C581E">
        <w:rPr>
          <w:b/>
          <w:bCs/>
          <w:color w:val="000000"/>
          <w:lang w:bidi="ru-RU"/>
        </w:rPr>
        <w:t xml:space="preserve">Порядок, размер и основания взимания государственной пошлины или </w:t>
      </w:r>
      <w:r>
        <w:rPr>
          <w:b/>
          <w:bCs/>
          <w:color w:val="000000"/>
          <w:lang w:bidi="ru-RU"/>
        </w:rPr>
        <w:t xml:space="preserve"> </w:t>
      </w:r>
      <w:r w:rsidRPr="001C581E">
        <w:rPr>
          <w:b/>
          <w:bCs/>
          <w:color w:val="000000"/>
          <w:lang w:bidi="ru-RU"/>
        </w:rPr>
        <w:t>иной платы, взимаемой за предоставление услуги</w:t>
      </w:r>
      <w:bookmarkEnd w:id="119"/>
      <w:bookmarkEnd w:id="120"/>
      <w:bookmarkEnd w:id="121"/>
    </w:p>
    <w:p w:rsidR="00BB1668" w:rsidRPr="001C581E" w:rsidRDefault="00BB1668" w:rsidP="00BB1668">
      <w:pPr>
        <w:widowControl w:val="0"/>
        <w:ind w:firstLine="720"/>
        <w:jc w:val="both"/>
        <w:rPr>
          <w:lang w:bidi="ru-RU"/>
        </w:rPr>
      </w:pPr>
      <w:r w:rsidRPr="001C581E">
        <w:rPr>
          <w:color w:val="000000"/>
          <w:lang w:bidi="ru-RU"/>
        </w:rPr>
        <w:t>Государственная пошлина или иная плата, взимаемая за предоставление услуги, отсутствует.</w:t>
      </w:r>
    </w:p>
    <w:p w:rsidR="00BB1668" w:rsidRDefault="00BB1668" w:rsidP="00BB1668">
      <w:pPr>
        <w:widowControl w:val="0"/>
        <w:ind w:firstLine="720"/>
        <w:jc w:val="both"/>
        <w:rPr>
          <w:color w:val="000000"/>
          <w:lang w:bidi="ru-RU"/>
        </w:rPr>
      </w:pPr>
      <w:r w:rsidRPr="001C581E">
        <w:rPr>
          <w:color w:val="000000"/>
          <w:lang w:bidi="ru-RU"/>
        </w:rPr>
        <w:t>Взимание платы за действия, связанные с организацией предоставления услуги в МФЦ, запрещается.</w:t>
      </w:r>
    </w:p>
    <w:p w:rsidR="00BB1668" w:rsidRPr="001C581E" w:rsidRDefault="00BB1668" w:rsidP="00BB1668">
      <w:pPr>
        <w:widowControl w:val="0"/>
        <w:ind w:firstLine="720"/>
        <w:jc w:val="both"/>
        <w:rPr>
          <w:lang w:bidi="ru-RU"/>
        </w:rPr>
      </w:pPr>
    </w:p>
    <w:p w:rsidR="00BB1668" w:rsidRPr="001C581E" w:rsidRDefault="00BB1668" w:rsidP="00BB1668">
      <w:pPr>
        <w:widowControl w:val="0"/>
        <w:numPr>
          <w:ilvl w:val="0"/>
          <w:numId w:val="10"/>
        </w:numPr>
        <w:tabs>
          <w:tab w:val="left" w:pos="142"/>
        </w:tabs>
        <w:jc w:val="center"/>
        <w:rPr>
          <w:lang w:bidi="ru-RU"/>
        </w:rPr>
      </w:pPr>
      <w:bookmarkStart w:id="122" w:name="bookmark128"/>
      <w:bookmarkEnd w:id="122"/>
      <w:r w:rsidRPr="001C581E">
        <w:rPr>
          <w:b/>
          <w:bCs/>
          <w:color w:val="000000"/>
          <w:lang w:bidi="ru-RU"/>
        </w:rPr>
        <w:t>Порядок, размер и основания взимания платы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B1668" w:rsidRDefault="00BB1668" w:rsidP="00BB1668">
      <w:pPr>
        <w:widowControl w:val="0"/>
        <w:ind w:firstLine="720"/>
        <w:jc w:val="both"/>
        <w:rPr>
          <w:color w:val="000000"/>
          <w:lang w:bidi="ru-RU"/>
        </w:rPr>
      </w:pPr>
      <w:r w:rsidRPr="001C581E">
        <w:rPr>
          <w:color w:val="000000"/>
          <w:lang w:bidi="ru-RU"/>
        </w:rPr>
        <w:t>Услуги, которые являются необходимыми и обязательными для предоставления услуги отсутствуют.</w:t>
      </w:r>
    </w:p>
    <w:p w:rsidR="00BB1668" w:rsidRPr="001C581E" w:rsidRDefault="00BB1668" w:rsidP="00BB1668">
      <w:pPr>
        <w:widowControl w:val="0"/>
        <w:ind w:firstLine="720"/>
        <w:jc w:val="both"/>
        <w:rPr>
          <w:lang w:bidi="ru-RU"/>
        </w:rPr>
      </w:pPr>
    </w:p>
    <w:p w:rsidR="00BB1668" w:rsidRPr="001C581E" w:rsidRDefault="00BB1668" w:rsidP="00BB1668">
      <w:pPr>
        <w:widowControl w:val="0"/>
        <w:numPr>
          <w:ilvl w:val="0"/>
          <w:numId w:val="10"/>
        </w:numPr>
        <w:tabs>
          <w:tab w:val="left" w:pos="142"/>
        </w:tabs>
        <w:jc w:val="center"/>
        <w:rPr>
          <w:lang w:bidi="ru-RU"/>
        </w:rPr>
      </w:pPr>
      <w:bookmarkStart w:id="123" w:name="bookmark129"/>
      <w:bookmarkEnd w:id="123"/>
      <w:r w:rsidRPr="001C581E">
        <w:rPr>
          <w:b/>
          <w:bCs/>
          <w:color w:val="000000"/>
          <w:lang w:bidi="ru-RU"/>
        </w:rPr>
        <w:t>Максимальный срок ожидания в очереди при подаче запроса о предоставлении услуги и при получении результата предоставления такой услуги</w:t>
      </w:r>
    </w:p>
    <w:p w:rsidR="00BB1668" w:rsidRDefault="00BB1668" w:rsidP="00BB1668">
      <w:pPr>
        <w:widowControl w:val="0"/>
        <w:ind w:firstLine="720"/>
        <w:jc w:val="both"/>
        <w:rPr>
          <w:color w:val="000000"/>
          <w:lang w:bidi="ru-RU"/>
        </w:rPr>
      </w:pPr>
      <w:r w:rsidRPr="001C581E">
        <w:rPr>
          <w:color w:val="000000"/>
          <w:lang w:bidi="ru-RU"/>
        </w:rPr>
        <w:t xml:space="preserve">Максимальный срок ожидания в очереди при подаче документов, необходимых для предоставления услуги, в </w:t>
      </w:r>
      <w:r>
        <w:rPr>
          <w:color w:val="000000"/>
          <w:lang w:bidi="ru-RU"/>
        </w:rPr>
        <w:t>Отдел</w:t>
      </w:r>
      <w:r w:rsidRPr="001C581E">
        <w:rPr>
          <w:color w:val="000000"/>
          <w:lang w:bidi="ru-RU"/>
        </w:rPr>
        <w:t xml:space="preserve"> либо в МФЦ, а также при получении ее результата не должен превышать 15 минут.</w:t>
      </w:r>
    </w:p>
    <w:p w:rsidR="00BB1668" w:rsidRPr="001C581E" w:rsidRDefault="00BB1668" w:rsidP="00BB1668">
      <w:pPr>
        <w:widowControl w:val="0"/>
        <w:ind w:firstLine="720"/>
        <w:jc w:val="both"/>
        <w:rPr>
          <w:lang w:bidi="ru-RU"/>
        </w:rPr>
      </w:pPr>
    </w:p>
    <w:p w:rsidR="00BB1668" w:rsidRPr="001C581E" w:rsidRDefault="00BB1668" w:rsidP="00BB1668">
      <w:pPr>
        <w:widowControl w:val="0"/>
        <w:numPr>
          <w:ilvl w:val="0"/>
          <w:numId w:val="10"/>
        </w:numPr>
        <w:tabs>
          <w:tab w:val="left" w:pos="284"/>
        </w:tabs>
        <w:ind w:left="142"/>
        <w:jc w:val="center"/>
        <w:rPr>
          <w:lang w:bidi="ru-RU"/>
        </w:rPr>
      </w:pPr>
      <w:bookmarkStart w:id="124" w:name="bookmark130"/>
      <w:bookmarkEnd w:id="124"/>
      <w:r w:rsidRPr="001C581E">
        <w:rPr>
          <w:b/>
          <w:bCs/>
          <w:color w:val="000000"/>
          <w:lang w:bidi="ru-RU"/>
        </w:rPr>
        <w:t>Срок и порядок регистрации запроса заявителя о предоставлении услуги, в том числе в электронной форме</w:t>
      </w:r>
    </w:p>
    <w:p w:rsidR="00BB1668" w:rsidRPr="001C581E" w:rsidRDefault="00BB1668" w:rsidP="00BB1668">
      <w:pPr>
        <w:widowControl w:val="0"/>
        <w:ind w:firstLine="740"/>
        <w:jc w:val="both"/>
        <w:rPr>
          <w:lang w:bidi="ru-RU"/>
        </w:rPr>
      </w:pPr>
      <w:r w:rsidRPr="001C581E">
        <w:rPr>
          <w:color w:val="000000"/>
          <w:lang w:bidi="ru-RU"/>
        </w:rPr>
        <w:t>Поданное заявителем уведомление и прилагаемые к нему документы, регистрируется в день его поступления в Отдел с присвоением ему регистрационного номера и проставлением штампа.</w:t>
      </w:r>
    </w:p>
    <w:p w:rsidR="00BB1668" w:rsidRPr="001C581E" w:rsidRDefault="00BB1668" w:rsidP="00BB1668">
      <w:pPr>
        <w:widowControl w:val="0"/>
        <w:ind w:firstLine="740"/>
        <w:jc w:val="both"/>
        <w:rPr>
          <w:lang w:bidi="ru-RU"/>
        </w:rPr>
      </w:pPr>
      <w:r w:rsidRPr="001C581E">
        <w:rPr>
          <w:color w:val="000000"/>
          <w:lang w:bidi="ru-RU"/>
        </w:rPr>
        <w:t>Регистрация заявления, поданного в МФЦ, осуществляется работником МФЦ в</w:t>
      </w:r>
      <w:r>
        <w:rPr>
          <w:color w:val="000000"/>
          <w:lang w:bidi="ru-RU"/>
        </w:rPr>
        <w:t xml:space="preserve"> </w:t>
      </w:r>
      <w:r w:rsidRPr="001C581E">
        <w:rPr>
          <w:color w:val="000000"/>
          <w:lang w:bidi="ru-RU"/>
        </w:rPr>
        <w:t>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BB1668" w:rsidRDefault="00BB1668" w:rsidP="00BB1668">
      <w:pPr>
        <w:widowControl w:val="0"/>
        <w:ind w:firstLine="740"/>
        <w:jc w:val="both"/>
        <w:rPr>
          <w:color w:val="000000"/>
          <w:lang w:bidi="ru-RU"/>
        </w:rPr>
      </w:pPr>
      <w:r w:rsidRPr="001C581E">
        <w:rPr>
          <w:color w:val="000000"/>
          <w:lang w:bidi="ru-RU"/>
        </w:rPr>
        <w:t xml:space="preserve">Регистрация документов заявителя о предоставлении услуги, направленных в электронной форме с использованием Единого портала, осуществляется в день их поступления в </w:t>
      </w:r>
      <w:r w:rsidRPr="00DA774E">
        <w:rPr>
          <w:color w:val="000000"/>
          <w:lang w:bidi="ru-RU"/>
        </w:rPr>
        <w:t xml:space="preserve">Отдел </w:t>
      </w:r>
      <w:r w:rsidRPr="001C581E">
        <w:rPr>
          <w:color w:val="000000"/>
          <w:lang w:bidi="ru-RU"/>
        </w:rPr>
        <w:t>либо на следующий рабочий день в случае поступления документов по окончании рабочего времени Отдела. В случае поступления документов заявителя о предоставлении услуги в выходные или нерабочие праздничные дни их регистрация осуществляется в первый рабочий день Отдела.</w:t>
      </w:r>
    </w:p>
    <w:p w:rsidR="00BB1668" w:rsidRPr="001C581E" w:rsidRDefault="00BB1668" w:rsidP="00BB1668">
      <w:pPr>
        <w:widowControl w:val="0"/>
        <w:ind w:firstLine="740"/>
        <w:jc w:val="both"/>
        <w:rPr>
          <w:lang w:bidi="ru-RU"/>
        </w:rPr>
      </w:pPr>
    </w:p>
    <w:p w:rsidR="00BB1668" w:rsidRPr="001C581E" w:rsidRDefault="00BB1668" w:rsidP="00BB1668">
      <w:pPr>
        <w:widowControl w:val="0"/>
        <w:numPr>
          <w:ilvl w:val="0"/>
          <w:numId w:val="10"/>
        </w:numPr>
        <w:tabs>
          <w:tab w:val="left" w:pos="284"/>
        </w:tabs>
        <w:jc w:val="center"/>
        <w:rPr>
          <w:lang w:bidi="ru-RU"/>
        </w:rPr>
      </w:pPr>
      <w:bookmarkStart w:id="125" w:name="bookmark131"/>
      <w:bookmarkEnd w:id="125"/>
      <w:r w:rsidRPr="001C581E">
        <w:rPr>
          <w:b/>
          <w:bCs/>
          <w:color w:val="000000"/>
          <w:lang w:bidi="ru-RU"/>
        </w:rPr>
        <w:t>Требования к помещениям, в которых предоставляется</w:t>
      </w:r>
      <w:r>
        <w:rPr>
          <w:b/>
          <w:bCs/>
          <w:color w:val="000000"/>
          <w:lang w:bidi="ru-RU"/>
        </w:rPr>
        <w:t xml:space="preserve"> </w:t>
      </w:r>
      <w:r w:rsidRPr="001C581E">
        <w:rPr>
          <w:b/>
          <w:bCs/>
          <w:color w:val="000000"/>
          <w:lang w:bidi="ru-RU"/>
        </w:rPr>
        <w:t>услуга, к месту ожидания и приема заявителей, размещению</w:t>
      </w:r>
      <w:r>
        <w:rPr>
          <w:b/>
          <w:bCs/>
          <w:color w:val="000000"/>
          <w:lang w:bidi="ru-RU"/>
        </w:rPr>
        <w:t xml:space="preserve"> </w:t>
      </w:r>
      <w:r w:rsidRPr="001C581E">
        <w:rPr>
          <w:b/>
          <w:bCs/>
          <w:color w:val="000000"/>
          <w:lang w:bidi="ru-RU"/>
        </w:rPr>
        <w:t>и оформлению визуальной, текстовой и мультимедийной информации</w:t>
      </w:r>
      <w:r>
        <w:rPr>
          <w:b/>
          <w:bCs/>
          <w:color w:val="000000"/>
          <w:lang w:bidi="ru-RU"/>
        </w:rPr>
        <w:t xml:space="preserve"> </w:t>
      </w:r>
      <w:r w:rsidRPr="001C581E">
        <w:rPr>
          <w:b/>
          <w:bCs/>
          <w:color w:val="000000"/>
          <w:lang w:bidi="ru-RU"/>
        </w:rPr>
        <w:t>о порядке предоставления таких услуг</w:t>
      </w:r>
    </w:p>
    <w:p w:rsidR="00BB1668" w:rsidRPr="001C581E" w:rsidRDefault="00BB1668" w:rsidP="00BB1668">
      <w:pPr>
        <w:widowControl w:val="0"/>
        <w:numPr>
          <w:ilvl w:val="1"/>
          <w:numId w:val="10"/>
        </w:numPr>
        <w:tabs>
          <w:tab w:val="left" w:pos="1305"/>
        </w:tabs>
        <w:ind w:firstLine="740"/>
        <w:jc w:val="both"/>
        <w:rPr>
          <w:lang w:bidi="ru-RU"/>
        </w:rPr>
      </w:pPr>
      <w:bookmarkStart w:id="126" w:name="bookmark132"/>
      <w:bookmarkEnd w:id="126"/>
      <w:r w:rsidRPr="001C581E">
        <w:rPr>
          <w:color w:val="000000"/>
          <w:lang w:bidi="ru-RU"/>
        </w:rPr>
        <w:t>Требования к помещению Отдела, в котором организуется предоставление услуги</w:t>
      </w:r>
      <w:r>
        <w:rPr>
          <w:color w:val="000000"/>
          <w:lang w:bidi="ru-RU"/>
        </w:rPr>
        <w:t>.</w:t>
      </w:r>
    </w:p>
    <w:p w:rsidR="00BB1668" w:rsidRPr="001C581E" w:rsidRDefault="00BB1668" w:rsidP="00BB1668">
      <w:pPr>
        <w:widowControl w:val="0"/>
        <w:ind w:firstLine="740"/>
        <w:jc w:val="both"/>
        <w:rPr>
          <w:lang w:bidi="ru-RU"/>
        </w:rPr>
      </w:pPr>
      <w:r w:rsidRPr="001C581E">
        <w:rPr>
          <w:color w:val="000000"/>
          <w:lang w:bidi="ru-RU"/>
        </w:rPr>
        <w:t>Помещения, в которых оказывается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rsidR="00BB1668" w:rsidRPr="001C581E" w:rsidRDefault="00BB1668" w:rsidP="00BB1668">
      <w:pPr>
        <w:widowControl w:val="0"/>
        <w:ind w:firstLine="740"/>
        <w:jc w:val="both"/>
        <w:rPr>
          <w:lang w:bidi="ru-RU"/>
        </w:rPr>
      </w:pPr>
      <w:r w:rsidRPr="001C581E">
        <w:rPr>
          <w:color w:val="000000"/>
          <w:lang w:bidi="ru-RU"/>
        </w:rPr>
        <w:t>Для ожидания заявителями приема, заполнения необходимых для получения государственной услуги документов отводятся места, оборудованные стульями, для возможности оформления документов с наличием писчей бумаги, ручек, бланков документов.</w:t>
      </w:r>
    </w:p>
    <w:p w:rsidR="00BB1668" w:rsidRPr="001C581E" w:rsidRDefault="00BB1668" w:rsidP="00BB1668">
      <w:pPr>
        <w:widowControl w:val="0"/>
        <w:ind w:firstLine="740"/>
        <w:jc w:val="both"/>
        <w:rPr>
          <w:lang w:bidi="ru-RU"/>
        </w:rPr>
      </w:pPr>
      <w:r w:rsidRPr="001C581E">
        <w:rPr>
          <w:color w:val="000000"/>
          <w:lang w:bidi="ru-RU"/>
        </w:rPr>
        <w:t xml:space="preserve">Информационные щиты, визуальная, текстовая и мультимедийная информация о порядке предоставления услуги размещаются на стенах в непосредственной близости от </w:t>
      </w:r>
      <w:r w:rsidRPr="001C581E">
        <w:rPr>
          <w:color w:val="000000"/>
          <w:lang w:bidi="ru-RU"/>
        </w:rPr>
        <w:lastRenderedPageBreak/>
        <w:t>входной двери (дверей) кабинетов структурного подразделения Отдела, ответственного за предоставление услуги.</w:t>
      </w:r>
    </w:p>
    <w:p w:rsidR="00BB1668" w:rsidRPr="001C581E" w:rsidRDefault="00BB1668" w:rsidP="00BB1668">
      <w:pPr>
        <w:widowControl w:val="0"/>
        <w:numPr>
          <w:ilvl w:val="1"/>
          <w:numId w:val="10"/>
        </w:numPr>
        <w:tabs>
          <w:tab w:val="left" w:pos="1305"/>
        </w:tabs>
        <w:ind w:firstLine="740"/>
        <w:jc w:val="both"/>
        <w:rPr>
          <w:lang w:bidi="ru-RU"/>
        </w:rPr>
      </w:pPr>
      <w:bookmarkStart w:id="127" w:name="bookmark133"/>
      <w:bookmarkEnd w:id="127"/>
      <w:r w:rsidRPr="001C581E">
        <w:rPr>
          <w:color w:val="000000"/>
          <w:lang w:bidi="ru-RU"/>
        </w:rPr>
        <w:t>Требования к помещению МФЦ, в котором организуется предоставление услуги:</w:t>
      </w:r>
    </w:p>
    <w:p w:rsidR="00BB1668" w:rsidRPr="001C581E" w:rsidRDefault="00BB1668" w:rsidP="00BB1668">
      <w:pPr>
        <w:widowControl w:val="0"/>
        <w:numPr>
          <w:ilvl w:val="0"/>
          <w:numId w:val="8"/>
        </w:numPr>
        <w:tabs>
          <w:tab w:val="left" w:pos="907"/>
        </w:tabs>
        <w:ind w:firstLine="740"/>
        <w:jc w:val="both"/>
        <w:rPr>
          <w:lang w:bidi="ru-RU"/>
        </w:rPr>
      </w:pPr>
      <w:bookmarkStart w:id="128" w:name="bookmark134"/>
      <w:bookmarkEnd w:id="128"/>
      <w:r w:rsidRPr="001C581E">
        <w:rPr>
          <w:color w:val="000000"/>
          <w:lang w:bidi="ru-RU"/>
        </w:rPr>
        <w:t xml:space="preserve">ориентация инфраструктуры на предоставление услуг заявителям с ограниченными физическими возможностями </w:t>
      </w:r>
      <w:r w:rsidRPr="00FE523C">
        <w:rPr>
          <w:i/>
          <w:color w:val="000000"/>
          <w:lang w:bidi="ru-RU"/>
        </w:rPr>
        <w:t xml:space="preserve">(вход в здание оборудован пандусами для передвижения инвалидных колясок в соответствии с требованиями Федерального закона от 30.12.2009 </w:t>
      </w:r>
      <w:r>
        <w:rPr>
          <w:i/>
          <w:color w:val="000000"/>
          <w:lang w:bidi="ru-RU"/>
        </w:rPr>
        <w:t xml:space="preserve">г. </w:t>
      </w:r>
      <w:r w:rsidRPr="00FE523C">
        <w:rPr>
          <w:i/>
          <w:color w:val="000000"/>
          <w:lang w:bidi="ru-RU"/>
        </w:rPr>
        <w:t>№384-ФЗ,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r w:rsidRPr="001C581E">
        <w:rPr>
          <w:color w:val="000000"/>
          <w:lang w:bidi="ru-RU"/>
        </w:rPr>
        <w:t>;</w:t>
      </w:r>
    </w:p>
    <w:p w:rsidR="00BB1668" w:rsidRPr="001C581E" w:rsidRDefault="00BB1668" w:rsidP="00BB1668">
      <w:pPr>
        <w:widowControl w:val="0"/>
        <w:numPr>
          <w:ilvl w:val="0"/>
          <w:numId w:val="8"/>
        </w:numPr>
        <w:tabs>
          <w:tab w:val="left" w:pos="907"/>
        </w:tabs>
        <w:ind w:firstLine="740"/>
        <w:jc w:val="both"/>
        <w:rPr>
          <w:lang w:bidi="ru-RU"/>
        </w:rPr>
      </w:pPr>
      <w:bookmarkStart w:id="129" w:name="bookmark135"/>
      <w:bookmarkEnd w:id="129"/>
      <w:r w:rsidRPr="001C581E">
        <w:rPr>
          <w:color w:val="000000"/>
          <w:lang w:bidi="ru-RU"/>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BB1668" w:rsidRPr="001C581E" w:rsidRDefault="00BB1668" w:rsidP="00BB1668">
      <w:pPr>
        <w:widowControl w:val="0"/>
        <w:numPr>
          <w:ilvl w:val="0"/>
          <w:numId w:val="8"/>
        </w:numPr>
        <w:tabs>
          <w:tab w:val="left" w:pos="905"/>
        </w:tabs>
        <w:ind w:firstLine="740"/>
        <w:jc w:val="both"/>
        <w:rPr>
          <w:lang w:bidi="ru-RU"/>
        </w:rPr>
      </w:pPr>
      <w:bookmarkStart w:id="130" w:name="bookmark136"/>
      <w:bookmarkEnd w:id="130"/>
      <w:r w:rsidRPr="001C581E">
        <w:rPr>
          <w:color w:val="000000"/>
          <w:lang w:bidi="ru-RU"/>
        </w:rPr>
        <w:t>оборудование помещения для получения услуги посетителями с детьми (наличие детской комнаты или детского уголка);</w:t>
      </w:r>
    </w:p>
    <w:p w:rsidR="00BB1668" w:rsidRPr="001C581E" w:rsidRDefault="00BB1668" w:rsidP="00BB1668">
      <w:pPr>
        <w:widowControl w:val="0"/>
        <w:numPr>
          <w:ilvl w:val="0"/>
          <w:numId w:val="8"/>
        </w:numPr>
        <w:tabs>
          <w:tab w:val="left" w:pos="945"/>
        </w:tabs>
        <w:ind w:firstLine="740"/>
        <w:jc w:val="both"/>
        <w:rPr>
          <w:lang w:bidi="ru-RU"/>
        </w:rPr>
      </w:pPr>
      <w:bookmarkStart w:id="131" w:name="bookmark137"/>
      <w:bookmarkEnd w:id="131"/>
      <w:r w:rsidRPr="001C581E">
        <w:rPr>
          <w:color w:val="000000"/>
          <w:lang w:bidi="ru-RU"/>
        </w:rPr>
        <w:t>наличие бесплатного опрятного туалета для посетителей;</w:t>
      </w:r>
    </w:p>
    <w:p w:rsidR="00BB1668" w:rsidRPr="001C581E" w:rsidRDefault="00BB1668" w:rsidP="00BB1668">
      <w:pPr>
        <w:widowControl w:val="0"/>
        <w:numPr>
          <w:ilvl w:val="0"/>
          <w:numId w:val="8"/>
        </w:numPr>
        <w:tabs>
          <w:tab w:val="left" w:pos="910"/>
        </w:tabs>
        <w:ind w:firstLine="740"/>
        <w:jc w:val="both"/>
        <w:rPr>
          <w:lang w:bidi="ru-RU"/>
        </w:rPr>
      </w:pPr>
      <w:bookmarkStart w:id="132" w:name="bookmark138"/>
      <w:bookmarkEnd w:id="132"/>
      <w:r w:rsidRPr="001C581E">
        <w:rPr>
          <w:color w:val="000000"/>
          <w:lang w:bidi="ru-RU"/>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rsidR="00BB1668" w:rsidRPr="001C581E" w:rsidRDefault="00BB1668" w:rsidP="00BB1668">
      <w:pPr>
        <w:widowControl w:val="0"/>
        <w:numPr>
          <w:ilvl w:val="0"/>
          <w:numId w:val="8"/>
        </w:numPr>
        <w:tabs>
          <w:tab w:val="left" w:pos="918"/>
        </w:tabs>
        <w:ind w:firstLine="740"/>
        <w:jc w:val="both"/>
        <w:rPr>
          <w:lang w:bidi="ru-RU"/>
        </w:rPr>
      </w:pPr>
      <w:bookmarkStart w:id="133" w:name="bookmark139"/>
      <w:bookmarkEnd w:id="133"/>
      <w:r w:rsidRPr="001C581E">
        <w:rPr>
          <w:color w:val="000000"/>
          <w:lang w:bidi="ru-RU"/>
        </w:rPr>
        <w:t>наличие кулера с питьевой водой, предназначенного для безвозмездного пользования заявителями;</w:t>
      </w:r>
    </w:p>
    <w:p w:rsidR="00BB1668" w:rsidRPr="001C581E" w:rsidRDefault="00BB1668" w:rsidP="00BB1668">
      <w:pPr>
        <w:widowControl w:val="0"/>
        <w:numPr>
          <w:ilvl w:val="0"/>
          <w:numId w:val="8"/>
        </w:numPr>
        <w:tabs>
          <w:tab w:val="left" w:pos="910"/>
        </w:tabs>
        <w:ind w:firstLine="740"/>
        <w:jc w:val="both"/>
        <w:rPr>
          <w:lang w:bidi="ru-RU"/>
        </w:rPr>
      </w:pPr>
      <w:bookmarkStart w:id="134" w:name="bookmark140"/>
      <w:bookmarkEnd w:id="134"/>
      <w:r w:rsidRPr="001C581E">
        <w:rPr>
          <w:color w:val="000000"/>
          <w:lang w:bidi="ru-RU"/>
        </w:rPr>
        <w:t xml:space="preserve">наличие недорогого пункта питания </w:t>
      </w:r>
      <w:r w:rsidRPr="00FE523C">
        <w:rPr>
          <w:i/>
          <w:color w:val="000000"/>
          <w:lang w:bidi="ru-RU"/>
        </w:rPr>
        <w:t>(в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r w:rsidRPr="001C581E">
        <w:rPr>
          <w:color w:val="000000"/>
          <w:lang w:bidi="ru-RU"/>
        </w:rPr>
        <w:t>;</w:t>
      </w:r>
    </w:p>
    <w:p w:rsidR="00BB1668" w:rsidRPr="001C581E" w:rsidRDefault="00BB1668" w:rsidP="00BB1668">
      <w:pPr>
        <w:widowControl w:val="0"/>
        <w:numPr>
          <w:ilvl w:val="0"/>
          <w:numId w:val="8"/>
        </w:numPr>
        <w:tabs>
          <w:tab w:val="left" w:pos="945"/>
        </w:tabs>
        <w:ind w:firstLine="740"/>
        <w:jc w:val="both"/>
        <w:rPr>
          <w:lang w:bidi="ru-RU"/>
        </w:rPr>
      </w:pPr>
      <w:bookmarkStart w:id="135" w:name="bookmark141"/>
      <w:bookmarkEnd w:id="135"/>
      <w:r w:rsidRPr="001C581E">
        <w:rPr>
          <w:color w:val="000000"/>
          <w:lang w:bidi="ru-RU"/>
        </w:rPr>
        <w:t>соблюдение чистоты и опрятности помещения, отсутствие неисправной мебели, инвентаря;</w:t>
      </w:r>
    </w:p>
    <w:p w:rsidR="00BB1668" w:rsidRDefault="00BB1668" w:rsidP="00BB1668">
      <w:pPr>
        <w:widowControl w:val="0"/>
        <w:numPr>
          <w:ilvl w:val="0"/>
          <w:numId w:val="8"/>
        </w:numPr>
        <w:tabs>
          <w:tab w:val="left" w:pos="914"/>
        </w:tabs>
        <w:ind w:firstLine="740"/>
        <w:jc w:val="both"/>
        <w:rPr>
          <w:lang w:bidi="ru-RU"/>
        </w:rPr>
      </w:pPr>
      <w:bookmarkStart w:id="136" w:name="bookmark142"/>
      <w:bookmarkEnd w:id="136"/>
      <w:r w:rsidRPr="001C581E">
        <w:rPr>
          <w:color w:val="000000"/>
          <w:lang w:bidi="ru-RU"/>
        </w:rPr>
        <w:t>размещение цветов, создание уютной обстановки в секторе информирования и ожидания и (или) секторе приема заявителей.</w:t>
      </w:r>
    </w:p>
    <w:p w:rsidR="00BB1668" w:rsidRPr="001C581E" w:rsidRDefault="00BB1668" w:rsidP="00BB1668">
      <w:pPr>
        <w:widowControl w:val="0"/>
        <w:tabs>
          <w:tab w:val="left" w:pos="914"/>
        </w:tabs>
        <w:ind w:firstLine="709"/>
        <w:jc w:val="both"/>
        <w:rPr>
          <w:lang w:bidi="ru-RU"/>
        </w:rPr>
      </w:pPr>
      <w:r w:rsidRPr="00DE4AC0">
        <w:rPr>
          <w:color w:val="000000"/>
          <w:lang w:bidi="ru-RU"/>
        </w:rPr>
        <w:t>Определенные Регламентом требования к местам предоставления услуги применяются, если в МФЦ в соответствии с действующим законодательством Российской Федерации не установлены иные более высокие требования.</w:t>
      </w:r>
    </w:p>
    <w:p w:rsidR="00BB1668" w:rsidRPr="001C581E" w:rsidRDefault="00BB1668" w:rsidP="00BB1668">
      <w:pPr>
        <w:widowControl w:val="0"/>
        <w:numPr>
          <w:ilvl w:val="1"/>
          <w:numId w:val="10"/>
        </w:numPr>
        <w:tabs>
          <w:tab w:val="left" w:pos="1339"/>
        </w:tabs>
        <w:ind w:firstLine="720"/>
        <w:jc w:val="both"/>
        <w:rPr>
          <w:lang w:bidi="ru-RU"/>
        </w:rPr>
      </w:pPr>
      <w:bookmarkStart w:id="137" w:name="bookmark143"/>
      <w:bookmarkEnd w:id="137"/>
      <w:r w:rsidRPr="001C581E">
        <w:rPr>
          <w:color w:val="000000"/>
          <w:lang w:bidi="ru-RU"/>
        </w:rPr>
        <w:t>Требования к беспрепятственному доступу инвалидов к помещению, в котором организуется предоставление государственной услуги:</w:t>
      </w:r>
    </w:p>
    <w:p w:rsidR="00BB1668" w:rsidRPr="001C581E" w:rsidRDefault="00BB1668" w:rsidP="00BB1668">
      <w:pPr>
        <w:widowControl w:val="0"/>
        <w:ind w:firstLine="720"/>
        <w:jc w:val="both"/>
        <w:rPr>
          <w:lang w:bidi="ru-RU"/>
        </w:rPr>
      </w:pPr>
      <w:r w:rsidRPr="001C581E">
        <w:rPr>
          <w:color w:val="000000"/>
          <w:lang w:bidi="ru-RU"/>
        </w:rPr>
        <w:t xml:space="preserve">Помещение </w:t>
      </w:r>
      <w:r w:rsidRPr="00DE4AC0">
        <w:rPr>
          <w:i/>
          <w:color w:val="000000"/>
          <w:lang w:bidi="ru-RU"/>
        </w:rPr>
        <w:t>(далее - объект)</w:t>
      </w:r>
      <w:r w:rsidRPr="001C581E">
        <w:rPr>
          <w:color w:val="000000"/>
          <w:lang w:bidi="ru-RU"/>
        </w:rPr>
        <w:t>, в котором организуется предоставление государственной услуги, для инвалидов обеспечивается:</w:t>
      </w:r>
    </w:p>
    <w:p w:rsidR="00BB1668" w:rsidRPr="001C581E" w:rsidRDefault="00BB1668" w:rsidP="00BB1668">
      <w:pPr>
        <w:widowControl w:val="0"/>
        <w:ind w:firstLine="720"/>
        <w:jc w:val="both"/>
        <w:rPr>
          <w:lang w:bidi="ru-RU"/>
        </w:rPr>
      </w:pPr>
      <w:r w:rsidRPr="001C581E">
        <w:rPr>
          <w:color w:val="000000"/>
          <w:lang w:bidi="ru-RU"/>
        </w:rPr>
        <w:t>условия для беспрепятственного доступа к объектам и предоставляемой в них государственной услуги;</w:t>
      </w:r>
    </w:p>
    <w:p w:rsidR="00BB1668" w:rsidRPr="001C581E" w:rsidRDefault="00BB1668" w:rsidP="00BB1668">
      <w:pPr>
        <w:widowControl w:val="0"/>
        <w:ind w:firstLine="720"/>
        <w:jc w:val="both"/>
        <w:rPr>
          <w:lang w:bidi="ru-RU"/>
        </w:rPr>
      </w:pPr>
      <w:r w:rsidRPr="001C581E">
        <w:rPr>
          <w:color w:val="000000"/>
          <w:lang w:bidi="ru-RU"/>
        </w:rPr>
        <w:t>возможность самостоятельного или с помощью сотрудников, предоставляющих государственную услугу, передвижения по территории, на которой расположены объекты, входа в такие объекты и выхода из них;</w:t>
      </w:r>
    </w:p>
    <w:p w:rsidR="00BB1668" w:rsidRPr="001C581E" w:rsidRDefault="00BB1668" w:rsidP="00BB1668">
      <w:pPr>
        <w:widowControl w:val="0"/>
        <w:ind w:firstLine="720"/>
        <w:jc w:val="both"/>
        <w:rPr>
          <w:lang w:bidi="ru-RU"/>
        </w:rPr>
      </w:pPr>
      <w:r w:rsidRPr="001C581E">
        <w:rPr>
          <w:color w:val="000000"/>
          <w:lang w:bidi="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государственную услугу;</w:t>
      </w:r>
    </w:p>
    <w:p w:rsidR="00BB1668" w:rsidRPr="001C581E" w:rsidRDefault="00BB1668" w:rsidP="00BB1668">
      <w:pPr>
        <w:widowControl w:val="0"/>
        <w:ind w:firstLine="720"/>
        <w:jc w:val="both"/>
        <w:rPr>
          <w:lang w:bidi="ru-RU"/>
        </w:rPr>
      </w:pPr>
      <w:r w:rsidRPr="001C581E">
        <w:rPr>
          <w:color w:val="000000"/>
          <w:lang w:bidi="ru-RU"/>
        </w:rPr>
        <w:t>возможность допуска в помещение, в котором организуется предоставление услуги собаки-проводника для инвалидов, использующих таких собак;</w:t>
      </w:r>
    </w:p>
    <w:p w:rsidR="00BB1668" w:rsidRPr="001C581E" w:rsidRDefault="00BB1668" w:rsidP="00BB1668">
      <w:pPr>
        <w:widowControl w:val="0"/>
        <w:ind w:firstLine="720"/>
        <w:jc w:val="both"/>
        <w:rPr>
          <w:lang w:bidi="ru-RU"/>
        </w:rPr>
      </w:pPr>
      <w:r w:rsidRPr="001C581E">
        <w:rPr>
          <w:color w:val="000000"/>
          <w:lang w:bidi="ru-RU"/>
        </w:rPr>
        <w:t>надлежащее размещение оборудования и носителей информации, необходимых для обеспечения беспрепятственного доступа инвалидов к объектам и государственной услуге с учетом ограничений их жизнедеятельности;</w:t>
      </w:r>
    </w:p>
    <w:p w:rsidR="00BB1668" w:rsidRDefault="00BB1668" w:rsidP="00BB1668">
      <w:pPr>
        <w:widowControl w:val="0"/>
        <w:ind w:firstLine="720"/>
        <w:jc w:val="both"/>
        <w:rPr>
          <w:color w:val="000000"/>
          <w:lang w:bidi="ru-RU"/>
        </w:rPr>
      </w:pPr>
      <w:r w:rsidRPr="001C581E">
        <w:rPr>
          <w:color w:val="000000"/>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1C581E">
        <w:rPr>
          <w:color w:val="000000"/>
          <w:lang w:bidi="ru-RU"/>
        </w:rPr>
        <w:softHyphen/>
      </w:r>
      <w:r>
        <w:rPr>
          <w:color w:val="000000"/>
          <w:lang w:bidi="ru-RU"/>
        </w:rPr>
        <w:t>-</w:t>
      </w:r>
      <w:r w:rsidRPr="001C581E">
        <w:rPr>
          <w:color w:val="000000"/>
          <w:lang w:bidi="ru-RU"/>
        </w:rPr>
        <w:t>точечным шрифтом Брайля.</w:t>
      </w:r>
    </w:p>
    <w:p w:rsidR="00BB1668" w:rsidRPr="001C581E" w:rsidRDefault="00BB1668" w:rsidP="00BB1668">
      <w:pPr>
        <w:widowControl w:val="0"/>
        <w:ind w:firstLine="720"/>
        <w:jc w:val="both"/>
        <w:rPr>
          <w:lang w:bidi="ru-RU"/>
        </w:rPr>
      </w:pPr>
    </w:p>
    <w:p w:rsidR="00BB1668" w:rsidRPr="001C581E" w:rsidRDefault="00BB1668" w:rsidP="00BB1668">
      <w:pPr>
        <w:keepNext/>
        <w:keepLines/>
        <w:widowControl w:val="0"/>
        <w:numPr>
          <w:ilvl w:val="0"/>
          <w:numId w:val="10"/>
        </w:numPr>
        <w:tabs>
          <w:tab w:val="left" w:pos="406"/>
        </w:tabs>
        <w:jc w:val="center"/>
        <w:outlineLvl w:val="2"/>
        <w:rPr>
          <w:b/>
          <w:bCs/>
          <w:lang w:bidi="ru-RU"/>
        </w:rPr>
      </w:pPr>
      <w:bookmarkStart w:id="138" w:name="bookmark146"/>
      <w:bookmarkStart w:id="139" w:name="bookmark144"/>
      <w:bookmarkStart w:id="140" w:name="bookmark145"/>
      <w:bookmarkStart w:id="141" w:name="bookmark147"/>
      <w:bookmarkEnd w:id="138"/>
      <w:r w:rsidRPr="001C581E">
        <w:rPr>
          <w:b/>
          <w:bCs/>
          <w:color w:val="000000"/>
          <w:lang w:bidi="ru-RU"/>
        </w:rPr>
        <w:t>Показатели доступности и качества услуги</w:t>
      </w:r>
      <w:bookmarkEnd w:id="139"/>
      <w:bookmarkEnd w:id="140"/>
      <w:bookmarkEnd w:id="141"/>
    </w:p>
    <w:p w:rsidR="00BB1668" w:rsidRPr="001C581E" w:rsidRDefault="00BB1668" w:rsidP="00BB1668">
      <w:pPr>
        <w:widowControl w:val="0"/>
        <w:ind w:firstLine="720"/>
        <w:jc w:val="both"/>
        <w:rPr>
          <w:lang w:bidi="ru-RU"/>
        </w:rPr>
      </w:pPr>
      <w:r w:rsidRPr="001C581E">
        <w:rPr>
          <w:color w:val="000000"/>
          <w:lang w:bidi="ru-RU"/>
        </w:rPr>
        <w:t>Показателями доступности и качества услуги являются возможность реализации заявителем права:</w:t>
      </w:r>
    </w:p>
    <w:p w:rsidR="00BB1668" w:rsidRPr="001C581E" w:rsidRDefault="00BB1668" w:rsidP="00BB1668">
      <w:pPr>
        <w:widowControl w:val="0"/>
        <w:numPr>
          <w:ilvl w:val="0"/>
          <w:numId w:val="8"/>
        </w:numPr>
        <w:tabs>
          <w:tab w:val="left" w:pos="917"/>
        </w:tabs>
        <w:ind w:firstLine="720"/>
        <w:jc w:val="both"/>
        <w:rPr>
          <w:lang w:bidi="ru-RU"/>
        </w:rPr>
      </w:pPr>
      <w:bookmarkStart w:id="142" w:name="bookmark148"/>
      <w:bookmarkEnd w:id="142"/>
      <w:r w:rsidRPr="001C581E">
        <w:rPr>
          <w:color w:val="000000"/>
          <w:lang w:bidi="ru-RU"/>
        </w:rPr>
        <w:lastRenderedPageBreak/>
        <w:t>получать услугу своевременно и в соответствии с положениями настоящего Административного регламента;</w:t>
      </w:r>
    </w:p>
    <w:p w:rsidR="00BB1668" w:rsidRPr="001C581E" w:rsidRDefault="00BB1668" w:rsidP="00BB1668">
      <w:pPr>
        <w:widowControl w:val="0"/>
        <w:numPr>
          <w:ilvl w:val="0"/>
          <w:numId w:val="8"/>
        </w:numPr>
        <w:tabs>
          <w:tab w:val="left" w:pos="924"/>
        </w:tabs>
        <w:ind w:firstLine="720"/>
        <w:jc w:val="both"/>
        <w:rPr>
          <w:lang w:bidi="ru-RU"/>
        </w:rPr>
      </w:pPr>
      <w:bookmarkStart w:id="143" w:name="bookmark149"/>
      <w:bookmarkEnd w:id="143"/>
      <w:r w:rsidRPr="001C581E">
        <w:rPr>
          <w:color w:val="000000"/>
          <w:lang w:bidi="ru-RU"/>
        </w:rPr>
        <w:t>получать полную, актуальную и достоверную информацию о порядке предоставления услуги, в том числе в электронной форме;</w:t>
      </w:r>
    </w:p>
    <w:p w:rsidR="00BB1668" w:rsidRDefault="00BB1668" w:rsidP="00BB1668">
      <w:pPr>
        <w:widowControl w:val="0"/>
        <w:numPr>
          <w:ilvl w:val="0"/>
          <w:numId w:val="8"/>
        </w:numPr>
        <w:tabs>
          <w:tab w:val="left" w:pos="916"/>
        </w:tabs>
        <w:ind w:firstLine="700"/>
        <w:jc w:val="both"/>
        <w:rPr>
          <w:lang w:bidi="ru-RU"/>
        </w:rPr>
      </w:pPr>
      <w:bookmarkStart w:id="144" w:name="bookmark150"/>
      <w:bookmarkEnd w:id="144"/>
      <w:r w:rsidRPr="001C581E">
        <w:rPr>
          <w:color w:val="000000"/>
          <w:lang w:bidi="ru-RU"/>
        </w:rPr>
        <w:t>обращаться с просьбой об истребовании документов, в том числе в электронной форме;</w:t>
      </w:r>
    </w:p>
    <w:p w:rsidR="00BB1668" w:rsidRPr="001C581E" w:rsidRDefault="00BB1668" w:rsidP="00BB1668">
      <w:pPr>
        <w:widowControl w:val="0"/>
        <w:numPr>
          <w:ilvl w:val="0"/>
          <w:numId w:val="8"/>
        </w:numPr>
        <w:tabs>
          <w:tab w:val="left" w:pos="916"/>
        </w:tabs>
        <w:ind w:firstLine="700"/>
        <w:jc w:val="both"/>
        <w:rPr>
          <w:lang w:bidi="ru-RU"/>
        </w:rPr>
      </w:pPr>
      <w:r w:rsidRPr="00347EF6">
        <w:rPr>
          <w:color w:val="000000"/>
          <w:lang w:bidi="ru-RU"/>
        </w:rPr>
        <w:t>ограничить количество взаимодействий с должностными лицами Отдела при предоставлении услуги;</w:t>
      </w:r>
    </w:p>
    <w:p w:rsidR="00BB1668" w:rsidRPr="001C581E" w:rsidRDefault="00BB1668" w:rsidP="00BB1668">
      <w:pPr>
        <w:widowControl w:val="0"/>
        <w:numPr>
          <w:ilvl w:val="0"/>
          <w:numId w:val="8"/>
        </w:numPr>
        <w:tabs>
          <w:tab w:val="left" w:pos="916"/>
        </w:tabs>
        <w:ind w:firstLine="720"/>
        <w:jc w:val="both"/>
        <w:rPr>
          <w:lang w:bidi="ru-RU"/>
        </w:rPr>
      </w:pPr>
      <w:bookmarkStart w:id="145" w:name="bookmark151"/>
      <w:bookmarkEnd w:id="145"/>
      <w:r w:rsidRPr="001C581E">
        <w:rPr>
          <w:color w:val="000000"/>
          <w:lang w:bidi="ru-RU"/>
        </w:rPr>
        <w:t>получать информацию о ходе предоставления услуги, в том числе с использованием информационно-телекоммуникационных технологий;</w:t>
      </w:r>
    </w:p>
    <w:p w:rsidR="00BB1668" w:rsidRPr="001C581E" w:rsidRDefault="00BB1668" w:rsidP="00BB1668">
      <w:pPr>
        <w:widowControl w:val="0"/>
        <w:numPr>
          <w:ilvl w:val="0"/>
          <w:numId w:val="8"/>
        </w:numPr>
        <w:tabs>
          <w:tab w:val="left" w:pos="916"/>
        </w:tabs>
        <w:ind w:firstLine="720"/>
        <w:jc w:val="both"/>
        <w:rPr>
          <w:lang w:bidi="ru-RU"/>
        </w:rPr>
      </w:pPr>
      <w:bookmarkStart w:id="146" w:name="bookmark152"/>
      <w:bookmarkEnd w:id="146"/>
      <w:r w:rsidRPr="001C581E">
        <w:rPr>
          <w:color w:val="000000"/>
          <w:lang w:bidi="ru-RU"/>
        </w:rPr>
        <w:t xml:space="preserve">возможность получения услуги в МФЦ </w:t>
      </w:r>
      <w:r w:rsidRPr="00347EF6">
        <w:rPr>
          <w:i/>
          <w:color w:val="000000"/>
          <w:lang w:bidi="ru-RU"/>
        </w:rPr>
        <w:t xml:space="preserve">(в том числе в полном объеме в порядке, определенном частью 1.3 статьи 16 Федерального закона от 27.07.2010 </w:t>
      </w:r>
      <w:r>
        <w:rPr>
          <w:i/>
          <w:color w:val="000000"/>
          <w:lang w:bidi="ru-RU"/>
        </w:rPr>
        <w:t>г. №</w:t>
      </w:r>
      <w:r w:rsidRPr="00347EF6">
        <w:rPr>
          <w:i/>
          <w:color w:val="000000"/>
          <w:lang w:bidi="ru-RU"/>
        </w:rPr>
        <w:t>210-ФЗ)</w:t>
      </w:r>
      <w:r w:rsidRPr="001C581E">
        <w:rPr>
          <w:color w:val="000000"/>
          <w:lang w:bidi="ru-RU"/>
        </w:rPr>
        <w:t>;</w:t>
      </w:r>
    </w:p>
    <w:p w:rsidR="00BB1668" w:rsidRPr="001C581E" w:rsidRDefault="00BB1668" w:rsidP="00BB1668">
      <w:pPr>
        <w:widowControl w:val="0"/>
        <w:numPr>
          <w:ilvl w:val="0"/>
          <w:numId w:val="8"/>
        </w:numPr>
        <w:tabs>
          <w:tab w:val="left" w:pos="920"/>
        </w:tabs>
        <w:ind w:firstLine="720"/>
        <w:jc w:val="both"/>
        <w:rPr>
          <w:lang w:bidi="ru-RU"/>
        </w:rPr>
      </w:pPr>
      <w:bookmarkStart w:id="147" w:name="bookmark153"/>
      <w:bookmarkEnd w:id="147"/>
      <w:r w:rsidRPr="001C581E">
        <w:rPr>
          <w:color w:val="000000"/>
          <w:lang w:bidi="ru-RU"/>
        </w:rPr>
        <w:t xml:space="preserve">возможность получения </w:t>
      </w:r>
      <w:r>
        <w:rPr>
          <w:color w:val="000000"/>
          <w:lang w:bidi="ru-RU"/>
        </w:rPr>
        <w:t>муниципальной</w:t>
      </w:r>
      <w:r w:rsidRPr="001C581E">
        <w:rPr>
          <w:color w:val="000000"/>
          <w:lang w:bidi="ru-RU"/>
        </w:rPr>
        <w:t xml:space="preserve"> услуги в электронной форме посредством Единого портала в соответствии с порядком, закрепленным в разделе III настоящего административного регламента.</w:t>
      </w:r>
    </w:p>
    <w:p w:rsidR="00BB1668" w:rsidRPr="001C581E" w:rsidRDefault="00BB1668" w:rsidP="00BB1668">
      <w:pPr>
        <w:widowControl w:val="0"/>
        <w:ind w:firstLine="700"/>
        <w:jc w:val="both"/>
        <w:rPr>
          <w:lang w:bidi="ru-RU"/>
        </w:rPr>
      </w:pPr>
      <w:r w:rsidRPr="001C581E">
        <w:rPr>
          <w:color w:val="000000"/>
          <w:lang w:bidi="ru-RU"/>
        </w:rPr>
        <w:t>Показателями доступности услуги для инвалидов:</w:t>
      </w:r>
    </w:p>
    <w:p w:rsidR="00BB1668" w:rsidRPr="001C581E" w:rsidRDefault="00BB1668" w:rsidP="00BB1668">
      <w:pPr>
        <w:widowControl w:val="0"/>
        <w:numPr>
          <w:ilvl w:val="0"/>
          <w:numId w:val="8"/>
        </w:numPr>
        <w:tabs>
          <w:tab w:val="left" w:pos="916"/>
        </w:tabs>
        <w:ind w:firstLine="720"/>
        <w:jc w:val="both"/>
        <w:rPr>
          <w:lang w:bidi="ru-RU"/>
        </w:rPr>
      </w:pPr>
      <w:bookmarkStart w:id="148" w:name="bookmark154"/>
      <w:bookmarkEnd w:id="148"/>
      <w:r w:rsidRPr="001C581E">
        <w:rPr>
          <w:color w:val="000000"/>
          <w:lang w:bidi="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BB1668" w:rsidRPr="001C581E" w:rsidRDefault="00BB1668" w:rsidP="00BB1668">
      <w:pPr>
        <w:widowControl w:val="0"/>
        <w:numPr>
          <w:ilvl w:val="0"/>
          <w:numId w:val="8"/>
        </w:numPr>
        <w:tabs>
          <w:tab w:val="left" w:pos="931"/>
        </w:tabs>
        <w:ind w:firstLine="720"/>
        <w:jc w:val="both"/>
        <w:rPr>
          <w:lang w:bidi="ru-RU"/>
        </w:rPr>
      </w:pPr>
      <w:bookmarkStart w:id="149" w:name="bookmark155"/>
      <w:bookmarkEnd w:id="149"/>
      <w:r w:rsidRPr="001C581E">
        <w:rPr>
          <w:color w:val="000000"/>
          <w:lang w:bidi="ru-RU"/>
        </w:rPr>
        <w:t xml:space="preserve">допуск на объекты сурдопереводчика и </w:t>
      </w:r>
      <w:proofErr w:type="spellStart"/>
      <w:r w:rsidRPr="001C581E">
        <w:rPr>
          <w:color w:val="000000"/>
          <w:lang w:bidi="ru-RU"/>
        </w:rPr>
        <w:t>тифлосурдопереводчика</w:t>
      </w:r>
      <w:proofErr w:type="spellEnd"/>
      <w:r w:rsidRPr="001C581E">
        <w:rPr>
          <w:color w:val="000000"/>
          <w:lang w:bidi="ru-RU"/>
        </w:rPr>
        <w:t>;</w:t>
      </w:r>
    </w:p>
    <w:p w:rsidR="00BB1668" w:rsidRDefault="00BB1668" w:rsidP="00BB1668">
      <w:pPr>
        <w:widowControl w:val="0"/>
        <w:numPr>
          <w:ilvl w:val="0"/>
          <w:numId w:val="8"/>
        </w:numPr>
        <w:tabs>
          <w:tab w:val="left" w:pos="916"/>
        </w:tabs>
        <w:ind w:firstLine="720"/>
        <w:jc w:val="both"/>
        <w:rPr>
          <w:lang w:bidi="ru-RU"/>
        </w:rPr>
      </w:pPr>
      <w:bookmarkStart w:id="150" w:name="bookmark156"/>
      <w:bookmarkEnd w:id="150"/>
      <w:r w:rsidRPr="001C581E">
        <w:rPr>
          <w:color w:val="000000"/>
          <w:lang w:bidi="ru-RU"/>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bookmarkStart w:id="151" w:name="bookmark157"/>
      <w:bookmarkEnd w:id="151"/>
    </w:p>
    <w:p w:rsidR="00BB1668" w:rsidRPr="001C581E" w:rsidRDefault="00BB1668" w:rsidP="00BB1668">
      <w:pPr>
        <w:widowControl w:val="0"/>
        <w:numPr>
          <w:ilvl w:val="0"/>
          <w:numId w:val="8"/>
        </w:numPr>
        <w:tabs>
          <w:tab w:val="left" w:pos="916"/>
        </w:tabs>
        <w:ind w:firstLine="720"/>
        <w:jc w:val="both"/>
        <w:rPr>
          <w:lang w:bidi="ru-RU"/>
        </w:rPr>
      </w:pPr>
      <w:r w:rsidRPr="009404EC">
        <w:rPr>
          <w:color w:val="000000"/>
          <w:lang w:bidi="ru-RU"/>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BB1668" w:rsidRDefault="00BB1668" w:rsidP="00BB1668">
      <w:pPr>
        <w:widowControl w:val="0"/>
        <w:ind w:firstLine="720"/>
        <w:jc w:val="both"/>
        <w:rPr>
          <w:color w:val="000000"/>
          <w:lang w:bidi="ru-RU"/>
        </w:rPr>
      </w:pPr>
      <w:r w:rsidRPr="001C581E">
        <w:rPr>
          <w:color w:val="000000"/>
          <w:lang w:bidi="ru-RU"/>
        </w:rPr>
        <w:t>Количество взаимодействий заявителя с должностными лицами Отдела либо с МФЦ при предоставлении услуги - 2.</w:t>
      </w:r>
    </w:p>
    <w:p w:rsidR="00BB1668" w:rsidRPr="001C581E" w:rsidRDefault="00BB1668" w:rsidP="00BB1668">
      <w:pPr>
        <w:widowControl w:val="0"/>
        <w:ind w:firstLine="720"/>
        <w:jc w:val="both"/>
        <w:rPr>
          <w:lang w:bidi="ru-RU"/>
        </w:rPr>
      </w:pPr>
    </w:p>
    <w:p w:rsidR="00BB1668" w:rsidRPr="001C581E" w:rsidRDefault="00BB1668" w:rsidP="00BB1668">
      <w:pPr>
        <w:widowControl w:val="0"/>
        <w:numPr>
          <w:ilvl w:val="0"/>
          <w:numId w:val="10"/>
        </w:numPr>
        <w:tabs>
          <w:tab w:val="left" w:pos="142"/>
        </w:tabs>
        <w:jc w:val="center"/>
        <w:rPr>
          <w:lang w:bidi="ru-RU"/>
        </w:rPr>
      </w:pPr>
      <w:bookmarkStart w:id="152" w:name="bookmark158"/>
      <w:bookmarkEnd w:id="152"/>
      <w:r w:rsidRPr="001C581E">
        <w:rPr>
          <w:b/>
          <w:bCs/>
          <w:color w:val="000000"/>
          <w:lang w:bidi="ru-RU"/>
        </w:rPr>
        <w:t>Иные требования, в том числе учитывающие особенности</w:t>
      </w:r>
      <w:r>
        <w:rPr>
          <w:b/>
          <w:bCs/>
          <w:color w:val="000000"/>
          <w:lang w:bidi="ru-RU"/>
        </w:rPr>
        <w:t xml:space="preserve"> </w:t>
      </w:r>
      <w:r w:rsidRPr="001C581E">
        <w:rPr>
          <w:b/>
          <w:bCs/>
          <w:color w:val="000000"/>
          <w:lang w:bidi="ru-RU"/>
        </w:rPr>
        <w:t>предоставления услуги в МФЦ предоставления государственных и муниципальных услуг и</w:t>
      </w:r>
      <w:r w:rsidRPr="001C581E">
        <w:rPr>
          <w:b/>
          <w:bCs/>
          <w:color w:val="000000"/>
          <w:lang w:bidi="ru-RU"/>
        </w:rPr>
        <w:br/>
        <w:t>особенности предоставления услуги в электронной форме</w:t>
      </w:r>
    </w:p>
    <w:p w:rsidR="00BB1668" w:rsidRPr="001C581E" w:rsidRDefault="00BB1668" w:rsidP="00BB1668">
      <w:pPr>
        <w:widowControl w:val="0"/>
        <w:ind w:firstLine="720"/>
        <w:jc w:val="both"/>
        <w:rPr>
          <w:lang w:bidi="ru-RU"/>
        </w:rPr>
      </w:pPr>
      <w:r w:rsidRPr="001C581E">
        <w:rPr>
          <w:color w:val="000000"/>
          <w:lang w:bidi="ru-RU"/>
        </w:rPr>
        <w:t>Услуга может осуществляться через многофункциональный центр в соответствии с Соглашением о взаимодействии между МФЦ и Администрацией района</w:t>
      </w:r>
      <w:r>
        <w:rPr>
          <w:color w:val="000000"/>
          <w:lang w:bidi="ru-RU"/>
        </w:rPr>
        <w:t xml:space="preserve"> </w:t>
      </w:r>
      <w:r w:rsidRPr="001C581E">
        <w:rPr>
          <w:color w:val="000000"/>
          <w:lang w:bidi="ru-RU"/>
        </w:rPr>
        <w:t>(далее - Соглашение).</w:t>
      </w:r>
    </w:p>
    <w:p w:rsidR="00BB1668" w:rsidRPr="001C581E" w:rsidRDefault="00BB1668" w:rsidP="00BB1668">
      <w:pPr>
        <w:widowControl w:val="0"/>
        <w:ind w:firstLine="720"/>
        <w:jc w:val="both"/>
        <w:rPr>
          <w:lang w:bidi="ru-RU"/>
        </w:rPr>
      </w:pPr>
      <w:r w:rsidRPr="001C581E">
        <w:rPr>
          <w:color w:val="000000"/>
          <w:lang w:bidi="ru-RU"/>
        </w:rPr>
        <w:t>Соглашение размещается на официальном сайте</w:t>
      </w:r>
      <w:r>
        <w:rPr>
          <w:color w:val="000000"/>
          <w:lang w:bidi="ru-RU"/>
        </w:rPr>
        <w:t xml:space="preserve"> </w:t>
      </w:r>
      <w:r w:rsidRPr="001C581E">
        <w:rPr>
          <w:color w:val="000000"/>
          <w:lang w:bidi="ru-RU"/>
        </w:rPr>
        <w:t xml:space="preserve">в информационно-телекоммуникационной сети администрации, на Портале сети МФЦ: </w:t>
      </w:r>
    </w:p>
    <w:p w:rsidR="00BB1668" w:rsidRPr="001C581E" w:rsidRDefault="00BB1668" w:rsidP="00BB1668">
      <w:pPr>
        <w:widowControl w:val="0"/>
        <w:ind w:firstLine="720"/>
        <w:jc w:val="both"/>
        <w:rPr>
          <w:lang w:bidi="ru-RU"/>
        </w:rPr>
      </w:pPr>
      <w:r w:rsidRPr="001C581E">
        <w:rPr>
          <w:color w:val="000000"/>
          <w:lang w:bidi="ru-RU"/>
        </w:rPr>
        <w:t>При обращении за предоставлением услуги в электронной форме заявитель должен использовать усиленную квалифицированную электронную подпись для каждого электронного документа, который является необходимым и обязательным (пункт 6 раздела II настоящего административного регламента), а также, который заявитель вправе представить (или может использовать одну усиленную квалифицированную электронную подпись, которой подписываются связанные между собой указанные электронные документы (пакет электронных документов).</w:t>
      </w:r>
    </w:p>
    <w:p w:rsidR="00BB1668" w:rsidRDefault="00BB1668" w:rsidP="00BB1668">
      <w:pPr>
        <w:widowControl w:val="0"/>
        <w:ind w:firstLine="720"/>
        <w:jc w:val="both"/>
        <w:rPr>
          <w:color w:val="000000"/>
          <w:lang w:bidi="ru-RU"/>
        </w:rPr>
      </w:pPr>
      <w:r w:rsidRPr="001C581E">
        <w:rPr>
          <w:color w:val="000000"/>
          <w:lang w:bidi="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B1668" w:rsidRDefault="00BB1668" w:rsidP="00BB1668">
      <w:pPr>
        <w:widowControl w:val="0"/>
        <w:ind w:firstLine="720"/>
        <w:jc w:val="both"/>
        <w:rPr>
          <w:lang w:bidi="ru-RU"/>
        </w:rPr>
      </w:pPr>
    </w:p>
    <w:p w:rsidR="00BB1668" w:rsidRPr="001C581E" w:rsidRDefault="00BB1668" w:rsidP="00BB1668">
      <w:pPr>
        <w:widowControl w:val="0"/>
        <w:ind w:firstLine="720"/>
        <w:jc w:val="both"/>
        <w:rPr>
          <w:lang w:bidi="ru-RU"/>
        </w:rPr>
      </w:pPr>
    </w:p>
    <w:p w:rsidR="00BB1668" w:rsidRPr="0061772D" w:rsidRDefault="00BB1668" w:rsidP="00BB1668">
      <w:pPr>
        <w:widowControl w:val="0"/>
        <w:numPr>
          <w:ilvl w:val="0"/>
          <w:numId w:val="6"/>
        </w:numPr>
        <w:tabs>
          <w:tab w:val="left" w:pos="142"/>
        </w:tabs>
        <w:jc w:val="center"/>
        <w:rPr>
          <w:lang w:bidi="ru-RU"/>
        </w:rPr>
      </w:pPr>
      <w:bookmarkStart w:id="153" w:name="bookmark159"/>
      <w:bookmarkEnd w:id="153"/>
      <w:r w:rsidRPr="001C581E">
        <w:rPr>
          <w:b/>
          <w:bCs/>
          <w:color w:val="000000"/>
          <w:lang w:bidi="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1C581E">
        <w:rPr>
          <w:b/>
          <w:bCs/>
          <w:color w:val="000000"/>
          <w:lang w:bidi="ru-RU"/>
        </w:rPr>
        <w:lastRenderedPageBreak/>
        <w:t>АДМИНИСТРАТИВНЫХ ПРОЦЕДУР (ДЕЙСТВИЙ) В ЭЛЕКТРОННОЙ ФОРМЕ</w:t>
      </w:r>
    </w:p>
    <w:p w:rsidR="00BB1668" w:rsidRPr="001C581E" w:rsidRDefault="00BB1668" w:rsidP="00BB1668">
      <w:pPr>
        <w:widowControl w:val="0"/>
        <w:tabs>
          <w:tab w:val="left" w:pos="142"/>
        </w:tabs>
        <w:rPr>
          <w:lang w:bidi="ru-RU"/>
        </w:rPr>
      </w:pPr>
    </w:p>
    <w:p w:rsidR="00BB1668" w:rsidRPr="001C581E" w:rsidRDefault="00BB1668" w:rsidP="00BB1668">
      <w:pPr>
        <w:keepNext/>
        <w:keepLines/>
        <w:widowControl w:val="0"/>
        <w:numPr>
          <w:ilvl w:val="0"/>
          <w:numId w:val="13"/>
        </w:numPr>
        <w:tabs>
          <w:tab w:val="left" w:pos="284"/>
        </w:tabs>
        <w:jc w:val="center"/>
        <w:outlineLvl w:val="2"/>
        <w:rPr>
          <w:b/>
          <w:bCs/>
          <w:lang w:bidi="ru-RU"/>
        </w:rPr>
      </w:pPr>
      <w:bookmarkStart w:id="154" w:name="bookmark162"/>
      <w:bookmarkStart w:id="155" w:name="bookmark160"/>
      <w:bookmarkStart w:id="156" w:name="bookmark161"/>
      <w:bookmarkStart w:id="157" w:name="bookmark163"/>
      <w:bookmarkEnd w:id="154"/>
      <w:r w:rsidRPr="001C581E">
        <w:rPr>
          <w:b/>
          <w:bCs/>
          <w:color w:val="000000"/>
          <w:lang w:bidi="ru-RU"/>
        </w:rPr>
        <w:t>Исчерпывающий перечень административных процедур</w:t>
      </w:r>
      <w:bookmarkEnd w:id="155"/>
      <w:bookmarkEnd w:id="156"/>
      <w:bookmarkEnd w:id="157"/>
    </w:p>
    <w:p w:rsidR="00BB1668" w:rsidRPr="001C581E" w:rsidRDefault="00BB1668" w:rsidP="00BB1668">
      <w:pPr>
        <w:widowControl w:val="0"/>
        <w:ind w:firstLine="720"/>
        <w:jc w:val="both"/>
        <w:rPr>
          <w:lang w:bidi="ru-RU"/>
        </w:rPr>
      </w:pPr>
      <w:r w:rsidRPr="001C581E">
        <w:rPr>
          <w:color w:val="000000"/>
          <w:u w:val="single"/>
          <w:lang w:bidi="ru-RU"/>
        </w:rPr>
        <w:t xml:space="preserve">При предоставлении услуги непосредственно </w:t>
      </w:r>
      <w:r>
        <w:rPr>
          <w:color w:val="000000"/>
          <w:u w:val="single"/>
          <w:lang w:bidi="ru-RU"/>
        </w:rPr>
        <w:t>Отделом</w:t>
      </w:r>
      <w:r w:rsidRPr="001C581E">
        <w:rPr>
          <w:color w:val="000000"/>
          <w:u w:val="single"/>
          <w:lang w:bidi="ru-RU"/>
        </w:rPr>
        <w:t xml:space="preserve"> осуществляются следующие административные процедуры:</w:t>
      </w:r>
    </w:p>
    <w:p w:rsidR="00BB1668" w:rsidRPr="001C581E" w:rsidRDefault="00BB1668" w:rsidP="00BB1668">
      <w:pPr>
        <w:widowControl w:val="0"/>
        <w:numPr>
          <w:ilvl w:val="0"/>
          <w:numId w:val="8"/>
        </w:numPr>
        <w:tabs>
          <w:tab w:val="left" w:pos="881"/>
        </w:tabs>
        <w:ind w:firstLine="680"/>
        <w:jc w:val="both"/>
        <w:rPr>
          <w:lang w:bidi="ru-RU"/>
        </w:rPr>
      </w:pPr>
      <w:bookmarkStart w:id="158" w:name="bookmark164"/>
      <w:bookmarkEnd w:id="158"/>
      <w:r w:rsidRPr="001C581E">
        <w:rPr>
          <w:color w:val="000000"/>
          <w:lang w:bidi="ru-RU"/>
        </w:rPr>
        <w:t>прием и регистрация уведомления и прилагаемых к нему документов от заявителя;</w:t>
      </w:r>
    </w:p>
    <w:p w:rsidR="00BB1668" w:rsidRPr="001C581E" w:rsidRDefault="00BB1668" w:rsidP="00BB1668">
      <w:pPr>
        <w:widowControl w:val="0"/>
        <w:numPr>
          <w:ilvl w:val="0"/>
          <w:numId w:val="8"/>
        </w:numPr>
        <w:tabs>
          <w:tab w:val="left" w:pos="885"/>
        </w:tabs>
        <w:ind w:firstLine="680"/>
        <w:jc w:val="both"/>
        <w:rPr>
          <w:lang w:bidi="ru-RU"/>
        </w:rPr>
      </w:pPr>
      <w:bookmarkStart w:id="159" w:name="bookmark165"/>
      <w:bookmarkEnd w:id="159"/>
      <w:r w:rsidRPr="001C581E">
        <w:rPr>
          <w:color w:val="000000"/>
          <w:lang w:bidi="ru-RU"/>
        </w:rPr>
        <w:t>рассмотрение документов и принятие решения о предоставлении услуги;</w:t>
      </w:r>
    </w:p>
    <w:p w:rsidR="00BB1668" w:rsidRPr="001C581E" w:rsidRDefault="00BB1668" w:rsidP="00BB1668">
      <w:pPr>
        <w:widowControl w:val="0"/>
        <w:numPr>
          <w:ilvl w:val="0"/>
          <w:numId w:val="8"/>
        </w:numPr>
        <w:tabs>
          <w:tab w:val="left" w:pos="910"/>
        </w:tabs>
        <w:ind w:firstLine="720"/>
        <w:jc w:val="both"/>
        <w:rPr>
          <w:lang w:bidi="ru-RU"/>
        </w:rPr>
      </w:pPr>
      <w:bookmarkStart w:id="160" w:name="bookmark166"/>
      <w:bookmarkEnd w:id="160"/>
      <w:r w:rsidRPr="001C581E">
        <w:rPr>
          <w:color w:val="000000"/>
          <w:lang w:bidi="ru-RU"/>
        </w:rPr>
        <w:t>предоставление услуги, уведомления об отказе в предоставлении услуги с указанием причин отказа.</w:t>
      </w:r>
    </w:p>
    <w:p w:rsidR="00BB1668" w:rsidRPr="001C581E" w:rsidRDefault="00BB1668" w:rsidP="00BB1668">
      <w:pPr>
        <w:widowControl w:val="0"/>
        <w:ind w:firstLine="720"/>
        <w:jc w:val="both"/>
        <w:rPr>
          <w:lang w:bidi="ru-RU"/>
        </w:rPr>
      </w:pPr>
      <w:r w:rsidRPr="001C581E">
        <w:rPr>
          <w:color w:val="000000"/>
          <w:u w:val="single"/>
          <w:lang w:bidi="ru-RU"/>
        </w:rPr>
        <w:t>При обращении заявителя в МФЦ осуществляются следующие административные процедуры:</w:t>
      </w:r>
    </w:p>
    <w:p w:rsidR="00BB1668" w:rsidRPr="001C581E" w:rsidRDefault="00BB1668" w:rsidP="00BB1668">
      <w:pPr>
        <w:widowControl w:val="0"/>
        <w:numPr>
          <w:ilvl w:val="0"/>
          <w:numId w:val="8"/>
        </w:numPr>
        <w:tabs>
          <w:tab w:val="left" w:pos="885"/>
        </w:tabs>
        <w:ind w:firstLine="680"/>
        <w:jc w:val="both"/>
        <w:rPr>
          <w:lang w:bidi="ru-RU"/>
        </w:rPr>
      </w:pPr>
      <w:bookmarkStart w:id="161" w:name="bookmark167"/>
      <w:bookmarkEnd w:id="161"/>
      <w:r w:rsidRPr="001C581E">
        <w:rPr>
          <w:color w:val="000000"/>
          <w:lang w:bidi="ru-RU"/>
        </w:rPr>
        <w:t>прием и регистрация уведомления и прилагаемых к нему документов от заявителя;</w:t>
      </w:r>
    </w:p>
    <w:p w:rsidR="00BB1668" w:rsidRPr="001C581E" w:rsidRDefault="00BB1668" w:rsidP="00BB1668">
      <w:pPr>
        <w:widowControl w:val="0"/>
        <w:numPr>
          <w:ilvl w:val="0"/>
          <w:numId w:val="8"/>
        </w:numPr>
        <w:tabs>
          <w:tab w:val="left" w:pos="885"/>
        </w:tabs>
        <w:ind w:firstLine="680"/>
        <w:jc w:val="both"/>
        <w:rPr>
          <w:lang w:bidi="ru-RU"/>
        </w:rPr>
      </w:pPr>
      <w:bookmarkStart w:id="162" w:name="bookmark168"/>
      <w:bookmarkEnd w:id="162"/>
      <w:r w:rsidRPr="001C581E">
        <w:rPr>
          <w:color w:val="000000"/>
          <w:lang w:bidi="ru-RU"/>
        </w:rPr>
        <w:t>передача документов в отдел администрации;</w:t>
      </w:r>
    </w:p>
    <w:p w:rsidR="00BB1668" w:rsidRPr="00E1783B" w:rsidRDefault="00BB1668" w:rsidP="00BB1668">
      <w:pPr>
        <w:widowControl w:val="0"/>
        <w:numPr>
          <w:ilvl w:val="0"/>
          <w:numId w:val="8"/>
        </w:numPr>
        <w:tabs>
          <w:tab w:val="left" w:pos="907"/>
        </w:tabs>
        <w:ind w:firstLine="720"/>
        <w:jc w:val="both"/>
        <w:rPr>
          <w:lang w:bidi="ru-RU"/>
        </w:rPr>
      </w:pPr>
      <w:bookmarkStart w:id="163" w:name="bookmark169"/>
      <w:bookmarkEnd w:id="163"/>
      <w:r w:rsidRPr="001C581E">
        <w:rPr>
          <w:color w:val="000000"/>
          <w:lang w:bidi="ru-RU"/>
        </w:rPr>
        <w:t>предоставление услуги или уведомления об отказе в предоставлении услуги с указанием причин отказа.</w:t>
      </w:r>
    </w:p>
    <w:p w:rsidR="00BB1668" w:rsidRPr="001C581E" w:rsidRDefault="00BB1668" w:rsidP="00BB1668">
      <w:pPr>
        <w:widowControl w:val="0"/>
        <w:tabs>
          <w:tab w:val="left" w:pos="907"/>
        </w:tabs>
        <w:ind w:left="720"/>
        <w:jc w:val="both"/>
        <w:rPr>
          <w:lang w:bidi="ru-RU"/>
        </w:rPr>
      </w:pPr>
    </w:p>
    <w:p w:rsidR="00BB1668" w:rsidRPr="00E1783B" w:rsidRDefault="00BB1668" w:rsidP="00BB1668">
      <w:pPr>
        <w:keepNext/>
        <w:keepLines/>
        <w:widowControl w:val="0"/>
        <w:numPr>
          <w:ilvl w:val="0"/>
          <w:numId w:val="13"/>
        </w:numPr>
        <w:tabs>
          <w:tab w:val="left" w:pos="298"/>
        </w:tabs>
        <w:jc w:val="center"/>
        <w:outlineLvl w:val="2"/>
        <w:rPr>
          <w:b/>
          <w:bCs/>
          <w:lang w:bidi="ru-RU"/>
        </w:rPr>
      </w:pPr>
      <w:bookmarkStart w:id="164" w:name="bookmark170"/>
      <w:bookmarkEnd w:id="164"/>
      <w:r w:rsidRPr="00E1783B">
        <w:rPr>
          <w:b/>
          <w:bCs/>
          <w:color w:val="000000"/>
          <w:lang w:bidi="ru-RU"/>
        </w:rPr>
        <w:t xml:space="preserve">Описание административных процедур </w:t>
      </w:r>
      <w:bookmarkStart w:id="165" w:name="bookmark171"/>
      <w:bookmarkStart w:id="166" w:name="bookmark172"/>
      <w:bookmarkStart w:id="167" w:name="bookmark173"/>
      <w:r w:rsidRPr="00E1783B">
        <w:rPr>
          <w:b/>
          <w:bCs/>
          <w:color w:val="000000"/>
          <w:lang w:bidi="ru-RU"/>
        </w:rPr>
        <w:t>предоставления услуги</w:t>
      </w:r>
      <w:bookmarkEnd w:id="165"/>
      <w:bookmarkEnd w:id="166"/>
      <w:bookmarkEnd w:id="167"/>
    </w:p>
    <w:p w:rsidR="00BB1668" w:rsidRPr="001C581E" w:rsidRDefault="00BB1668" w:rsidP="00BB1668">
      <w:pPr>
        <w:widowControl w:val="0"/>
        <w:numPr>
          <w:ilvl w:val="1"/>
          <w:numId w:val="13"/>
        </w:numPr>
        <w:tabs>
          <w:tab w:val="left" w:pos="284"/>
        </w:tabs>
        <w:jc w:val="both"/>
        <w:rPr>
          <w:lang w:bidi="ru-RU"/>
        </w:rPr>
      </w:pPr>
      <w:bookmarkStart w:id="168" w:name="bookmark174"/>
      <w:bookmarkEnd w:id="168"/>
      <w:r w:rsidRPr="001C581E">
        <w:rPr>
          <w:color w:val="000000"/>
          <w:lang w:bidi="ru-RU"/>
        </w:rPr>
        <w:t>Прием и регистрация уведомления и прилагаемых к нему документов от заявителя.</w:t>
      </w:r>
    </w:p>
    <w:p w:rsidR="00BB1668" w:rsidRPr="001C581E" w:rsidRDefault="00BB1668" w:rsidP="00BB1668">
      <w:pPr>
        <w:widowControl w:val="0"/>
        <w:numPr>
          <w:ilvl w:val="2"/>
          <w:numId w:val="13"/>
        </w:numPr>
        <w:tabs>
          <w:tab w:val="left" w:pos="284"/>
        </w:tabs>
        <w:jc w:val="both"/>
        <w:rPr>
          <w:lang w:bidi="ru-RU"/>
        </w:rPr>
      </w:pPr>
      <w:bookmarkStart w:id="169" w:name="bookmark175"/>
      <w:bookmarkEnd w:id="169"/>
      <w:r w:rsidRPr="001C581E">
        <w:rPr>
          <w:color w:val="000000"/>
          <w:u w:val="single"/>
          <w:lang w:bidi="ru-RU"/>
        </w:rPr>
        <w:t>Для Отдела.</w:t>
      </w:r>
    </w:p>
    <w:p w:rsidR="00BB1668" w:rsidRPr="001C581E" w:rsidRDefault="00BB1668" w:rsidP="00BB1668">
      <w:pPr>
        <w:widowControl w:val="0"/>
        <w:ind w:firstLine="720"/>
        <w:jc w:val="both"/>
        <w:rPr>
          <w:lang w:bidi="ru-RU"/>
        </w:rPr>
      </w:pPr>
      <w:r w:rsidRPr="001C581E">
        <w:rPr>
          <w:color w:val="000000"/>
          <w:lang w:bidi="ru-RU"/>
        </w:rPr>
        <w:t>Основанием для начала административной процедуры является представление в отделе либо получение от МФЦ уведомления о предоставлении услуги с прилагаемыми к нему документами.</w:t>
      </w:r>
    </w:p>
    <w:p w:rsidR="00BB1668" w:rsidRPr="001C581E" w:rsidRDefault="00BB1668" w:rsidP="00BB1668">
      <w:pPr>
        <w:widowControl w:val="0"/>
        <w:ind w:firstLine="720"/>
        <w:jc w:val="both"/>
        <w:rPr>
          <w:lang w:bidi="ru-RU"/>
        </w:rPr>
      </w:pPr>
      <w:r w:rsidRPr="001C581E">
        <w:rPr>
          <w:color w:val="000000"/>
          <w:lang w:bidi="ru-RU"/>
        </w:rPr>
        <w:t>Документы в день поступления регистрируются с присвоением входящего номера в системе электронного документооборота «Дело».</w:t>
      </w:r>
    </w:p>
    <w:p w:rsidR="00BB1668" w:rsidRPr="001C581E" w:rsidRDefault="00BB1668" w:rsidP="00BB1668">
      <w:pPr>
        <w:widowControl w:val="0"/>
        <w:ind w:firstLine="720"/>
        <w:jc w:val="both"/>
        <w:rPr>
          <w:lang w:bidi="ru-RU"/>
        </w:rPr>
      </w:pPr>
      <w:r w:rsidRPr="001C581E">
        <w:rPr>
          <w:color w:val="000000"/>
          <w:lang w:bidi="ru-RU"/>
        </w:rPr>
        <w:t>Прием документов от заявителей осуществляется специалистом Отдела, ответственным за прием поступающей в адрес Отдела корреспонденции.</w:t>
      </w:r>
    </w:p>
    <w:p w:rsidR="00BB1668" w:rsidRPr="001C581E" w:rsidRDefault="00BB1668" w:rsidP="00BB1668">
      <w:pPr>
        <w:widowControl w:val="0"/>
        <w:ind w:firstLine="720"/>
        <w:jc w:val="both"/>
        <w:rPr>
          <w:lang w:bidi="ru-RU"/>
        </w:rPr>
      </w:pPr>
      <w:r w:rsidRPr="001C581E">
        <w:rPr>
          <w:color w:val="000000"/>
          <w:lang w:bidi="ru-RU"/>
        </w:rPr>
        <w:t>Специалисты, ответственные за прием и регистрацию документов:</w:t>
      </w:r>
    </w:p>
    <w:p w:rsidR="00BB1668" w:rsidRPr="001C581E" w:rsidRDefault="00BB1668" w:rsidP="00BB1668">
      <w:pPr>
        <w:widowControl w:val="0"/>
        <w:numPr>
          <w:ilvl w:val="0"/>
          <w:numId w:val="8"/>
        </w:numPr>
        <w:tabs>
          <w:tab w:val="left" w:pos="898"/>
        </w:tabs>
        <w:ind w:firstLine="700"/>
        <w:jc w:val="both"/>
        <w:rPr>
          <w:lang w:bidi="ru-RU"/>
        </w:rPr>
      </w:pPr>
      <w:bookmarkStart w:id="170" w:name="bookmark176"/>
      <w:bookmarkEnd w:id="170"/>
      <w:r w:rsidRPr="001C581E">
        <w:rPr>
          <w:color w:val="000000"/>
          <w:lang w:bidi="ru-RU"/>
        </w:rPr>
        <w:t>принима</w:t>
      </w:r>
      <w:r>
        <w:rPr>
          <w:color w:val="000000"/>
          <w:lang w:bidi="ru-RU"/>
        </w:rPr>
        <w:t>ю</w:t>
      </w:r>
      <w:r w:rsidRPr="001C581E">
        <w:rPr>
          <w:color w:val="000000"/>
          <w:lang w:bidi="ru-RU"/>
        </w:rPr>
        <w:t>т представленные документы;</w:t>
      </w:r>
    </w:p>
    <w:p w:rsidR="00BB1668" w:rsidRPr="001C581E" w:rsidRDefault="00BB1668" w:rsidP="00BB1668">
      <w:pPr>
        <w:widowControl w:val="0"/>
        <w:numPr>
          <w:ilvl w:val="0"/>
          <w:numId w:val="8"/>
        </w:numPr>
        <w:tabs>
          <w:tab w:val="left" w:pos="921"/>
        </w:tabs>
        <w:ind w:firstLine="720"/>
        <w:jc w:val="both"/>
        <w:rPr>
          <w:lang w:bidi="ru-RU"/>
        </w:rPr>
      </w:pPr>
      <w:bookmarkStart w:id="171" w:name="bookmark177"/>
      <w:bookmarkEnd w:id="171"/>
      <w:r w:rsidRPr="001C581E">
        <w:rPr>
          <w:color w:val="000000"/>
          <w:lang w:bidi="ru-RU"/>
        </w:rPr>
        <w:t>присваива</w:t>
      </w:r>
      <w:r>
        <w:rPr>
          <w:color w:val="000000"/>
          <w:lang w:bidi="ru-RU"/>
        </w:rPr>
        <w:t>ю</w:t>
      </w:r>
      <w:r w:rsidRPr="001C581E">
        <w:rPr>
          <w:color w:val="000000"/>
          <w:lang w:bidi="ru-RU"/>
        </w:rPr>
        <w:t>т поступившим документам регистрационный номер в установленном порядке;</w:t>
      </w:r>
    </w:p>
    <w:p w:rsidR="00BB1668" w:rsidRPr="001C581E" w:rsidRDefault="00BB1668" w:rsidP="00BB1668">
      <w:pPr>
        <w:widowControl w:val="0"/>
        <w:numPr>
          <w:ilvl w:val="0"/>
          <w:numId w:val="8"/>
        </w:numPr>
        <w:tabs>
          <w:tab w:val="left" w:pos="921"/>
        </w:tabs>
        <w:ind w:firstLine="720"/>
        <w:jc w:val="both"/>
        <w:rPr>
          <w:lang w:bidi="ru-RU"/>
        </w:rPr>
      </w:pPr>
      <w:bookmarkStart w:id="172" w:name="bookmark178"/>
      <w:bookmarkEnd w:id="172"/>
      <w:r w:rsidRPr="001C581E">
        <w:rPr>
          <w:color w:val="000000"/>
          <w:lang w:bidi="ru-RU"/>
        </w:rPr>
        <w:t>вруча</w:t>
      </w:r>
      <w:r>
        <w:rPr>
          <w:color w:val="000000"/>
          <w:lang w:bidi="ru-RU"/>
        </w:rPr>
        <w:t>ю</w:t>
      </w:r>
      <w:r w:rsidRPr="001C581E">
        <w:rPr>
          <w:color w:val="000000"/>
          <w:lang w:bidi="ru-RU"/>
        </w:rPr>
        <w:t>т заявителю в день приема копию уведомления с отметкой о дате приема документов.</w:t>
      </w:r>
    </w:p>
    <w:p w:rsidR="00BB1668" w:rsidRPr="001C581E" w:rsidRDefault="00BB1668" w:rsidP="00BB1668">
      <w:pPr>
        <w:widowControl w:val="0"/>
        <w:ind w:firstLine="720"/>
        <w:jc w:val="both"/>
        <w:rPr>
          <w:lang w:bidi="ru-RU"/>
        </w:rPr>
      </w:pPr>
      <w:r w:rsidRPr="001C581E">
        <w:rPr>
          <w:color w:val="000000"/>
          <w:lang w:bidi="ru-RU"/>
        </w:rPr>
        <w:t>Критериями принятия решения по данной административной процедуре является подача уведомления в Отдел и его соответствие/несоответствие основаниям, указанным в подразделе 9 Раздела II настоящего Регламента.</w:t>
      </w:r>
    </w:p>
    <w:p w:rsidR="00BB1668" w:rsidRPr="001C581E" w:rsidRDefault="00BB1668" w:rsidP="00BB1668">
      <w:pPr>
        <w:widowControl w:val="0"/>
        <w:ind w:firstLine="720"/>
        <w:jc w:val="both"/>
        <w:rPr>
          <w:lang w:bidi="ru-RU"/>
        </w:rPr>
      </w:pPr>
      <w:r w:rsidRPr="001C581E">
        <w:rPr>
          <w:color w:val="000000"/>
          <w:lang w:bidi="ru-RU"/>
        </w:rPr>
        <w:t>Результатом административной процедуры являются принятие документов и присвоение регистрационного номера в системе электронного документооборота «Дело» либо, в случае несоответствия требованиям, предусмотренным основаниями для отказа в приеме документов, отказ в присвоении регистрационного номера и возврат уведомления и прилагаемых документов заявителю.</w:t>
      </w:r>
    </w:p>
    <w:p w:rsidR="00BB1668" w:rsidRPr="001C581E" w:rsidRDefault="00BB1668" w:rsidP="00BB1668">
      <w:pPr>
        <w:widowControl w:val="0"/>
        <w:ind w:firstLine="700"/>
        <w:jc w:val="both"/>
        <w:rPr>
          <w:lang w:bidi="ru-RU"/>
        </w:rPr>
      </w:pPr>
      <w:r w:rsidRPr="001C581E">
        <w:rPr>
          <w:color w:val="000000"/>
          <w:lang w:bidi="ru-RU"/>
        </w:rPr>
        <w:t>Копии документов, не заверенные надлежащим образом, не принимаются.</w:t>
      </w:r>
    </w:p>
    <w:p w:rsidR="00BB1668" w:rsidRPr="001C581E" w:rsidRDefault="00BB1668" w:rsidP="00BB1668">
      <w:pPr>
        <w:widowControl w:val="0"/>
        <w:ind w:firstLine="720"/>
        <w:jc w:val="both"/>
        <w:rPr>
          <w:lang w:bidi="ru-RU"/>
        </w:rPr>
      </w:pPr>
      <w:r w:rsidRPr="001C581E">
        <w:rPr>
          <w:color w:val="000000"/>
          <w:lang w:bidi="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9 Раздела II настоящего административного регламента, а также осуществляются следующие действия:</w:t>
      </w:r>
    </w:p>
    <w:p w:rsidR="00BB1668" w:rsidRPr="001C581E" w:rsidRDefault="00BB1668" w:rsidP="00BB1668">
      <w:pPr>
        <w:widowControl w:val="0"/>
        <w:numPr>
          <w:ilvl w:val="0"/>
          <w:numId w:val="14"/>
        </w:numPr>
        <w:tabs>
          <w:tab w:val="left" w:pos="284"/>
        </w:tabs>
        <w:jc w:val="both"/>
        <w:rPr>
          <w:lang w:bidi="ru-RU"/>
        </w:rPr>
      </w:pPr>
      <w:bookmarkStart w:id="173" w:name="bookmark179"/>
      <w:bookmarkEnd w:id="173"/>
      <w:r w:rsidRPr="001C581E">
        <w:rPr>
          <w:color w:val="000000"/>
          <w:lang w:bidi="ru-RU"/>
        </w:rPr>
        <w:t>при наличии хотя бы одного из указанных оснований должностное лицо Отдела в срок 1 рабочий день подготавливает письмо о невозможности приема документов от заявителя;</w:t>
      </w:r>
    </w:p>
    <w:p w:rsidR="00BB1668" w:rsidRPr="001C581E" w:rsidRDefault="00BB1668" w:rsidP="00BB1668">
      <w:pPr>
        <w:widowControl w:val="0"/>
        <w:numPr>
          <w:ilvl w:val="0"/>
          <w:numId w:val="14"/>
        </w:numPr>
        <w:tabs>
          <w:tab w:val="left" w:pos="284"/>
        </w:tabs>
        <w:jc w:val="both"/>
        <w:rPr>
          <w:lang w:bidi="ru-RU"/>
        </w:rPr>
      </w:pPr>
      <w:bookmarkStart w:id="174" w:name="bookmark180"/>
      <w:bookmarkEnd w:id="174"/>
      <w:r w:rsidRPr="001C581E">
        <w:rPr>
          <w:color w:val="000000"/>
          <w:lang w:bidi="ru-RU"/>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BB1668" w:rsidRPr="001C581E" w:rsidRDefault="00BB1668" w:rsidP="00BB1668">
      <w:pPr>
        <w:widowControl w:val="0"/>
        <w:ind w:firstLine="720"/>
        <w:jc w:val="both"/>
        <w:rPr>
          <w:lang w:bidi="ru-RU"/>
        </w:rPr>
      </w:pPr>
      <w:r w:rsidRPr="001C581E">
        <w:rPr>
          <w:color w:val="000000"/>
          <w:lang w:bidi="ru-RU"/>
        </w:rPr>
        <w:t xml:space="preserve">В случае отсутствия в уведомлении об окончании строительства сведений, </w:t>
      </w:r>
      <w:r w:rsidRPr="001C581E">
        <w:rPr>
          <w:color w:val="000000"/>
          <w:lang w:bidi="ru-RU"/>
        </w:rPr>
        <w:lastRenderedPageBreak/>
        <w:t>предусмотренных абзацем первым части 16 статьи 55 Градостроительного кодекса Российской Федерации, или отсутствия документов, прилагаемых к нему и предусмотренных пунктами 1 - 3 части 16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BB1668" w:rsidRPr="001C581E" w:rsidRDefault="00BB1668" w:rsidP="00BB1668">
      <w:pPr>
        <w:widowControl w:val="0"/>
        <w:numPr>
          <w:ilvl w:val="2"/>
          <w:numId w:val="13"/>
        </w:numPr>
        <w:tabs>
          <w:tab w:val="left" w:pos="284"/>
        </w:tabs>
        <w:jc w:val="both"/>
        <w:rPr>
          <w:lang w:bidi="ru-RU"/>
        </w:rPr>
      </w:pPr>
      <w:bookmarkStart w:id="175" w:name="bookmark181"/>
      <w:bookmarkEnd w:id="175"/>
      <w:r w:rsidRPr="001C581E">
        <w:rPr>
          <w:color w:val="000000"/>
          <w:u w:val="single"/>
          <w:lang w:bidi="ru-RU"/>
        </w:rPr>
        <w:t>Для МФЦ.</w:t>
      </w:r>
    </w:p>
    <w:p w:rsidR="00BB1668" w:rsidRPr="001C581E" w:rsidRDefault="00BB1668" w:rsidP="00BB1668">
      <w:pPr>
        <w:widowControl w:val="0"/>
        <w:ind w:firstLine="700"/>
        <w:jc w:val="both"/>
        <w:rPr>
          <w:lang w:bidi="ru-RU"/>
        </w:rPr>
      </w:pPr>
      <w:r w:rsidRPr="001C581E">
        <w:rPr>
          <w:color w:val="000000"/>
          <w:lang w:bidi="ru-RU"/>
        </w:rPr>
        <w:t>Основанием для начала административной процедуры является подача уведомления о предоставлении услуги с прилагаемыми к нему документами.</w:t>
      </w:r>
    </w:p>
    <w:p w:rsidR="00BB1668" w:rsidRPr="001C581E" w:rsidRDefault="00BB1668" w:rsidP="00BB1668">
      <w:pPr>
        <w:widowControl w:val="0"/>
        <w:ind w:firstLine="700"/>
        <w:jc w:val="both"/>
        <w:rPr>
          <w:lang w:bidi="ru-RU"/>
        </w:rPr>
      </w:pPr>
      <w:r w:rsidRPr="001C581E">
        <w:rPr>
          <w:color w:val="000000"/>
          <w:lang w:bidi="ru-RU"/>
        </w:rPr>
        <w:t>Специалист, ответственный за прием документов:</w:t>
      </w:r>
    </w:p>
    <w:p w:rsidR="00BB1668" w:rsidRPr="001C581E" w:rsidRDefault="00BB1668" w:rsidP="00BB1668">
      <w:pPr>
        <w:widowControl w:val="0"/>
        <w:numPr>
          <w:ilvl w:val="0"/>
          <w:numId w:val="8"/>
        </w:numPr>
        <w:tabs>
          <w:tab w:val="left" w:pos="901"/>
        </w:tabs>
        <w:ind w:firstLine="700"/>
        <w:jc w:val="both"/>
        <w:rPr>
          <w:lang w:bidi="ru-RU"/>
        </w:rPr>
      </w:pPr>
      <w:bookmarkStart w:id="176" w:name="bookmark182"/>
      <w:bookmarkEnd w:id="176"/>
      <w:r w:rsidRPr="001C581E">
        <w:rPr>
          <w:color w:val="000000"/>
          <w:lang w:bidi="ru-RU"/>
        </w:rPr>
        <w:t>принимает и регистрирует документы в информационной системе МФЦ;</w:t>
      </w:r>
    </w:p>
    <w:p w:rsidR="00BB1668" w:rsidRPr="001C581E" w:rsidRDefault="00BB1668" w:rsidP="00BB1668">
      <w:pPr>
        <w:widowControl w:val="0"/>
        <w:numPr>
          <w:ilvl w:val="0"/>
          <w:numId w:val="8"/>
        </w:numPr>
        <w:tabs>
          <w:tab w:val="left" w:pos="901"/>
        </w:tabs>
        <w:ind w:firstLine="700"/>
        <w:jc w:val="both"/>
        <w:rPr>
          <w:lang w:bidi="ru-RU"/>
        </w:rPr>
      </w:pPr>
      <w:bookmarkStart w:id="177" w:name="bookmark183"/>
      <w:bookmarkEnd w:id="177"/>
      <w:r w:rsidRPr="001C581E">
        <w:rPr>
          <w:color w:val="000000"/>
          <w:lang w:bidi="ru-RU"/>
        </w:rPr>
        <w:t>выдает расписку (выписку) о приеме уведомления и документов.</w:t>
      </w:r>
    </w:p>
    <w:p w:rsidR="00BB1668" w:rsidRPr="001C581E" w:rsidRDefault="00BB1668" w:rsidP="00BB1668">
      <w:pPr>
        <w:widowControl w:val="0"/>
        <w:ind w:firstLine="700"/>
        <w:jc w:val="both"/>
        <w:rPr>
          <w:lang w:bidi="ru-RU"/>
        </w:rPr>
      </w:pPr>
      <w:r w:rsidRPr="001C581E">
        <w:rPr>
          <w:color w:val="000000"/>
          <w:lang w:bidi="ru-RU"/>
        </w:rP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w:t>
      </w:r>
    </w:p>
    <w:p w:rsidR="00BB1668" w:rsidRPr="001C581E" w:rsidRDefault="00BB1668" w:rsidP="00BB1668">
      <w:pPr>
        <w:widowControl w:val="0"/>
        <w:ind w:firstLine="700"/>
        <w:jc w:val="both"/>
        <w:rPr>
          <w:lang w:bidi="ru-RU"/>
        </w:rPr>
      </w:pPr>
      <w:r w:rsidRPr="001C581E">
        <w:rPr>
          <w:color w:val="000000"/>
          <w:lang w:bidi="ru-RU"/>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(выписки) об их принятии заявителю.</w:t>
      </w:r>
    </w:p>
    <w:p w:rsidR="00BB1668" w:rsidRPr="001C581E" w:rsidRDefault="00BB1668" w:rsidP="00BB1668">
      <w:pPr>
        <w:widowControl w:val="0"/>
        <w:numPr>
          <w:ilvl w:val="1"/>
          <w:numId w:val="13"/>
        </w:numPr>
        <w:tabs>
          <w:tab w:val="left" w:pos="284"/>
        </w:tabs>
        <w:jc w:val="both"/>
        <w:rPr>
          <w:lang w:bidi="ru-RU"/>
        </w:rPr>
      </w:pPr>
      <w:bookmarkStart w:id="178" w:name="bookmark184"/>
      <w:bookmarkEnd w:id="178"/>
      <w:r w:rsidRPr="001C581E">
        <w:rPr>
          <w:color w:val="000000"/>
          <w:lang w:bidi="ru-RU"/>
        </w:rPr>
        <w:t>Формирование и направление межведомственных запросов в органы и организации, участвующие в предоставлении услуги.</w:t>
      </w:r>
    </w:p>
    <w:p w:rsidR="00BB1668" w:rsidRPr="001C581E" w:rsidRDefault="00BB1668" w:rsidP="00BB1668">
      <w:pPr>
        <w:widowControl w:val="0"/>
        <w:ind w:firstLine="700"/>
        <w:jc w:val="both"/>
        <w:rPr>
          <w:lang w:bidi="ru-RU"/>
        </w:rPr>
      </w:pPr>
      <w:r w:rsidRPr="001C581E">
        <w:rPr>
          <w:color w:val="000000"/>
          <w:lang w:bidi="ru-RU"/>
        </w:rPr>
        <w:t>Документы, необходимые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 отсутствуют.</w:t>
      </w:r>
    </w:p>
    <w:p w:rsidR="00BB1668" w:rsidRPr="001C581E" w:rsidRDefault="00BB1668" w:rsidP="00BB1668">
      <w:pPr>
        <w:widowControl w:val="0"/>
        <w:numPr>
          <w:ilvl w:val="1"/>
          <w:numId w:val="13"/>
        </w:numPr>
        <w:tabs>
          <w:tab w:val="left" w:pos="284"/>
        </w:tabs>
        <w:jc w:val="both"/>
        <w:rPr>
          <w:lang w:bidi="ru-RU"/>
        </w:rPr>
      </w:pPr>
      <w:bookmarkStart w:id="179" w:name="bookmark185"/>
      <w:bookmarkEnd w:id="179"/>
      <w:r w:rsidRPr="001C581E">
        <w:rPr>
          <w:color w:val="000000"/>
          <w:lang w:bidi="ru-RU"/>
        </w:rPr>
        <w:t>Передача документов в отдел администрации.</w:t>
      </w:r>
    </w:p>
    <w:p w:rsidR="00BB1668" w:rsidRPr="001C581E" w:rsidRDefault="00BB1668" w:rsidP="00BB1668">
      <w:pPr>
        <w:widowControl w:val="0"/>
        <w:ind w:firstLine="700"/>
        <w:jc w:val="both"/>
        <w:rPr>
          <w:lang w:bidi="ru-RU"/>
        </w:rPr>
      </w:pPr>
      <w:r w:rsidRPr="001C581E">
        <w:rPr>
          <w:color w:val="000000"/>
          <w:lang w:bidi="ru-RU"/>
        </w:rPr>
        <w:t>Основанием для начала административной процедуры является получение сотрудником МФЦ представленных заявителем документов, указанных в подразделе 6 раздела II Регламента.</w:t>
      </w:r>
    </w:p>
    <w:p w:rsidR="00BB1668" w:rsidRPr="001C581E" w:rsidRDefault="00BB1668" w:rsidP="00BB1668">
      <w:pPr>
        <w:widowControl w:val="0"/>
        <w:ind w:firstLine="700"/>
        <w:jc w:val="both"/>
        <w:rPr>
          <w:lang w:bidi="ru-RU"/>
        </w:rPr>
      </w:pPr>
      <w:r w:rsidRPr="001C581E">
        <w:rPr>
          <w:color w:val="000000"/>
          <w:lang w:bidi="ru-RU"/>
        </w:rPr>
        <w:t>Сотрудник МФЦ осуществляет сканирование всех представленных заявителем документов, формирует пакет документов (их копий или сведений, содержащиеся в них) и передает его в отдел администрации.</w:t>
      </w:r>
    </w:p>
    <w:p w:rsidR="00BB1668" w:rsidRPr="001C581E" w:rsidRDefault="00BB1668" w:rsidP="00BB1668">
      <w:pPr>
        <w:widowControl w:val="0"/>
        <w:ind w:firstLine="700"/>
        <w:jc w:val="both"/>
        <w:rPr>
          <w:lang w:bidi="ru-RU"/>
        </w:rPr>
      </w:pPr>
      <w:r w:rsidRPr="001C581E">
        <w:rPr>
          <w:color w:val="000000"/>
          <w:lang w:bidi="ru-RU"/>
        </w:rPr>
        <w:t>Максимальный срок осуществления административной процедуры сотрудником МФЦ - 1 рабочий день со дня представления заявителем уведомления об окончании строительства и полного перечня документов, предусмотренного подразделом 6 раздела II настоящего Регламента.</w:t>
      </w:r>
    </w:p>
    <w:p w:rsidR="00BB1668" w:rsidRPr="001C581E" w:rsidRDefault="00BB1668" w:rsidP="00BB1668">
      <w:pPr>
        <w:widowControl w:val="0"/>
        <w:ind w:firstLine="700"/>
        <w:jc w:val="both"/>
        <w:rPr>
          <w:lang w:bidi="ru-RU"/>
        </w:rPr>
      </w:pPr>
      <w:r w:rsidRPr="001C581E">
        <w:rPr>
          <w:color w:val="000000"/>
          <w:lang w:bidi="ru-RU"/>
        </w:rPr>
        <w:t>Должностным лицом, ответственным за координацию выполнения административной процедуры, является сотрудник МФЦ.</w:t>
      </w:r>
    </w:p>
    <w:p w:rsidR="00BB1668" w:rsidRPr="001C581E" w:rsidRDefault="00BB1668" w:rsidP="00BB1668">
      <w:pPr>
        <w:widowControl w:val="0"/>
        <w:ind w:firstLine="700"/>
        <w:jc w:val="both"/>
        <w:rPr>
          <w:lang w:bidi="ru-RU"/>
        </w:rPr>
      </w:pPr>
      <w:r w:rsidRPr="001C581E">
        <w:rPr>
          <w:color w:val="000000"/>
          <w:lang w:bidi="ru-RU"/>
        </w:rPr>
        <w:t>Результатом административной процедуры является отправка комплекта документов из МФЦ в отдел администрации.</w:t>
      </w:r>
    </w:p>
    <w:p w:rsidR="00BB1668" w:rsidRPr="001C581E" w:rsidRDefault="00BB1668" w:rsidP="00BB1668">
      <w:pPr>
        <w:widowControl w:val="0"/>
        <w:ind w:firstLine="700"/>
        <w:jc w:val="both"/>
        <w:rPr>
          <w:lang w:bidi="ru-RU"/>
        </w:rPr>
      </w:pPr>
      <w:r w:rsidRPr="001C581E">
        <w:rPr>
          <w:color w:val="000000"/>
          <w:lang w:bidi="ru-RU"/>
        </w:rPr>
        <w:t>Способом фиксации результата административной процедуры является наличие сведений о передаче пакета документов в отдел администрации в информационной системе МФЦ Республики Дагестан.</w:t>
      </w:r>
    </w:p>
    <w:p w:rsidR="00BB1668" w:rsidRPr="001C581E" w:rsidRDefault="00BB1668" w:rsidP="00BB1668">
      <w:pPr>
        <w:widowControl w:val="0"/>
        <w:numPr>
          <w:ilvl w:val="1"/>
          <w:numId w:val="13"/>
        </w:numPr>
        <w:tabs>
          <w:tab w:val="left" w:pos="284"/>
        </w:tabs>
        <w:jc w:val="both"/>
        <w:rPr>
          <w:lang w:bidi="ru-RU"/>
        </w:rPr>
      </w:pPr>
      <w:bookmarkStart w:id="180" w:name="bookmark186"/>
      <w:bookmarkEnd w:id="180"/>
      <w:r w:rsidRPr="001C581E">
        <w:rPr>
          <w:color w:val="000000"/>
          <w:lang w:bidi="ru-RU"/>
        </w:rPr>
        <w:t>Рассмотрение документов и принятие решения о предоставлении услуги.</w:t>
      </w:r>
    </w:p>
    <w:p w:rsidR="00BB1668" w:rsidRPr="001C581E" w:rsidRDefault="00BB1668" w:rsidP="00BB1668">
      <w:pPr>
        <w:widowControl w:val="0"/>
        <w:ind w:firstLine="700"/>
        <w:jc w:val="both"/>
        <w:rPr>
          <w:lang w:bidi="ru-RU"/>
        </w:rPr>
      </w:pPr>
      <w:r w:rsidRPr="001C581E">
        <w:rPr>
          <w:color w:val="000000"/>
          <w:lang w:bidi="ru-RU"/>
        </w:rPr>
        <w:lastRenderedPageBreak/>
        <w:t>Основанием для начала административной процедуры является передача уведомления и прилагаемых к нему документов в отдел  администрации, ответственный за предоставление услуги.</w:t>
      </w:r>
    </w:p>
    <w:p w:rsidR="00BB1668" w:rsidRPr="001C581E" w:rsidRDefault="00BB1668" w:rsidP="00BB1668">
      <w:pPr>
        <w:widowControl w:val="0"/>
        <w:ind w:firstLine="700"/>
        <w:jc w:val="both"/>
        <w:rPr>
          <w:lang w:bidi="ru-RU"/>
        </w:rPr>
      </w:pPr>
      <w:r w:rsidRPr="001C581E">
        <w:rPr>
          <w:color w:val="000000"/>
          <w:lang w:bidi="ru-RU"/>
        </w:rPr>
        <w:t>Административная процедура включает в себя:</w:t>
      </w:r>
    </w:p>
    <w:p w:rsidR="00BB1668" w:rsidRPr="001C581E" w:rsidRDefault="00BB1668" w:rsidP="00BB1668">
      <w:pPr>
        <w:widowControl w:val="0"/>
        <w:numPr>
          <w:ilvl w:val="0"/>
          <w:numId w:val="8"/>
        </w:numPr>
        <w:tabs>
          <w:tab w:val="left" w:pos="903"/>
        </w:tabs>
        <w:ind w:firstLine="700"/>
        <w:jc w:val="both"/>
        <w:rPr>
          <w:lang w:bidi="ru-RU"/>
        </w:rPr>
      </w:pPr>
      <w:bookmarkStart w:id="181" w:name="bookmark187"/>
      <w:bookmarkEnd w:id="181"/>
      <w:r w:rsidRPr="001C581E">
        <w:rPr>
          <w:color w:val="000000"/>
          <w:lang w:bidi="ru-RU"/>
        </w:rPr>
        <w:t>проверку наличия сведений и документов, необходимых для принятия решения о предоставлении услуги;</w:t>
      </w:r>
    </w:p>
    <w:p w:rsidR="00BB1668" w:rsidRPr="001C581E" w:rsidRDefault="00BB1668" w:rsidP="00BB1668">
      <w:pPr>
        <w:widowControl w:val="0"/>
        <w:numPr>
          <w:ilvl w:val="0"/>
          <w:numId w:val="8"/>
        </w:numPr>
        <w:tabs>
          <w:tab w:val="left" w:pos="910"/>
        </w:tabs>
        <w:ind w:firstLine="700"/>
        <w:jc w:val="both"/>
        <w:rPr>
          <w:lang w:bidi="ru-RU"/>
        </w:rPr>
      </w:pPr>
      <w:bookmarkStart w:id="182" w:name="bookmark188"/>
      <w:bookmarkEnd w:id="182"/>
      <w:r w:rsidRPr="001C581E">
        <w:rPr>
          <w:color w:val="000000"/>
          <w:lang w:bidi="ru-RU"/>
        </w:rPr>
        <w:t xml:space="preserve">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w:t>
      </w:r>
      <w:r w:rsidRPr="0021470E">
        <w:rPr>
          <w:i/>
          <w:color w:val="000000"/>
          <w:lang w:bidi="ru-RU"/>
        </w:rPr>
        <w:t>(в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w:t>
      </w:r>
      <w:r w:rsidRPr="001C581E">
        <w:rPr>
          <w:color w:val="000000"/>
          <w:lang w:bidi="ru-RU"/>
        </w:rPr>
        <w:t>.</w:t>
      </w:r>
    </w:p>
    <w:p w:rsidR="00BB1668" w:rsidRPr="001C581E" w:rsidRDefault="00BB1668" w:rsidP="00BB1668">
      <w:pPr>
        <w:widowControl w:val="0"/>
        <w:numPr>
          <w:ilvl w:val="0"/>
          <w:numId w:val="8"/>
        </w:numPr>
        <w:tabs>
          <w:tab w:val="left" w:pos="944"/>
        </w:tabs>
        <w:ind w:firstLine="720"/>
        <w:jc w:val="both"/>
        <w:rPr>
          <w:lang w:bidi="ru-RU"/>
        </w:rPr>
      </w:pPr>
      <w:bookmarkStart w:id="183" w:name="bookmark189"/>
      <w:bookmarkEnd w:id="183"/>
      <w:r w:rsidRPr="001C581E">
        <w:rPr>
          <w:color w:val="000000"/>
          <w:lang w:bidi="ru-RU"/>
        </w:rPr>
        <w:t>проверку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w:t>
      </w:r>
    </w:p>
    <w:p w:rsidR="00BB1668" w:rsidRPr="001C581E" w:rsidRDefault="00BB1668" w:rsidP="00BB1668">
      <w:pPr>
        <w:widowControl w:val="0"/>
        <w:numPr>
          <w:ilvl w:val="0"/>
          <w:numId w:val="8"/>
        </w:numPr>
        <w:tabs>
          <w:tab w:val="left" w:pos="944"/>
        </w:tabs>
        <w:ind w:firstLine="720"/>
        <w:jc w:val="both"/>
        <w:rPr>
          <w:lang w:bidi="ru-RU"/>
        </w:rPr>
      </w:pPr>
      <w:bookmarkStart w:id="184" w:name="bookmark190"/>
      <w:bookmarkEnd w:id="184"/>
      <w:r w:rsidRPr="001C581E">
        <w:rPr>
          <w:color w:val="000000"/>
          <w:lang w:bidi="ru-RU"/>
        </w:rPr>
        <w:t>проверку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B1668" w:rsidRPr="001C581E" w:rsidRDefault="00BB1668" w:rsidP="00BB1668">
      <w:pPr>
        <w:widowControl w:val="0"/>
        <w:numPr>
          <w:ilvl w:val="0"/>
          <w:numId w:val="8"/>
        </w:numPr>
        <w:tabs>
          <w:tab w:val="left" w:pos="944"/>
        </w:tabs>
        <w:ind w:firstLine="720"/>
        <w:jc w:val="both"/>
        <w:rPr>
          <w:lang w:bidi="ru-RU"/>
        </w:rPr>
      </w:pPr>
      <w:bookmarkStart w:id="185" w:name="bookmark191"/>
      <w:bookmarkEnd w:id="185"/>
      <w:r w:rsidRPr="001C581E">
        <w:rPr>
          <w:color w:val="000000"/>
          <w:lang w:bidi="ru-RU"/>
        </w:rPr>
        <w:t>проверка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B1668" w:rsidRPr="001C581E" w:rsidRDefault="00BB1668" w:rsidP="00BB1668">
      <w:pPr>
        <w:widowControl w:val="0"/>
        <w:numPr>
          <w:ilvl w:val="0"/>
          <w:numId w:val="8"/>
        </w:numPr>
        <w:tabs>
          <w:tab w:val="left" w:pos="944"/>
        </w:tabs>
        <w:ind w:firstLine="720"/>
        <w:jc w:val="both"/>
        <w:rPr>
          <w:lang w:bidi="ru-RU"/>
        </w:rPr>
      </w:pPr>
      <w:bookmarkStart w:id="186" w:name="bookmark192"/>
      <w:bookmarkEnd w:id="186"/>
      <w:r w:rsidRPr="001C581E">
        <w:rPr>
          <w:color w:val="000000"/>
          <w:lang w:bidi="ru-RU"/>
        </w:rPr>
        <w:t xml:space="preserve">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w:t>
      </w:r>
      <w:r w:rsidRPr="001C581E">
        <w:rPr>
          <w:color w:val="000000"/>
          <w:lang w:bidi="ru-RU"/>
        </w:rPr>
        <w:lastRenderedPageBreak/>
        <w:t>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B1668" w:rsidRPr="001C581E" w:rsidRDefault="00BB1668" w:rsidP="00BB1668">
      <w:pPr>
        <w:widowControl w:val="0"/>
        <w:ind w:firstLine="720"/>
        <w:jc w:val="both"/>
        <w:rPr>
          <w:lang w:bidi="ru-RU"/>
        </w:rPr>
      </w:pPr>
      <w:r w:rsidRPr="001C581E">
        <w:rPr>
          <w:color w:val="000000"/>
          <w:lang w:bidi="ru-RU"/>
        </w:rPr>
        <w:t xml:space="preserve">Критериями принятия решения по данной административной процедуре является проект соответствующего решения </w:t>
      </w:r>
      <w:r w:rsidRPr="0021470E">
        <w:rPr>
          <w:i/>
          <w:color w:val="000000"/>
          <w:lang w:bidi="ru-RU"/>
        </w:rPr>
        <w:t>(проекты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1C581E">
        <w:rPr>
          <w:color w:val="000000"/>
          <w:lang w:bidi="ru-RU"/>
        </w:rPr>
        <w:t>.</w:t>
      </w:r>
    </w:p>
    <w:p w:rsidR="00BB1668" w:rsidRPr="001C581E" w:rsidRDefault="00BB1668" w:rsidP="00BB1668">
      <w:pPr>
        <w:widowControl w:val="0"/>
        <w:ind w:firstLine="720"/>
        <w:jc w:val="both"/>
        <w:rPr>
          <w:lang w:bidi="ru-RU"/>
        </w:rPr>
      </w:pPr>
      <w:r w:rsidRPr="001C581E">
        <w:rPr>
          <w:color w:val="000000"/>
          <w:lang w:bidi="ru-RU"/>
        </w:rPr>
        <w:t>Специалист, ответственный за предоставление услуги, по результатам проверки документов:</w:t>
      </w:r>
    </w:p>
    <w:p w:rsidR="00BB1668" w:rsidRPr="001C581E" w:rsidRDefault="00BB1668" w:rsidP="00BB1668">
      <w:pPr>
        <w:widowControl w:val="0"/>
        <w:numPr>
          <w:ilvl w:val="0"/>
          <w:numId w:val="8"/>
        </w:numPr>
        <w:tabs>
          <w:tab w:val="left" w:pos="944"/>
        </w:tabs>
        <w:ind w:firstLine="720"/>
        <w:jc w:val="both"/>
        <w:rPr>
          <w:lang w:bidi="ru-RU"/>
        </w:rPr>
      </w:pPr>
      <w:bookmarkStart w:id="187" w:name="bookmark193"/>
      <w:bookmarkEnd w:id="187"/>
      <w:r w:rsidRPr="001C581E">
        <w:rPr>
          <w:color w:val="000000"/>
          <w:lang w:bidi="ru-RU"/>
        </w:rPr>
        <w:t>обеспечивает визирование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B1668" w:rsidRPr="001C581E" w:rsidRDefault="00BB1668" w:rsidP="00BB1668">
      <w:pPr>
        <w:widowControl w:val="0"/>
        <w:numPr>
          <w:ilvl w:val="0"/>
          <w:numId w:val="8"/>
        </w:numPr>
        <w:tabs>
          <w:tab w:val="left" w:pos="944"/>
        </w:tabs>
        <w:ind w:firstLine="720"/>
        <w:jc w:val="both"/>
        <w:rPr>
          <w:lang w:bidi="ru-RU"/>
        </w:rPr>
      </w:pPr>
      <w:bookmarkStart w:id="188" w:name="bookmark194"/>
      <w:bookmarkEnd w:id="188"/>
      <w:r w:rsidRPr="001C581E">
        <w:rPr>
          <w:color w:val="000000"/>
          <w:lang w:bidi="ru-RU"/>
        </w:rPr>
        <w:t>направляет проект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подпись уполномоченному лицу Отдела.</w:t>
      </w:r>
    </w:p>
    <w:p w:rsidR="00BB1668" w:rsidRPr="001C581E" w:rsidRDefault="00BB1668" w:rsidP="00BB1668">
      <w:pPr>
        <w:widowControl w:val="0"/>
        <w:ind w:firstLine="720"/>
        <w:jc w:val="both"/>
        <w:rPr>
          <w:lang w:bidi="ru-RU"/>
        </w:rPr>
      </w:pPr>
      <w:r w:rsidRPr="001C581E">
        <w:rPr>
          <w:color w:val="000000"/>
          <w:lang w:bidi="ru-RU"/>
        </w:rPr>
        <w:t>Результатом данной административной процедуры является подписание уполномоченным лицом Отдела:</w:t>
      </w:r>
    </w:p>
    <w:p w:rsidR="00BB1668" w:rsidRPr="0021470E" w:rsidRDefault="00BB1668" w:rsidP="00BB1668">
      <w:pPr>
        <w:pStyle w:val="af0"/>
        <w:widowControl w:val="0"/>
        <w:numPr>
          <w:ilvl w:val="0"/>
          <w:numId w:val="21"/>
        </w:numPr>
        <w:spacing w:after="0" w:line="240" w:lineRule="auto"/>
        <w:jc w:val="both"/>
        <w:rPr>
          <w:rFonts w:ascii="Times New Roman" w:hAnsi="Times New Roman"/>
          <w:sz w:val="24"/>
          <w:szCs w:val="24"/>
          <w:lang w:bidi="ru-RU"/>
        </w:rPr>
      </w:pPr>
      <w:r w:rsidRPr="0021470E">
        <w:rPr>
          <w:rFonts w:ascii="Times New Roman" w:hAnsi="Times New Roman"/>
          <w:color w:val="000000"/>
          <w:sz w:val="24"/>
          <w:szCs w:val="24"/>
          <w:lang w:bidi="ru-RU"/>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B1668" w:rsidRPr="0021470E" w:rsidRDefault="00BB1668" w:rsidP="00BB1668">
      <w:pPr>
        <w:pStyle w:val="af0"/>
        <w:widowControl w:val="0"/>
        <w:numPr>
          <w:ilvl w:val="0"/>
          <w:numId w:val="21"/>
        </w:numPr>
        <w:spacing w:after="0" w:line="240" w:lineRule="auto"/>
        <w:jc w:val="both"/>
        <w:rPr>
          <w:rFonts w:ascii="Times New Roman" w:hAnsi="Times New Roman"/>
          <w:sz w:val="24"/>
          <w:szCs w:val="24"/>
          <w:lang w:bidi="ru-RU"/>
        </w:rPr>
      </w:pPr>
      <w:r w:rsidRPr="0021470E">
        <w:rPr>
          <w:rFonts w:ascii="Times New Roman" w:hAnsi="Times New Roman"/>
          <w:color w:val="000000"/>
          <w:sz w:val="24"/>
          <w:szCs w:val="24"/>
          <w:lang w:bidi="ru-RU"/>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B1668" w:rsidRPr="001C581E" w:rsidRDefault="00BB1668" w:rsidP="00BB1668">
      <w:pPr>
        <w:widowControl w:val="0"/>
        <w:ind w:firstLine="720"/>
        <w:jc w:val="both"/>
        <w:rPr>
          <w:lang w:bidi="ru-RU"/>
        </w:rPr>
      </w:pPr>
      <w:r w:rsidRPr="001C581E">
        <w:rPr>
          <w:color w:val="000000"/>
          <w:lang w:bidi="ru-RU"/>
        </w:rPr>
        <w:t>Максимальный срок административной процедуры не может превышать 7 рабочих дней с момента регистрации уведомления об окончании строительства.</w:t>
      </w:r>
    </w:p>
    <w:p w:rsidR="00BB1668" w:rsidRPr="001C581E" w:rsidRDefault="00BB1668" w:rsidP="00BB1668">
      <w:pPr>
        <w:widowControl w:val="0"/>
        <w:numPr>
          <w:ilvl w:val="1"/>
          <w:numId w:val="13"/>
        </w:numPr>
        <w:tabs>
          <w:tab w:val="left" w:pos="284"/>
        </w:tabs>
        <w:jc w:val="both"/>
        <w:rPr>
          <w:lang w:bidi="ru-RU"/>
        </w:rPr>
      </w:pPr>
      <w:bookmarkStart w:id="189" w:name="bookmark195"/>
      <w:bookmarkEnd w:id="189"/>
      <w:r w:rsidRPr="001C581E">
        <w:rPr>
          <w:color w:val="000000"/>
          <w:lang w:bidi="ru-RU"/>
        </w:rPr>
        <w:t>Предоставление результата услуги.</w:t>
      </w:r>
    </w:p>
    <w:p w:rsidR="00BB1668" w:rsidRPr="001C581E" w:rsidRDefault="00BB1668" w:rsidP="00BB1668">
      <w:pPr>
        <w:widowControl w:val="0"/>
        <w:numPr>
          <w:ilvl w:val="2"/>
          <w:numId w:val="13"/>
        </w:numPr>
        <w:tabs>
          <w:tab w:val="left" w:pos="142"/>
        </w:tabs>
        <w:jc w:val="both"/>
        <w:rPr>
          <w:lang w:bidi="ru-RU"/>
        </w:rPr>
      </w:pPr>
      <w:bookmarkStart w:id="190" w:name="bookmark196"/>
      <w:bookmarkEnd w:id="190"/>
      <w:r w:rsidRPr="001C581E">
        <w:rPr>
          <w:color w:val="000000"/>
          <w:u w:val="single"/>
          <w:lang w:bidi="ru-RU"/>
        </w:rPr>
        <w:t>Для отдела:</w:t>
      </w:r>
    </w:p>
    <w:p w:rsidR="00BB1668" w:rsidRPr="001C581E" w:rsidRDefault="00BB1668" w:rsidP="00BB1668">
      <w:pPr>
        <w:widowControl w:val="0"/>
        <w:ind w:firstLine="720"/>
        <w:jc w:val="both"/>
        <w:rPr>
          <w:lang w:bidi="ru-RU"/>
        </w:rPr>
      </w:pPr>
      <w:r w:rsidRPr="001C581E">
        <w:rPr>
          <w:color w:val="000000"/>
          <w:lang w:bidi="ru-RU"/>
        </w:rPr>
        <w:t>Основанием для предоставления услуги является подписанное уполномоченным лицом Отдела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B1668" w:rsidRPr="001C581E" w:rsidRDefault="00BB1668" w:rsidP="00BB1668">
      <w:pPr>
        <w:widowControl w:val="0"/>
        <w:ind w:firstLine="720"/>
        <w:jc w:val="both"/>
        <w:rPr>
          <w:lang w:bidi="ru-RU"/>
        </w:rPr>
      </w:pPr>
      <w:r w:rsidRPr="001C581E">
        <w:rPr>
          <w:color w:val="000000"/>
          <w:lang w:bidi="ru-RU"/>
        </w:rPr>
        <w:t>Критерии принятия решений по данной административной процедуре:</w:t>
      </w:r>
    </w:p>
    <w:p w:rsidR="00BB1668" w:rsidRPr="001C581E" w:rsidRDefault="00BB1668" w:rsidP="00BB1668">
      <w:pPr>
        <w:widowControl w:val="0"/>
        <w:numPr>
          <w:ilvl w:val="0"/>
          <w:numId w:val="8"/>
        </w:numPr>
        <w:tabs>
          <w:tab w:val="left" w:pos="918"/>
        </w:tabs>
        <w:ind w:firstLine="720"/>
        <w:jc w:val="both"/>
        <w:rPr>
          <w:lang w:bidi="ru-RU"/>
        </w:rPr>
      </w:pPr>
      <w:bookmarkStart w:id="191" w:name="bookmark197"/>
      <w:bookmarkEnd w:id="191"/>
      <w:r w:rsidRPr="001C581E">
        <w:rPr>
          <w:color w:val="000000"/>
          <w:lang w:bidi="ru-RU"/>
        </w:rPr>
        <w:t>наличие подписанного и зарегистрированного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B1668" w:rsidRPr="001C581E" w:rsidRDefault="00BB1668" w:rsidP="00BB1668">
      <w:pPr>
        <w:widowControl w:val="0"/>
        <w:ind w:firstLine="720"/>
        <w:jc w:val="both"/>
        <w:rPr>
          <w:lang w:bidi="ru-RU"/>
        </w:rPr>
      </w:pPr>
      <w:r w:rsidRPr="001C581E">
        <w:rPr>
          <w:color w:val="000000"/>
          <w:lang w:bidi="ru-RU"/>
        </w:rPr>
        <w:t>Максимальный срок выполнения административной процедуры 1 (один) рабочий день со дня поступления документов специалисту Отдела, ответственному за предоставление услуги (в случае если заявитель явился).</w:t>
      </w:r>
    </w:p>
    <w:p w:rsidR="00BB1668" w:rsidRPr="001C581E" w:rsidRDefault="00BB1668" w:rsidP="00BB1668">
      <w:pPr>
        <w:widowControl w:val="0"/>
        <w:ind w:firstLine="720"/>
        <w:jc w:val="both"/>
        <w:rPr>
          <w:lang w:bidi="ru-RU"/>
        </w:rPr>
      </w:pPr>
      <w:r w:rsidRPr="001C581E">
        <w:rPr>
          <w:color w:val="000000"/>
          <w:lang w:bidi="ru-RU"/>
        </w:rPr>
        <w:t xml:space="preserve">Результатом административной процедуры является выдача заявителю результата </w:t>
      </w:r>
      <w:r w:rsidRPr="001C581E">
        <w:rPr>
          <w:color w:val="000000"/>
          <w:lang w:bidi="ru-RU"/>
        </w:rPr>
        <w:lastRenderedPageBreak/>
        <w:t>услуги способом, указанным в заявлении о предоставлении услуги.</w:t>
      </w:r>
    </w:p>
    <w:p w:rsidR="00BB1668" w:rsidRPr="001C581E" w:rsidRDefault="00BB1668" w:rsidP="00BB1668">
      <w:pPr>
        <w:widowControl w:val="0"/>
        <w:ind w:firstLine="720"/>
        <w:jc w:val="both"/>
        <w:rPr>
          <w:lang w:bidi="ru-RU"/>
        </w:rPr>
      </w:pPr>
      <w:r w:rsidRPr="001C581E">
        <w:rPr>
          <w:color w:val="000000"/>
          <w:lang w:bidi="ru-RU"/>
        </w:rPr>
        <w:t>Результат административной процедуры фиксируется путем внесения сведений в журнал выдачи результатов услуги о выдаче заявителю результата предоставления услуги.</w:t>
      </w:r>
    </w:p>
    <w:p w:rsidR="00BB1668" w:rsidRPr="001C581E" w:rsidRDefault="00BB1668" w:rsidP="00BB1668">
      <w:pPr>
        <w:widowControl w:val="0"/>
        <w:ind w:firstLine="720"/>
        <w:jc w:val="both"/>
        <w:rPr>
          <w:lang w:bidi="ru-RU"/>
        </w:rPr>
      </w:pPr>
      <w:r w:rsidRPr="001C581E">
        <w:rPr>
          <w:color w:val="000000"/>
          <w:lang w:bidi="ru-RU"/>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течение 7 рабочих дней со дня поступления уведомления</w:t>
      </w:r>
      <w:r>
        <w:rPr>
          <w:color w:val="000000"/>
          <w:lang w:bidi="ru-RU"/>
        </w:rPr>
        <w:t xml:space="preserve"> </w:t>
      </w:r>
      <w:r w:rsidRPr="001C581E">
        <w:rPr>
          <w:color w:val="000000"/>
          <w:lang w:bidi="ru-RU"/>
        </w:rPr>
        <w:t>об окончании строительства, уполномоченным на выдачу разрешений на строительство органом местного самоуправления:</w:t>
      </w:r>
    </w:p>
    <w:p w:rsidR="00BB1668" w:rsidRPr="001C581E" w:rsidRDefault="00BB1668" w:rsidP="00BB1668">
      <w:pPr>
        <w:widowControl w:val="0"/>
        <w:numPr>
          <w:ilvl w:val="0"/>
          <w:numId w:val="8"/>
        </w:numPr>
        <w:tabs>
          <w:tab w:val="left" w:pos="901"/>
        </w:tabs>
        <w:ind w:firstLine="700"/>
        <w:jc w:val="both"/>
        <w:rPr>
          <w:lang w:bidi="ru-RU"/>
        </w:rPr>
      </w:pPr>
      <w:bookmarkStart w:id="192" w:name="bookmark198"/>
      <w:bookmarkEnd w:id="192"/>
      <w:r w:rsidRPr="001C581E">
        <w:rPr>
          <w:color w:val="000000"/>
          <w:lang w:bidi="ru-RU"/>
        </w:rPr>
        <w:t>в орган регистрации прав;</w:t>
      </w:r>
    </w:p>
    <w:p w:rsidR="00BB1668" w:rsidRPr="001C581E" w:rsidRDefault="00BB1668" w:rsidP="00BB1668">
      <w:pPr>
        <w:widowControl w:val="0"/>
        <w:numPr>
          <w:ilvl w:val="0"/>
          <w:numId w:val="8"/>
        </w:numPr>
        <w:tabs>
          <w:tab w:val="left" w:pos="903"/>
        </w:tabs>
        <w:ind w:firstLine="720"/>
        <w:jc w:val="both"/>
        <w:rPr>
          <w:lang w:bidi="ru-RU"/>
        </w:rPr>
      </w:pPr>
      <w:bookmarkStart w:id="193" w:name="bookmark199"/>
      <w:bookmarkEnd w:id="193"/>
      <w:r w:rsidRPr="001C581E">
        <w:rPr>
          <w:color w:val="000000"/>
          <w:lang w:bidi="ru-RU"/>
        </w:rPr>
        <w:t xml:space="preserve">в орган исполнительной власти </w:t>
      </w:r>
      <w:r>
        <w:rPr>
          <w:color w:val="000000"/>
          <w:lang w:bidi="ru-RU"/>
        </w:rPr>
        <w:t>Республики Дагестан</w:t>
      </w:r>
      <w:r w:rsidRPr="001C581E">
        <w:rPr>
          <w:color w:val="000000"/>
          <w:lang w:bidi="ru-RU"/>
        </w:rPr>
        <w:t>,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статьи 55 Градостроительного кодекса Российской Федерации;</w:t>
      </w:r>
    </w:p>
    <w:p w:rsidR="00BB1668" w:rsidRPr="001C581E" w:rsidRDefault="00BB1668" w:rsidP="00BB1668">
      <w:pPr>
        <w:widowControl w:val="0"/>
        <w:numPr>
          <w:ilvl w:val="0"/>
          <w:numId w:val="8"/>
        </w:numPr>
        <w:tabs>
          <w:tab w:val="left" w:pos="900"/>
        </w:tabs>
        <w:ind w:firstLine="720"/>
        <w:jc w:val="both"/>
        <w:rPr>
          <w:lang w:bidi="ru-RU"/>
        </w:rPr>
      </w:pPr>
      <w:bookmarkStart w:id="194" w:name="bookmark200"/>
      <w:bookmarkEnd w:id="194"/>
      <w:r w:rsidRPr="001C581E">
        <w:rPr>
          <w:color w:val="000000"/>
          <w:lang w:bidi="ru-RU"/>
        </w:rPr>
        <w:t>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статьи 55 Градостроительного кодекса Российской Федерации;</w:t>
      </w:r>
    </w:p>
    <w:p w:rsidR="00BB1668" w:rsidRPr="001C581E" w:rsidRDefault="00BB1668" w:rsidP="00BB1668">
      <w:pPr>
        <w:widowControl w:val="0"/>
        <w:numPr>
          <w:ilvl w:val="0"/>
          <w:numId w:val="8"/>
        </w:numPr>
        <w:tabs>
          <w:tab w:val="left" w:pos="908"/>
        </w:tabs>
        <w:ind w:firstLine="720"/>
        <w:jc w:val="both"/>
        <w:rPr>
          <w:lang w:bidi="ru-RU"/>
        </w:rPr>
      </w:pPr>
      <w:bookmarkStart w:id="195" w:name="bookmark201"/>
      <w:bookmarkEnd w:id="195"/>
      <w:r w:rsidRPr="001C581E">
        <w:rPr>
          <w:color w:val="000000"/>
          <w:lang w:bidi="ru-RU"/>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статьи 55 Градостроительного кодекса Российской Федерации.</w:t>
      </w:r>
    </w:p>
    <w:p w:rsidR="00BB1668" w:rsidRPr="001C581E" w:rsidRDefault="00BB1668" w:rsidP="00BB1668">
      <w:pPr>
        <w:widowControl w:val="0"/>
        <w:numPr>
          <w:ilvl w:val="2"/>
          <w:numId w:val="13"/>
        </w:numPr>
        <w:tabs>
          <w:tab w:val="left" w:pos="142"/>
        </w:tabs>
        <w:jc w:val="both"/>
        <w:rPr>
          <w:lang w:bidi="ru-RU"/>
        </w:rPr>
      </w:pPr>
      <w:bookmarkStart w:id="196" w:name="bookmark202"/>
      <w:bookmarkEnd w:id="196"/>
      <w:r w:rsidRPr="001C581E">
        <w:rPr>
          <w:color w:val="000000"/>
          <w:u w:val="single"/>
          <w:lang w:bidi="ru-RU"/>
        </w:rPr>
        <w:t>Для МФЦ:</w:t>
      </w:r>
    </w:p>
    <w:p w:rsidR="00BB1668" w:rsidRPr="001C581E" w:rsidRDefault="00BB1668" w:rsidP="00BB1668">
      <w:pPr>
        <w:widowControl w:val="0"/>
        <w:ind w:firstLine="720"/>
        <w:jc w:val="both"/>
        <w:rPr>
          <w:lang w:bidi="ru-RU"/>
        </w:rPr>
      </w:pPr>
      <w:r w:rsidRPr="001C581E">
        <w:rPr>
          <w:color w:val="000000"/>
          <w:lang w:bidi="ru-RU"/>
        </w:rPr>
        <w:t>При обращении заявителя за результатом предоставления услуги в МФЦ, сотрудник МФЦ осуществляет следующие действия:</w:t>
      </w:r>
    </w:p>
    <w:p w:rsidR="00BB1668" w:rsidRDefault="00BB1668" w:rsidP="00BB1668">
      <w:pPr>
        <w:widowControl w:val="0"/>
        <w:numPr>
          <w:ilvl w:val="0"/>
          <w:numId w:val="8"/>
        </w:numPr>
        <w:tabs>
          <w:tab w:val="left" w:pos="908"/>
        </w:tabs>
        <w:ind w:firstLine="700"/>
        <w:jc w:val="both"/>
        <w:rPr>
          <w:lang w:bidi="ru-RU"/>
        </w:rPr>
      </w:pPr>
      <w:bookmarkStart w:id="197" w:name="bookmark203"/>
      <w:bookmarkEnd w:id="197"/>
      <w:r w:rsidRPr="001C581E">
        <w:rPr>
          <w:color w:val="000000"/>
          <w:lang w:bidi="ru-RU"/>
        </w:rPr>
        <w:t>устанавливает личность заявителя (личность и полномочия представителя);</w:t>
      </w:r>
    </w:p>
    <w:p w:rsidR="00BB1668" w:rsidRPr="001C581E" w:rsidRDefault="00BB1668" w:rsidP="00BB1668">
      <w:pPr>
        <w:widowControl w:val="0"/>
        <w:numPr>
          <w:ilvl w:val="0"/>
          <w:numId w:val="8"/>
        </w:numPr>
        <w:tabs>
          <w:tab w:val="left" w:pos="908"/>
        </w:tabs>
        <w:ind w:firstLine="700"/>
        <w:jc w:val="both"/>
        <w:rPr>
          <w:lang w:bidi="ru-RU"/>
        </w:rPr>
      </w:pPr>
      <w:r w:rsidRPr="008775E5">
        <w:rPr>
          <w:color w:val="000000"/>
          <w:lang w:bidi="ru-RU"/>
        </w:rPr>
        <w:t xml:space="preserve">выдает результата услуги </w:t>
      </w:r>
      <w:r w:rsidRPr="008775E5">
        <w:rPr>
          <w:i/>
          <w:color w:val="000000"/>
          <w:lang w:bidi="ru-RU"/>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 (представителю заявителя)</w:t>
      </w:r>
      <w:r w:rsidRPr="008775E5">
        <w:rPr>
          <w:color w:val="000000"/>
          <w:lang w:bidi="ru-RU"/>
        </w:rPr>
        <w:t>;</w:t>
      </w:r>
    </w:p>
    <w:p w:rsidR="00BB1668" w:rsidRPr="001C581E" w:rsidRDefault="00BB1668" w:rsidP="00BB1668">
      <w:pPr>
        <w:widowControl w:val="0"/>
        <w:numPr>
          <w:ilvl w:val="0"/>
          <w:numId w:val="8"/>
        </w:numPr>
        <w:tabs>
          <w:tab w:val="left" w:pos="914"/>
        </w:tabs>
        <w:ind w:firstLine="720"/>
        <w:jc w:val="both"/>
        <w:rPr>
          <w:lang w:bidi="ru-RU"/>
        </w:rPr>
      </w:pPr>
      <w:bookmarkStart w:id="198" w:name="bookmark204"/>
      <w:bookmarkEnd w:id="198"/>
      <w:r w:rsidRPr="001C581E">
        <w:rPr>
          <w:color w:val="000000"/>
          <w:lang w:bidi="ru-RU"/>
        </w:rPr>
        <w:t>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BB1668" w:rsidRPr="001C581E" w:rsidRDefault="00BB1668" w:rsidP="00BB1668">
      <w:pPr>
        <w:widowControl w:val="0"/>
        <w:numPr>
          <w:ilvl w:val="0"/>
          <w:numId w:val="8"/>
        </w:numPr>
        <w:tabs>
          <w:tab w:val="left" w:pos="910"/>
        </w:tabs>
        <w:ind w:firstLine="720"/>
        <w:jc w:val="both"/>
        <w:rPr>
          <w:lang w:bidi="ru-RU"/>
        </w:rPr>
      </w:pPr>
      <w:bookmarkStart w:id="199" w:name="bookmark205"/>
      <w:bookmarkEnd w:id="199"/>
      <w:r w:rsidRPr="001C581E">
        <w:rPr>
          <w:color w:val="000000"/>
          <w:lang w:bidi="ru-RU"/>
        </w:rPr>
        <w:t>вводит информацию в информационную систему МФЦ о фактической дате выдачи результата заявителю (представителю заявителя).</w:t>
      </w:r>
    </w:p>
    <w:p w:rsidR="00BB1668" w:rsidRPr="001C581E" w:rsidRDefault="00BB1668" w:rsidP="00BB1668">
      <w:pPr>
        <w:widowControl w:val="0"/>
        <w:ind w:firstLine="720"/>
        <w:jc w:val="both"/>
        <w:rPr>
          <w:lang w:bidi="ru-RU"/>
        </w:rPr>
      </w:pPr>
      <w:r w:rsidRPr="001C581E">
        <w:rPr>
          <w:color w:val="000000"/>
          <w:lang w:bidi="ru-RU"/>
        </w:rPr>
        <w:t>Должностным лицом, ответственным за координацию выполнения административной процедуры, является сотрудник МФЦ, осуществляющий выдачу результата предоставления услуги.</w:t>
      </w:r>
    </w:p>
    <w:p w:rsidR="00BB1668" w:rsidRPr="001C581E" w:rsidRDefault="00BB1668" w:rsidP="00BB1668">
      <w:pPr>
        <w:widowControl w:val="0"/>
        <w:ind w:firstLine="720"/>
        <w:jc w:val="both"/>
        <w:rPr>
          <w:lang w:bidi="ru-RU"/>
        </w:rPr>
      </w:pPr>
      <w:r w:rsidRPr="001C581E">
        <w:rPr>
          <w:color w:val="000000"/>
          <w:lang w:bidi="ru-RU"/>
        </w:rPr>
        <w:t>Критерием принятия решения по административной процедуре является выбор заявителем способа получения результата услуги путем обращения в МФЦ, указанного в уведомлении.</w:t>
      </w:r>
    </w:p>
    <w:p w:rsidR="00BB1668" w:rsidRPr="001C581E" w:rsidRDefault="00BB1668" w:rsidP="00BB1668">
      <w:pPr>
        <w:widowControl w:val="0"/>
        <w:ind w:firstLine="720"/>
        <w:jc w:val="both"/>
        <w:rPr>
          <w:lang w:bidi="ru-RU"/>
        </w:rPr>
      </w:pPr>
      <w:r w:rsidRPr="001C581E">
        <w:rPr>
          <w:color w:val="000000"/>
          <w:lang w:bidi="ru-RU"/>
        </w:rPr>
        <w:t>Максимальный срок выполнения административной процедуры 1 (один) рабочий день (в случае если заявитель явился).</w:t>
      </w:r>
    </w:p>
    <w:p w:rsidR="00BB1668" w:rsidRPr="001C581E" w:rsidRDefault="00BB1668" w:rsidP="00BB1668">
      <w:pPr>
        <w:widowControl w:val="0"/>
        <w:ind w:firstLine="720"/>
        <w:jc w:val="both"/>
        <w:rPr>
          <w:lang w:bidi="ru-RU"/>
        </w:rPr>
      </w:pPr>
      <w:r w:rsidRPr="001C581E">
        <w:rPr>
          <w:color w:val="000000"/>
          <w:lang w:bidi="ru-RU"/>
        </w:rPr>
        <w:t>Результатом административной процедуры является предоставление заявителю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BB1668" w:rsidRPr="001C581E" w:rsidRDefault="00BB1668" w:rsidP="00BB1668">
      <w:pPr>
        <w:widowControl w:val="0"/>
        <w:ind w:firstLine="720"/>
        <w:jc w:val="both"/>
        <w:rPr>
          <w:lang w:bidi="ru-RU"/>
        </w:rPr>
      </w:pPr>
      <w:r w:rsidRPr="001C581E">
        <w:rPr>
          <w:color w:val="000000"/>
          <w:lang w:bidi="ru-RU"/>
        </w:rPr>
        <w:t xml:space="preserve">Способом фиксации результата выполнения административной процедуры является внесение работником МФЦ сведений о выдаче заявителю результата </w:t>
      </w:r>
      <w:r w:rsidRPr="001C581E">
        <w:rPr>
          <w:color w:val="000000"/>
          <w:lang w:bidi="ru-RU"/>
        </w:rPr>
        <w:lastRenderedPageBreak/>
        <w:t>представления услуги в информационную систему МФЦ.</w:t>
      </w:r>
    </w:p>
    <w:p w:rsidR="00BB1668" w:rsidRPr="001C581E" w:rsidRDefault="00BB1668" w:rsidP="00BB1668">
      <w:pPr>
        <w:widowControl w:val="0"/>
        <w:ind w:firstLine="720"/>
        <w:jc w:val="both"/>
        <w:rPr>
          <w:lang w:bidi="ru-RU"/>
        </w:rPr>
      </w:pPr>
      <w:r w:rsidRPr="001C581E">
        <w:rPr>
          <w:color w:val="000000"/>
          <w:lang w:bidi="ru-RU"/>
        </w:rPr>
        <w:t xml:space="preserve">Документы, являющиеся результатом предоставления услуги, хранятся в МФЦ в течение 30 календарных дней со дня информирования заявителя о готовности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31 календарный день такие документы передаются в </w:t>
      </w:r>
      <w:r>
        <w:rPr>
          <w:color w:val="000000"/>
          <w:lang w:bidi="ru-RU"/>
        </w:rPr>
        <w:t>Отдел</w:t>
      </w:r>
      <w:r w:rsidRPr="001C581E">
        <w:rPr>
          <w:color w:val="000000"/>
          <w:lang w:bidi="ru-RU"/>
        </w:rPr>
        <w:t>.</w:t>
      </w:r>
    </w:p>
    <w:p w:rsidR="00BB1668" w:rsidRDefault="00BB1668" w:rsidP="00BB1668">
      <w:pPr>
        <w:widowControl w:val="0"/>
        <w:ind w:firstLine="720"/>
        <w:jc w:val="both"/>
        <w:rPr>
          <w:color w:val="000000"/>
          <w:lang w:bidi="ru-RU"/>
        </w:rPr>
      </w:pPr>
      <w:r w:rsidRPr="001C581E">
        <w:rPr>
          <w:color w:val="000000"/>
          <w:lang w:bidi="ru-RU"/>
        </w:rPr>
        <w:t xml:space="preserve">В случае если заявитель не обратился за получением услуги в МФЦ в отведенный для этого срок, он обращается за получением результата предоставления услуги непосредственно в </w:t>
      </w:r>
      <w:r w:rsidRPr="008775E5">
        <w:rPr>
          <w:color w:val="000000"/>
          <w:lang w:bidi="ru-RU"/>
        </w:rPr>
        <w:t>Отдел</w:t>
      </w:r>
      <w:r w:rsidRPr="001C581E">
        <w:rPr>
          <w:color w:val="000000"/>
          <w:lang w:bidi="ru-RU"/>
        </w:rPr>
        <w:t>.</w:t>
      </w:r>
    </w:p>
    <w:p w:rsidR="00BB1668" w:rsidRPr="001C581E" w:rsidRDefault="00BB1668" w:rsidP="00BB1668">
      <w:pPr>
        <w:widowControl w:val="0"/>
        <w:ind w:firstLine="720"/>
        <w:jc w:val="both"/>
        <w:rPr>
          <w:lang w:bidi="ru-RU"/>
        </w:rPr>
      </w:pPr>
    </w:p>
    <w:p w:rsidR="00BB1668" w:rsidRPr="001C581E" w:rsidRDefault="00BB1668" w:rsidP="00BB1668">
      <w:pPr>
        <w:widowControl w:val="0"/>
        <w:numPr>
          <w:ilvl w:val="0"/>
          <w:numId w:val="13"/>
        </w:numPr>
        <w:tabs>
          <w:tab w:val="left" w:pos="284"/>
        </w:tabs>
        <w:jc w:val="center"/>
        <w:rPr>
          <w:lang w:bidi="ru-RU"/>
        </w:rPr>
      </w:pPr>
      <w:bookmarkStart w:id="200" w:name="bookmark206"/>
      <w:bookmarkEnd w:id="200"/>
      <w:r w:rsidRPr="001C581E">
        <w:rPr>
          <w:b/>
          <w:bCs/>
          <w:color w:val="000000"/>
          <w:lang w:bidi="ru-RU"/>
        </w:rPr>
        <w:t>Порядок осуществления административных процедур</w:t>
      </w:r>
      <w:r>
        <w:rPr>
          <w:b/>
          <w:bCs/>
          <w:color w:val="000000"/>
          <w:lang w:bidi="ru-RU"/>
        </w:rPr>
        <w:t xml:space="preserve"> </w:t>
      </w:r>
      <w:r w:rsidRPr="001C581E">
        <w:rPr>
          <w:b/>
          <w:bCs/>
          <w:color w:val="000000"/>
          <w:lang w:bidi="ru-RU"/>
        </w:rPr>
        <w:t>в электронной форме, в том числе с использованием</w:t>
      </w:r>
      <w:r>
        <w:rPr>
          <w:b/>
          <w:bCs/>
          <w:color w:val="000000"/>
          <w:lang w:bidi="ru-RU"/>
        </w:rPr>
        <w:t xml:space="preserve"> </w:t>
      </w:r>
      <w:r w:rsidRPr="001C581E">
        <w:rPr>
          <w:b/>
          <w:bCs/>
          <w:color w:val="000000"/>
          <w:lang w:bidi="ru-RU"/>
        </w:rPr>
        <w:t>федеральной государственной информационной системы «Единый</w:t>
      </w:r>
      <w:r>
        <w:rPr>
          <w:b/>
          <w:bCs/>
          <w:color w:val="000000"/>
          <w:lang w:bidi="ru-RU"/>
        </w:rPr>
        <w:t xml:space="preserve"> </w:t>
      </w:r>
      <w:r w:rsidRPr="001C581E">
        <w:rPr>
          <w:b/>
          <w:bCs/>
          <w:color w:val="000000"/>
          <w:lang w:bidi="ru-RU"/>
        </w:rPr>
        <w:t>портал государственных и муниципальных услуг (функций)» (далее - Единый портал)</w:t>
      </w:r>
    </w:p>
    <w:p w:rsidR="00BB1668" w:rsidRPr="001C581E" w:rsidRDefault="00BB1668" w:rsidP="00BB1668">
      <w:pPr>
        <w:widowControl w:val="0"/>
        <w:numPr>
          <w:ilvl w:val="1"/>
          <w:numId w:val="13"/>
        </w:numPr>
        <w:tabs>
          <w:tab w:val="left" w:pos="142"/>
          <w:tab w:val="left" w:pos="426"/>
        </w:tabs>
        <w:jc w:val="both"/>
        <w:rPr>
          <w:lang w:bidi="ru-RU"/>
        </w:rPr>
      </w:pPr>
      <w:bookmarkStart w:id="201" w:name="bookmark207"/>
      <w:bookmarkEnd w:id="201"/>
      <w:r w:rsidRPr="001C581E">
        <w:rPr>
          <w:color w:val="000000"/>
          <w:lang w:bidi="ru-RU"/>
        </w:rPr>
        <w:t>Предоставление информации о порядке и сроках предоставления услуги.</w:t>
      </w:r>
    </w:p>
    <w:p w:rsidR="00BB1668" w:rsidRPr="001C581E" w:rsidRDefault="00BB1668" w:rsidP="00BB1668">
      <w:pPr>
        <w:widowControl w:val="0"/>
        <w:ind w:firstLine="700"/>
        <w:jc w:val="both"/>
        <w:rPr>
          <w:lang w:bidi="ru-RU"/>
        </w:rPr>
      </w:pPr>
      <w:r w:rsidRPr="001C581E">
        <w:rPr>
          <w:color w:val="000000"/>
          <w:lang w:bidi="ru-RU"/>
        </w:rPr>
        <w:t xml:space="preserve">Предоставление в электронной форме заявителям информации о порядке и сроках предоставления услуги осуществляется </w:t>
      </w:r>
      <w:r w:rsidRPr="007A04A4">
        <w:rPr>
          <w:bCs/>
          <w:color w:val="000000"/>
          <w:lang w:bidi="ru-RU"/>
        </w:rPr>
        <w:t>посредством Единого портала</w:t>
      </w:r>
      <w:r w:rsidRPr="001C581E">
        <w:rPr>
          <w:b/>
          <w:bCs/>
          <w:color w:val="000000"/>
          <w:lang w:bidi="ru-RU"/>
        </w:rPr>
        <w:t xml:space="preserve">, </w:t>
      </w:r>
      <w:r w:rsidRPr="001C581E">
        <w:rPr>
          <w:color w:val="000000"/>
          <w:lang w:bidi="ru-RU"/>
        </w:rPr>
        <w:t xml:space="preserve">по электронной почте (при направлении запроса в </w:t>
      </w:r>
      <w:r w:rsidRPr="007A04A4">
        <w:rPr>
          <w:color w:val="000000"/>
          <w:lang w:bidi="ru-RU"/>
        </w:rPr>
        <w:t>Отдел</w:t>
      </w:r>
      <w:r w:rsidRPr="001C581E">
        <w:rPr>
          <w:color w:val="000000"/>
          <w:lang w:bidi="ru-RU"/>
        </w:rPr>
        <w:t>) в порядке, установленном в пункте 3 раздела I «Общие положения» настоящего регламента.</w:t>
      </w:r>
    </w:p>
    <w:p w:rsidR="00BB1668" w:rsidRPr="001C581E" w:rsidRDefault="00BB1668" w:rsidP="00BB1668">
      <w:pPr>
        <w:widowControl w:val="0"/>
        <w:numPr>
          <w:ilvl w:val="1"/>
          <w:numId w:val="13"/>
        </w:numPr>
        <w:tabs>
          <w:tab w:val="left" w:pos="426"/>
        </w:tabs>
        <w:jc w:val="both"/>
        <w:rPr>
          <w:lang w:bidi="ru-RU"/>
        </w:rPr>
      </w:pPr>
      <w:bookmarkStart w:id="202" w:name="bookmark208"/>
      <w:bookmarkEnd w:id="202"/>
      <w:r w:rsidRPr="001C581E">
        <w:rPr>
          <w:color w:val="000000"/>
          <w:lang w:bidi="ru-RU"/>
        </w:rPr>
        <w:t>Запись на прием в отдел администрации и МФЦ для подачи запроса о предоставлении услуги.</w:t>
      </w:r>
    </w:p>
    <w:p w:rsidR="00BB1668" w:rsidRPr="001C581E" w:rsidRDefault="00BB1668" w:rsidP="00BB1668">
      <w:pPr>
        <w:widowControl w:val="0"/>
        <w:ind w:firstLine="700"/>
        <w:jc w:val="both"/>
        <w:rPr>
          <w:lang w:bidi="ru-RU"/>
        </w:rPr>
      </w:pPr>
      <w:r w:rsidRPr="001C581E">
        <w:rPr>
          <w:color w:val="000000"/>
          <w:lang w:bidi="ru-RU"/>
        </w:rPr>
        <w:t>В целях предоставления государственной услуги осуществляется прием заявителей в Орган и МФЦ по предварительной записи.</w:t>
      </w:r>
    </w:p>
    <w:p w:rsidR="00BB1668" w:rsidRPr="001C581E" w:rsidRDefault="00BB1668" w:rsidP="00BB1668">
      <w:pPr>
        <w:widowControl w:val="0"/>
        <w:ind w:firstLine="700"/>
        <w:jc w:val="both"/>
        <w:rPr>
          <w:lang w:bidi="ru-RU"/>
        </w:rPr>
      </w:pPr>
      <w:r w:rsidRPr="001C581E">
        <w:rPr>
          <w:color w:val="000000"/>
          <w:lang w:bidi="ru-RU"/>
        </w:rPr>
        <w:t>При организации записи на прием в отдел администрации и МФЦ заявителю обеспечивается возможность:</w:t>
      </w:r>
    </w:p>
    <w:p w:rsidR="00BB1668" w:rsidRPr="001C581E" w:rsidRDefault="00BB1668" w:rsidP="00BB1668">
      <w:pPr>
        <w:widowControl w:val="0"/>
        <w:numPr>
          <w:ilvl w:val="0"/>
          <w:numId w:val="15"/>
        </w:numPr>
        <w:tabs>
          <w:tab w:val="left" w:pos="426"/>
          <w:tab w:val="left" w:pos="1015"/>
        </w:tabs>
        <w:jc w:val="both"/>
        <w:rPr>
          <w:lang w:bidi="ru-RU"/>
        </w:rPr>
      </w:pPr>
      <w:bookmarkStart w:id="203" w:name="bookmark209"/>
      <w:bookmarkEnd w:id="203"/>
      <w:r w:rsidRPr="001C581E">
        <w:rPr>
          <w:color w:val="000000"/>
          <w:lang w:bidi="ru-RU"/>
        </w:rPr>
        <w:t>ознакомления с расписанием работы отдела или многофункционального центра либо уполномоченного сотрудника отдела или многофункционального центра, а также с доступными для записи на прием датами и интервалами времени приема;</w:t>
      </w:r>
    </w:p>
    <w:p w:rsidR="00BB1668" w:rsidRPr="001C581E" w:rsidRDefault="00BB1668" w:rsidP="00BB1668">
      <w:pPr>
        <w:widowControl w:val="0"/>
        <w:numPr>
          <w:ilvl w:val="0"/>
          <w:numId w:val="15"/>
        </w:numPr>
        <w:tabs>
          <w:tab w:val="left" w:pos="426"/>
          <w:tab w:val="left" w:pos="1004"/>
        </w:tabs>
        <w:jc w:val="both"/>
        <w:rPr>
          <w:lang w:bidi="ru-RU"/>
        </w:rPr>
      </w:pPr>
      <w:bookmarkStart w:id="204" w:name="bookmark210"/>
      <w:bookmarkEnd w:id="204"/>
      <w:r w:rsidRPr="001C581E">
        <w:rPr>
          <w:color w:val="000000"/>
          <w:lang w:bidi="ru-RU"/>
        </w:rPr>
        <w:t>записи в любые свободные для приема дату и время в пределах установленного в органе или многофункциональном центре графика приема заявителей.</w:t>
      </w:r>
    </w:p>
    <w:p w:rsidR="00BB1668" w:rsidRPr="001934AC" w:rsidRDefault="00BB1668" w:rsidP="00BB1668">
      <w:pPr>
        <w:widowControl w:val="0"/>
        <w:ind w:firstLine="700"/>
        <w:jc w:val="both"/>
        <w:rPr>
          <w:lang w:bidi="ru-RU"/>
        </w:rPr>
      </w:pPr>
      <w:r w:rsidRPr="001C581E">
        <w:rPr>
          <w:color w:val="000000"/>
          <w:lang w:bidi="ru-RU"/>
        </w:rPr>
        <w:t>Запись на прием в отдел администрации</w:t>
      </w:r>
      <w:r>
        <w:rPr>
          <w:color w:val="000000"/>
          <w:lang w:bidi="ru-RU"/>
        </w:rPr>
        <w:t xml:space="preserve"> </w:t>
      </w:r>
      <w:r w:rsidRPr="001C581E">
        <w:rPr>
          <w:color w:val="000000"/>
          <w:lang w:bidi="ru-RU"/>
        </w:rPr>
        <w:t xml:space="preserve">может осуществляться </w:t>
      </w:r>
      <w:r w:rsidRPr="001934AC">
        <w:rPr>
          <w:bCs/>
          <w:color w:val="000000"/>
          <w:lang w:bidi="ru-RU"/>
        </w:rPr>
        <w:t>посредством Единого портала.</w:t>
      </w:r>
    </w:p>
    <w:p w:rsidR="00BB1668" w:rsidRPr="001934AC" w:rsidRDefault="00BB1668" w:rsidP="00BB1668">
      <w:pPr>
        <w:widowControl w:val="0"/>
        <w:ind w:firstLine="700"/>
        <w:jc w:val="both"/>
        <w:rPr>
          <w:lang w:bidi="ru-RU"/>
        </w:rPr>
      </w:pPr>
      <w:r w:rsidRPr="001C581E">
        <w:rPr>
          <w:color w:val="000000"/>
          <w:lang w:bidi="ru-RU"/>
        </w:rPr>
        <w:t xml:space="preserve">Запись на прием в МФЦ может осуществляться посредством информационной системы многофункционального центра, которая обеспечивает </w:t>
      </w:r>
      <w:r w:rsidRPr="001934AC">
        <w:rPr>
          <w:bCs/>
          <w:color w:val="000000"/>
          <w:lang w:bidi="ru-RU"/>
        </w:rPr>
        <w:t>возможность интеграции с Единым порталом.</w:t>
      </w:r>
    </w:p>
    <w:p w:rsidR="00BB1668" w:rsidRPr="001C581E" w:rsidRDefault="00BB1668" w:rsidP="00BB1668">
      <w:pPr>
        <w:widowControl w:val="0"/>
        <w:numPr>
          <w:ilvl w:val="1"/>
          <w:numId w:val="13"/>
        </w:numPr>
        <w:tabs>
          <w:tab w:val="left" w:pos="142"/>
          <w:tab w:val="left" w:pos="426"/>
        </w:tabs>
        <w:jc w:val="both"/>
        <w:rPr>
          <w:lang w:bidi="ru-RU"/>
        </w:rPr>
      </w:pPr>
      <w:bookmarkStart w:id="205" w:name="bookmark211"/>
      <w:bookmarkEnd w:id="205"/>
      <w:r w:rsidRPr="001C581E">
        <w:rPr>
          <w:color w:val="000000"/>
          <w:lang w:bidi="ru-RU"/>
        </w:rPr>
        <w:t xml:space="preserve">Подача заявителем запроса и иных документов, необходимых для предоставления </w:t>
      </w:r>
      <w:r>
        <w:rPr>
          <w:color w:val="000000"/>
          <w:lang w:bidi="ru-RU"/>
        </w:rPr>
        <w:t>муниципальной</w:t>
      </w:r>
      <w:r w:rsidRPr="001C581E">
        <w:rPr>
          <w:color w:val="000000"/>
          <w:lang w:bidi="ru-RU"/>
        </w:rPr>
        <w:t xml:space="preserve"> услуги.</w:t>
      </w:r>
    </w:p>
    <w:p w:rsidR="00BB1668" w:rsidRPr="001C581E" w:rsidRDefault="00BB1668" w:rsidP="00BB1668">
      <w:pPr>
        <w:widowControl w:val="0"/>
        <w:ind w:firstLine="700"/>
        <w:jc w:val="both"/>
        <w:rPr>
          <w:lang w:bidi="ru-RU"/>
        </w:rPr>
      </w:pPr>
      <w:r w:rsidRPr="001C581E">
        <w:rPr>
          <w:color w:val="000000"/>
          <w:lang w:bidi="ru-RU"/>
        </w:rP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документов в какой-либо иной форме.</w:t>
      </w:r>
    </w:p>
    <w:p w:rsidR="00BB1668" w:rsidRPr="001C581E" w:rsidRDefault="00BB1668" w:rsidP="00BB1668">
      <w:pPr>
        <w:widowControl w:val="0"/>
        <w:ind w:firstLine="700"/>
        <w:jc w:val="both"/>
        <w:rPr>
          <w:lang w:bidi="ru-RU"/>
        </w:rPr>
      </w:pPr>
      <w:r w:rsidRPr="001C581E">
        <w:rPr>
          <w:color w:val="000000"/>
          <w:lang w:bidi="ru-RU"/>
        </w:rPr>
        <w:t>На Едином портале размещаются образцы заполнения электронной формы запроса о предоставлении услуги.</w:t>
      </w:r>
    </w:p>
    <w:p w:rsidR="00BB1668" w:rsidRPr="001C581E" w:rsidRDefault="00BB1668" w:rsidP="00BB1668">
      <w:pPr>
        <w:widowControl w:val="0"/>
        <w:ind w:firstLine="700"/>
        <w:jc w:val="both"/>
        <w:rPr>
          <w:lang w:bidi="ru-RU"/>
        </w:rPr>
      </w:pPr>
      <w:r w:rsidRPr="001C581E">
        <w:rPr>
          <w:color w:val="000000"/>
          <w:lang w:bidi="ru-RU"/>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B1668" w:rsidRPr="001C581E" w:rsidRDefault="00BB1668" w:rsidP="00BB1668">
      <w:pPr>
        <w:widowControl w:val="0"/>
        <w:ind w:firstLine="700"/>
        <w:jc w:val="both"/>
        <w:rPr>
          <w:lang w:bidi="ru-RU"/>
        </w:rPr>
      </w:pPr>
      <w:r w:rsidRPr="001C581E">
        <w:rPr>
          <w:color w:val="000000"/>
          <w:lang w:bidi="ru-RU"/>
        </w:rPr>
        <w:t>При формировании запроса заявителю обеспечивается:</w:t>
      </w:r>
    </w:p>
    <w:p w:rsidR="00BB1668" w:rsidRPr="001C581E" w:rsidRDefault="00BB1668" w:rsidP="00BB1668">
      <w:pPr>
        <w:widowControl w:val="0"/>
        <w:numPr>
          <w:ilvl w:val="0"/>
          <w:numId w:val="16"/>
        </w:numPr>
        <w:tabs>
          <w:tab w:val="left" w:pos="284"/>
        </w:tabs>
        <w:jc w:val="both"/>
        <w:rPr>
          <w:lang w:bidi="ru-RU"/>
        </w:rPr>
      </w:pPr>
      <w:bookmarkStart w:id="206" w:name="bookmark212"/>
      <w:bookmarkEnd w:id="206"/>
      <w:r w:rsidRPr="001C581E">
        <w:rPr>
          <w:color w:val="000000"/>
          <w:lang w:bidi="ru-RU"/>
        </w:rPr>
        <w:t>возможность копирования и сохранения запроса и иных документов, необходимых для предоставления государственной услуги;</w:t>
      </w:r>
    </w:p>
    <w:p w:rsidR="00BB1668" w:rsidRPr="001C581E" w:rsidRDefault="00BB1668" w:rsidP="00BB1668">
      <w:pPr>
        <w:widowControl w:val="0"/>
        <w:numPr>
          <w:ilvl w:val="0"/>
          <w:numId w:val="16"/>
        </w:numPr>
        <w:tabs>
          <w:tab w:val="left" w:pos="284"/>
        </w:tabs>
        <w:jc w:val="both"/>
        <w:rPr>
          <w:lang w:bidi="ru-RU"/>
        </w:rPr>
      </w:pPr>
      <w:bookmarkStart w:id="207" w:name="bookmark213"/>
      <w:bookmarkEnd w:id="207"/>
      <w:r w:rsidRPr="001C581E">
        <w:rPr>
          <w:color w:val="000000"/>
          <w:lang w:bidi="ru-RU"/>
        </w:rPr>
        <w:lastRenderedPageBreak/>
        <w:t>возможность печати на бумажном носителе копии электронной формы запроса;</w:t>
      </w:r>
    </w:p>
    <w:p w:rsidR="00BB1668" w:rsidRPr="001C581E" w:rsidRDefault="00BB1668" w:rsidP="00BB1668">
      <w:pPr>
        <w:widowControl w:val="0"/>
        <w:numPr>
          <w:ilvl w:val="0"/>
          <w:numId w:val="16"/>
        </w:numPr>
        <w:tabs>
          <w:tab w:val="left" w:pos="284"/>
        </w:tabs>
        <w:jc w:val="both"/>
        <w:rPr>
          <w:lang w:bidi="ru-RU"/>
        </w:rPr>
      </w:pPr>
      <w:bookmarkStart w:id="208" w:name="bookmark214"/>
      <w:bookmarkEnd w:id="208"/>
      <w:r w:rsidRPr="001C581E">
        <w:rPr>
          <w:color w:val="000000"/>
          <w:lang w:bidi="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B1668" w:rsidRPr="001C581E" w:rsidRDefault="00BB1668" w:rsidP="00BB1668">
      <w:pPr>
        <w:widowControl w:val="0"/>
        <w:numPr>
          <w:ilvl w:val="0"/>
          <w:numId w:val="16"/>
        </w:numPr>
        <w:tabs>
          <w:tab w:val="left" w:pos="284"/>
        </w:tabs>
        <w:jc w:val="both"/>
        <w:rPr>
          <w:lang w:bidi="ru-RU"/>
        </w:rPr>
      </w:pPr>
      <w:bookmarkStart w:id="209" w:name="bookmark215"/>
      <w:bookmarkEnd w:id="209"/>
      <w:r w:rsidRPr="001C581E">
        <w:rPr>
          <w:color w:val="000000"/>
          <w:lang w:bidi="ru-RU"/>
        </w:rPr>
        <w:t>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BB1668" w:rsidRPr="001C581E" w:rsidRDefault="00BB1668" w:rsidP="00BB1668">
      <w:pPr>
        <w:widowControl w:val="0"/>
        <w:numPr>
          <w:ilvl w:val="0"/>
          <w:numId w:val="16"/>
        </w:numPr>
        <w:tabs>
          <w:tab w:val="left" w:pos="284"/>
        </w:tabs>
        <w:jc w:val="both"/>
        <w:rPr>
          <w:lang w:bidi="ru-RU"/>
        </w:rPr>
      </w:pPr>
      <w:bookmarkStart w:id="210" w:name="bookmark216"/>
      <w:bookmarkEnd w:id="210"/>
      <w:r w:rsidRPr="001C581E">
        <w:rPr>
          <w:color w:val="000000"/>
          <w:lang w:bidi="ru-RU"/>
        </w:rPr>
        <w:t>возможность вернуться на любой из этапов заполнения электронной формы запроса без потери ранее введенной информации;</w:t>
      </w:r>
    </w:p>
    <w:p w:rsidR="00BB1668" w:rsidRPr="001C581E" w:rsidRDefault="00BB1668" w:rsidP="00BB1668">
      <w:pPr>
        <w:widowControl w:val="0"/>
        <w:numPr>
          <w:ilvl w:val="0"/>
          <w:numId w:val="16"/>
        </w:numPr>
        <w:tabs>
          <w:tab w:val="left" w:pos="284"/>
        </w:tabs>
        <w:jc w:val="both"/>
        <w:rPr>
          <w:lang w:bidi="ru-RU"/>
        </w:rPr>
      </w:pPr>
      <w:bookmarkStart w:id="211" w:name="bookmark217"/>
      <w:bookmarkEnd w:id="211"/>
      <w:r w:rsidRPr="001C581E">
        <w:rPr>
          <w:color w:val="000000"/>
          <w:lang w:bidi="ru-RU"/>
        </w:rPr>
        <w:t>возможность доступа заявителя на Единый портал к ранее поданным им запросам в течение не менее одного года, а также частично сформированных запросов - в течение не менее 3 месяцев.</w:t>
      </w:r>
    </w:p>
    <w:p w:rsidR="00BB1668" w:rsidRPr="001C581E" w:rsidRDefault="00BB1668" w:rsidP="00BB1668">
      <w:pPr>
        <w:widowControl w:val="0"/>
        <w:ind w:firstLine="700"/>
        <w:jc w:val="both"/>
        <w:rPr>
          <w:lang w:bidi="ru-RU"/>
        </w:rPr>
      </w:pPr>
      <w:r w:rsidRPr="001C581E">
        <w:rPr>
          <w:color w:val="000000"/>
          <w:lang w:bidi="ru-RU"/>
        </w:rPr>
        <w:t>Сформированный и подписанный запрос</w:t>
      </w:r>
      <w:r>
        <w:rPr>
          <w:color w:val="000000"/>
          <w:lang w:bidi="ru-RU"/>
        </w:rPr>
        <w:t>,</w:t>
      </w:r>
      <w:r w:rsidRPr="001C581E">
        <w:rPr>
          <w:color w:val="000000"/>
          <w:lang w:bidi="ru-RU"/>
        </w:rPr>
        <w:t xml:space="preserve"> и иные документы, необходимые для предоставления государственной услуги, направляются в орган посредством Единого портала.</w:t>
      </w:r>
    </w:p>
    <w:p w:rsidR="00BB1668" w:rsidRPr="001C581E" w:rsidRDefault="00BB1668" w:rsidP="00BB1668">
      <w:pPr>
        <w:widowControl w:val="0"/>
        <w:numPr>
          <w:ilvl w:val="1"/>
          <w:numId w:val="13"/>
        </w:numPr>
        <w:tabs>
          <w:tab w:val="left" w:pos="284"/>
        </w:tabs>
        <w:jc w:val="both"/>
        <w:rPr>
          <w:lang w:bidi="ru-RU"/>
        </w:rPr>
      </w:pPr>
      <w:bookmarkStart w:id="212" w:name="bookmark218"/>
      <w:bookmarkEnd w:id="212"/>
      <w:r w:rsidRPr="001C581E">
        <w:rPr>
          <w:color w:val="000000"/>
          <w:lang w:bidi="ru-RU"/>
        </w:rPr>
        <w:t>Прием и регистрация органом запроса и иных документов, необходимых для предоставления услуги.</w:t>
      </w:r>
    </w:p>
    <w:p w:rsidR="00BB1668" w:rsidRPr="001C581E" w:rsidRDefault="00BB1668" w:rsidP="00BB1668">
      <w:pPr>
        <w:widowControl w:val="0"/>
        <w:ind w:firstLine="720"/>
        <w:jc w:val="both"/>
        <w:rPr>
          <w:lang w:bidi="ru-RU"/>
        </w:rPr>
      </w:pPr>
      <w:r w:rsidRPr="001C581E">
        <w:rPr>
          <w:color w:val="000000"/>
          <w:lang w:bidi="ru-RU"/>
        </w:rPr>
        <w:t>Орган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2.1 раздела III настоящего регламента.</w:t>
      </w:r>
    </w:p>
    <w:p w:rsidR="00BB1668" w:rsidRPr="001C581E" w:rsidRDefault="00BB1668" w:rsidP="00BB1668">
      <w:pPr>
        <w:widowControl w:val="0"/>
        <w:ind w:firstLine="720"/>
        <w:jc w:val="both"/>
        <w:rPr>
          <w:lang w:bidi="ru-RU"/>
        </w:rPr>
      </w:pPr>
      <w:r w:rsidRPr="001C581E">
        <w:rPr>
          <w:color w:val="000000"/>
          <w:lang w:bidi="ru-RU"/>
        </w:rPr>
        <w:t>После регистрации запрос направляется в отдел администрации, ответственный за предоставление государственной услуги.</w:t>
      </w:r>
    </w:p>
    <w:p w:rsidR="00BB1668" w:rsidRPr="001C581E" w:rsidRDefault="00BB1668" w:rsidP="00BB1668">
      <w:pPr>
        <w:widowControl w:val="0"/>
        <w:ind w:firstLine="720"/>
        <w:jc w:val="both"/>
        <w:rPr>
          <w:lang w:bidi="ru-RU"/>
        </w:rPr>
      </w:pPr>
      <w:r w:rsidRPr="001C581E">
        <w:rPr>
          <w:color w:val="000000"/>
          <w:lang w:bidi="ru-RU"/>
        </w:rPr>
        <w:t>После принятия должностным лицом уведомления от заявителя, уполномоченным на предоставление государственной услуги, статус запроса заявителя в личном кабинете на Едином портале обновляется до статуса «принято».</w:t>
      </w:r>
    </w:p>
    <w:p w:rsidR="00BB1668" w:rsidRPr="001C581E" w:rsidRDefault="00BB1668" w:rsidP="00BB1668">
      <w:pPr>
        <w:widowControl w:val="0"/>
        <w:numPr>
          <w:ilvl w:val="1"/>
          <w:numId w:val="13"/>
        </w:numPr>
        <w:tabs>
          <w:tab w:val="left" w:pos="284"/>
        </w:tabs>
        <w:jc w:val="both"/>
        <w:rPr>
          <w:lang w:bidi="ru-RU"/>
        </w:rPr>
      </w:pPr>
      <w:bookmarkStart w:id="213" w:name="bookmark219"/>
      <w:bookmarkEnd w:id="213"/>
      <w:r w:rsidRPr="001C581E">
        <w:rPr>
          <w:color w:val="000000"/>
          <w:lang w:bidi="ru-RU"/>
        </w:rPr>
        <w:t>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BB1668" w:rsidRPr="001C581E" w:rsidRDefault="00BB1668" w:rsidP="00BB1668">
      <w:pPr>
        <w:widowControl w:val="0"/>
        <w:ind w:firstLine="720"/>
        <w:jc w:val="both"/>
        <w:rPr>
          <w:lang w:bidi="ru-RU"/>
        </w:rPr>
      </w:pPr>
      <w:r w:rsidRPr="001C581E">
        <w:rPr>
          <w:color w:val="000000"/>
          <w:lang w:bidi="ru-RU"/>
        </w:rPr>
        <w:t>Оплата государственной пошлины (уплата иных платежей) заявителем в электронном виде производится в порядке, описанном в подразделе 12 раздела II настоящего административного регламента.</w:t>
      </w:r>
    </w:p>
    <w:p w:rsidR="00BB1668" w:rsidRPr="001C581E" w:rsidRDefault="00BB1668" w:rsidP="00BB1668">
      <w:pPr>
        <w:widowControl w:val="0"/>
        <w:numPr>
          <w:ilvl w:val="1"/>
          <w:numId w:val="13"/>
        </w:numPr>
        <w:tabs>
          <w:tab w:val="left" w:pos="567"/>
        </w:tabs>
        <w:jc w:val="both"/>
        <w:rPr>
          <w:lang w:bidi="ru-RU"/>
        </w:rPr>
      </w:pPr>
      <w:bookmarkStart w:id="214" w:name="bookmark220"/>
      <w:bookmarkEnd w:id="214"/>
      <w:r w:rsidRPr="001C581E">
        <w:rPr>
          <w:color w:val="000000"/>
          <w:lang w:bidi="ru-RU"/>
        </w:rPr>
        <w:t>Получение результата предоставления услуги.</w:t>
      </w:r>
    </w:p>
    <w:p w:rsidR="00BB1668" w:rsidRPr="001C581E" w:rsidRDefault="00BB1668" w:rsidP="00BB1668">
      <w:pPr>
        <w:widowControl w:val="0"/>
        <w:ind w:firstLine="720"/>
        <w:jc w:val="both"/>
        <w:rPr>
          <w:lang w:bidi="ru-RU"/>
        </w:rPr>
      </w:pPr>
      <w:r w:rsidRPr="001C581E">
        <w:rPr>
          <w:color w:val="000000"/>
          <w:lang w:bidi="ru-RU"/>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BB1668" w:rsidRPr="001C581E" w:rsidRDefault="00BB1668" w:rsidP="00BB1668">
      <w:pPr>
        <w:widowControl w:val="0"/>
        <w:ind w:firstLine="720"/>
        <w:jc w:val="both"/>
        <w:rPr>
          <w:lang w:bidi="ru-RU"/>
        </w:rPr>
      </w:pPr>
      <w:r w:rsidRPr="001C581E">
        <w:rPr>
          <w:color w:val="000000"/>
          <w:lang w:bidi="ru-RU"/>
        </w:rPr>
        <w:t xml:space="preserve">Получение заявителем результата предоставления услуги может быть осуществлено в электронной форме по запросу, поданному, в том числе, и по </w:t>
      </w:r>
      <w:r w:rsidRPr="00527DAC">
        <w:rPr>
          <w:bCs/>
          <w:color w:val="000000"/>
          <w:lang w:bidi="ru-RU"/>
        </w:rPr>
        <w:t>электронной почте</w:t>
      </w:r>
      <w:r w:rsidRPr="001C581E">
        <w:rPr>
          <w:b/>
          <w:bCs/>
          <w:color w:val="000000"/>
          <w:lang w:bidi="ru-RU"/>
        </w:rPr>
        <w:t xml:space="preserve">, </w:t>
      </w:r>
      <w:r w:rsidRPr="001C581E">
        <w:rPr>
          <w:color w:val="000000"/>
          <w:lang w:bidi="ru-RU"/>
        </w:rPr>
        <w:t>на адрес, указанный заявителем, копия результата услуги направляется заявителю в отсканированной форме (в форматах TIFF, PDF, JPEG).</w:t>
      </w:r>
    </w:p>
    <w:p w:rsidR="00BB1668" w:rsidRPr="001C581E" w:rsidRDefault="00BB1668" w:rsidP="00BB1668">
      <w:pPr>
        <w:widowControl w:val="0"/>
        <w:ind w:firstLine="720"/>
        <w:jc w:val="both"/>
        <w:rPr>
          <w:lang w:bidi="ru-RU"/>
        </w:rPr>
      </w:pPr>
      <w:r w:rsidRPr="001C581E">
        <w:rPr>
          <w:color w:val="000000"/>
          <w:lang w:bidi="ru-RU"/>
        </w:rPr>
        <w:t>Направление вышеуказанной копии осуществляется на адрес электронной почты, указанный в запросе заявителя или с использованием сети Интернет.</w:t>
      </w:r>
    </w:p>
    <w:p w:rsidR="00BB1668" w:rsidRPr="001C581E" w:rsidRDefault="00BB1668" w:rsidP="00BB1668">
      <w:pPr>
        <w:widowControl w:val="0"/>
        <w:numPr>
          <w:ilvl w:val="1"/>
          <w:numId w:val="13"/>
        </w:numPr>
        <w:tabs>
          <w:tab w:val="left" w:pos="284"/>
        </w:tabs>
        <w:jc w:val="both"/>
        <w:rPr>
          <w:lang w:bidi="ru-RU"/>
        </w:rPr>
      </w:pPr>
      <w:bookmarkStart w:id="215" w:name="bookmark221"/>
      <w:bookmarkEnd w:id="215"/>
      <w:r w:rsidRPr="001C581E">
        <w:rPr>
          <w:color w:val="000000"/>
          <w:lang w:bidi="ru-RU"/>
        </w:rPr>
        <w:t>Получение сведений о ходе выполнения запроса.</w:t>
      </w:r>
    </w:p>
    <w:p w:rsidR="00BB1668" w:rsidRPr="001C581E" w:rsidRDefault="00BB1668" w:rsidP="00BB1668">
      <w:pPr>
        <w:widowControl w:val="0"/>
        <w:ind w:firstLine="720"/>
        <w:jc w:val="both"/>
        <w:rPr>
          <w:lang w:bidi="ru-RU"/>
        </w:rPr>
      </w:pPr>
      <w:r w:rsidRPr="001C581E">
        <w:rPr>
          <w:color w:val="000000"/>
          <w:lang w:bidi="ru-RU"/>
        </w:rPr>
        <w:t xml:space="preserve">Предоставление в электронной форме заявителям информации о ходе предоставления услуги осуществляется </w:t>
      </w:r>
      <w:r w:rsidRPr="00527DAC">
        <w:rPr>
          <w:bCs/>
          <w:color w:val="000000"/>
          <w:lang w:bidi="ru-RU"/>
        </w:rPr>
        <w:t>посредством Единого портала по электронной почте</w:t>
      </w:r>
      <w:r w:rsidRPr="001C581E">
        <w:rPr>
          <w:b/>
          <w:bCs/>
          <w:color w:val="000000"/>
          <w:lang w:bidi="ru-RU"/>
        </w:rPr>
        <w:t xml:space="preserve"> </w:t>
      </w:r>
      <w:r w:rsidRPr="001C581E">
        <w:rPr>
          <w:color w:val="000000"/>
          <w:lang w:bidi="ru-RU"/>
        </w:rPr>
        <w:t>(при направлении запроса в Орган) в порядке, установленном в пункте 3 раздела I настоящего регламента.</w:t>
      </w:r>
    </w:p>
    <w:p w:rsidR="00BB1668" w:rsidRPr="001C581E" w:rsidRDefault="00BB1668" w:rsidP="00BB1668">
      <w:pPr>
        <w:widowControl w:val="0"/>
        <w:ind w:firstLine="720"/>
        <w:jc w:val="both"/>
        <w:rPr>
          <w:lang w:bidi="ru-RU"/>
        </w:rPr>
      </w:pPr>
      <w:r w:rsidRPr="001C581E">
        <w:rPr>
          <w:color w:val="000000"/>
          <w:lang w:bidi="ru-RU"/>
        </w:rPr>
        <w:t>При предоставлении услуги в электронной форме заявителю направляется:</w:t>
      </w:r>
    </w:p>
    <w:p w:rsidR="00BB1668" w:rsidRPr="001C581E" w:rsidRDefault="00BB1668" w:rsidP="00BB1668">
      <w:pPr>
        <w:widowControl w:val="0"/>
        <w:tabs>
          <w:tab w:val="left" w:pos="993"/>
        </w:tabs>
        <w:ind w:firstLine="720"/>
        <w:jc w:val="both"/>
        <w:rPr>
          <w:lang w:bidi="ru-RU"/>
        </w:rPr>
      </w:pPr>
      <w:bookmarkStart w:id="216" w:name="bookmark222"/>
      <w:r w:rsidRPr="001C581E">
        <w:rPr>
          <w:color w:val="000000"/>
          <w:lang w:bidi="ru-RU"/>
        </w:rPr>
        <w:t>а</w:t>
      </w:r>
      <w:bookmarkEnd w:id="216"/>
      <w:r w:rsidRPr="001C581E">
        <w:rPr>
          <w:color w:val="000000"/>
          <w:lang w:bidi="ru-RU"/>
        </w:rPr>
        <w:t>)</w:t>
      </w:r>
      <w:r w:rsidRPr="001C581E">
        <w:rPr>
          <w:color w:val="000000"/>
          <w:lang w:bidi="ru-RU"/>
        </w:rPr>
        <w:tab/>
        <w:t xml:space="preserve">уведомление о записи на прием в отдел администрации или МФЦ, содержащее </w:t>
      </w:r>
      <w:r w:rsidRPr="001C581E">
        <w:rPr>
          <w:color w:val="000000"/>
          <w:lang w:bidi="ru-RU"/>
        </w:rPr>
        <w:lastRenderedPageBreak/>
        <w:t>сведения о дате, времени и месте приема;</w:t>
      </w:r>
    </w:p>
    <w:p w:rsidR="00BB1668" w:rsidRPr="001C581E" w:rsidRDefault="00BB1668" w:rsidP="00BB1668">
      <w:pPr>
        <w:widowControl w:val="0"/>
        <w:tabs>
          <w:tab w:val="left" w:pos="1004"/>
        </w:tabs>
        <w:ind w:firstLine="720"/>
        <w:jc w:val="both"/>
        <w:rPr>
          <w:lang w:bidi="ru-RU"/>
        </w:rPr>
      </w:pPr>
      <w:bookmarkStart w:id="217" w:name="bookmark223"/>
      <w:r w:rsidRPr="001C581E">
        <w:rPr>
          <w:color w:val="000000"/>
          <w:lang w:bidi="ru-RU"/>
        </w:rPr>
        <w:t>б</w:t>
      </w:r>
      <w:bookmarkEnd w:id="217"/>
      <w:r w:rsidRPr="001C581E">
        <w:rPr>
          <w:color w:val="000000"/>
          <w:lang w:bidi="ru-RU"/>
        </w:rPr>
        <w:t>)</w:t>
      </w:r>
      <w:r w:rsidRPr="001C581E">
        <w:rPr>
          <w:color w:val="000000"/>
          <w:lang w:bidi="ru-RU"/>
        </w:rPr>
        <w:tab/>
        <w:t>уведомление о приеме и регистрации уведомления и иных документов, необходимых для предоставления услуги, содержащее сведения о факте приема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уведомления и иных документов, необходимых для предоставления услуги;</w:t>
      </w:r>
    </w:p>
    <w:p w:rsidR="00BB1668" w:rsidRPr="001C581E" w:rsidRDefault="00BB1668" w:rsidP="00BB1668">
      <w:pPr>
        <w:widowControl w:val="0"/>
        <w:tabs>
          <w:tab w:val="left" w:pos="1018"/>
        </w:tabs>
        <w:ind w:firstLine="720"/>
        <w:jc w:val="both"/>
        <w:rPr>
          <w:lang w:bidi="ru-RU"/>
        </w:rPr>
      </w:pPr>
      <w:bookmarkStart w:id="218" w:name="bookmark224"/>
      <w:r w:rsidRPr="001C581E">
        <w:rPr>
          <w:color w:val="000000"/>
          <w:lang w:bidi="ru-RU"/>
        </w:rPr>
        <w:t>в</w:t>
      </w:r>
      <w:bookmarkEnd w:id="218"/>
      <w:r w:rsidRPr="001C581E">
        <w:rPr>
          <w:color w:val="000000"/>
          <w:lang w:bidi="ru-RU"/>
        </w:rPr>
        <w:t>)</w:t>
      </w:r>
      <w:r w:rsidRPr="001C581E">
        <w:rPr>
          <w:color w:val="000000"/>
          <w:lang w:bidi="ru-RU"/>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B1668" w:rsidRPr="001C581E" w:rsidRDefault="00BB1668" w:rsidP="00BB1668">
      <w:pPr>
        <w:widowControl w:val="0"/>
        <w:numPr>
          <w:ilvl w:val="1"/>
          <w:numId w:val="13"/>
        </w:numPr>
        <w:tabs>
          <w:tab w:val="left" w:pos="284"/>
        </w:tabs>
        <w:jc w:val="both"/>
        <w:rPr>
          <w:lang w:bidi="ru-RU"/>
        </w:rPr>
      </w:pPr>
      <w:bookmarkStart w:id="219" w:name="bookmark225"/>
      <w:bookmarkEnd w:id="219"/>
      <w:r w:rsidRPr="001C581E">
        <w:rPr>
          <w:color w:val="000000"/>
          <w:lang w:bidi="ru-RU"/>
        </w:rPr>
        <w:t>Осуществление оценки качества предоставления услуги.</w:t>
      </w:r>
    </w:p>
    <w:p w:rsidR="00BB1668" w:rsidRPr="001C581E" w:rsidRDefault="00BB1668" w:rsidP="00BB1668">
      <w:pPr>
        <w:widowControl w:val="0"/>
        <w:ind w:firstLine="720"/>
        <w:jc w:val="both"/>
        <w:rPr>
          <w:lang w:bidi="ru-RU"/>
        </w:rPr>
      </w:pPr>
      <w:r w:rsidRPr="001C581E">
        <w:rPr>
          <w:color w:val="000000"/>
          <w:lang w:bidi="ru-RU"/>
        </w:rPr>
        <w:t>Заявителям обеспечивается возможность оценить доступность и качество государственной услуги на Едином портале.</w:t>
      </w:r>
    </w:p>
    <w:p w:rsidR="00BB1668" w:rsidRPr="001C581E" w:rsidRDefault="00BB1668" w:rsidP="00BB1668">
      <w:pPr>
        <w:widowControl w:val="0"/>
        <w:ind w:firstLine="720"/>
        <w:jc w:val="both"/>
        <w:rPr>
          <w:lang w:bidi="ru-RU"/>
        </w:rPr>
      </w:pPr>
      <w:r w:rsidRPr="001C581E">
        <w:rPr>
          <w:color w:val="000000"/>
          <w:lang w:bidi="ru-RU"/>
        </w:rP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терминальных устройств в соответствии с постановлением Правительства Российской Федерации от 12.12.2012 </w:t>
      </w:r>
      <w:r>
        <w:rPr>
          <w:color w:val="000000"/>
          <w:lang w:bidi="ru-RU"/>
        </w:rPr>
        <w:t xml:space="preserve">г. </w:t>
      </w:r>
      <w:r w:rsidRPr="001C581E">
        <w:rPr>
          <w:color w:val="000000"/>
          <w:lang w:bidi="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B1668" w:rsidRPr="001C581E" w:rsidRDefault="00BB1668" w:rsidP="00BB1668">
      <w:pPr>
        <w:widowControl w:val="0"/>
        <w:numPr>
          <w:ilvl w:val="1"/>
          <w:numId w:val="13"/>
        </w:numPr>
        <w:tabs>
          <w:tab w:val="left" w:pos="284"/>
        </w:tabs>
        <w:jc w:val="both"/>
        <w:rPr>
          <w:lang w:bidi="ru-RU"/>
        </w:rPr>
      </w:pPr>
      <w:bookmarkStart w:id="220" w:name="bookmark226"/>
      <w:bookmarkEnd w:id="220"/>
      <w:r w:rsidRPr="001C581E">
        <w:rPr>
          <w:color w:val="000000"/>
          <w:lang w:bidi="ru-RU"/>
        </w:rPr>
        <w:t>Досудебное (внесудебное) обжалование решений и действий (бездействия) отдела, должностного лица либо государственного служащего.</w:t>
      </w:r>
    </w:p>
    <w:p w:rsidR="00BB1668" w:rsidRDefault="00BB1668" w:rsidP="00BB1668">
      <w:pPr>
        <w:widowControl w:val="0"/>
        <w:ind w:firstLine="720"/>
        <w:jc w:val="both"/>
        <w:rPr>
          <w:color w:val="000000"/>
          <w:lang w:bidi="ru-RU"/>
        </w:rPr>
      </w:pPr>
      <w:r w:rsidRPr="001C581E">
        <w:rPr>
          <w:color w:val="000000"/>
          <w:lang w:bidi="ru-RU"/>
        </w:rPr>
        <w:t xml:space="preserve">Заявитель имеет право направить жалобу в </w:t>
      </w:r>
      <w:r w:rsidRPr="00B84D8B">
        <w:rPr>
          <w:bCs/>
          <w:color w:val="000000"/>
          <w:lang w:bidi="ru-RU"/>
        </w:rPr>
        <w:t>электронной форме</w:t>
      </w:r>
      <w:r w:rsidRPr="001C581E">
        <w:rPr>
          <w:b/>
          <w:bCs/>
          <w:color w:val="000000"/>
          <w:lang w:bidi="ru-RU"/>
        </w:rPr>
        <w:t xml:space="preserve"> </w:t>
      </w:r>
      <w:r w:rsidRPr="001C581E">
        <w:rPr>
          <w:color w:val="000000"/>
          <w:lang w:bidi="ru-RU"/>
        </w:rPr>
        <w:t>в соответствии с порядком, закрепленным в разделе V настоящего административного регламента.</w:t>
      </w:r>
    </w:p>
    <w:p w:rsidR="00BB1668" w:rsidRPr="001C581E" w:rsidRDefault="00BB1668" w:rsidP="00BB1668">
      <w:pPr>
        <w:widowControl w:val="0"/>
        <w:ind w:firstLine="720"/>
        <w:jc w:val="both"/>
        <w:rPr>
          <w:lang w:bidi="ru-RU"/>
        </w:rPr>
      </w:pPr>
    </w:p>
    <w:p w:rsidR="00BB1668" w:rsidRPr="00B84D8B" w:rsidRDefault="00BB1668" w:rsidP="00BB1668">
      <w:pPr>
        <w:widowControl w:val="0"/>
        <w:numPr>
          <w:ilvl w:val="0"/>
          <w:numId w:val="6"/>
        </w:numPr>
        <w:tabs>
          <w:tab w:val="left" w:pos="284"/>
        </w:tabs>
        <w:jc w:val="center"/>
        <w:rPr>
          <w:lang w:bidi="ru-RU"/>
        </w:rPr>
      </w:pPr>
      <w:bookmarkStart w:id="221" w:name="bookmark227"/>
      <w:bookmarkEnd w:id="221"/>
      <w:r w:rsidRPr="001C581E">
        <w:rPr>
          <w:b/>
          <w:bCs/>
          <w:color w:val="000000"/>
          <w:lang w:bidi="ru-RU"/>
        </w:rPr>
        <w:t>ФОРМЫ КОНТРОЛЯ ЗА ПРЕДОСТАВЛЕНИЕМ УСЛУГИ</w:t>
      </w:r>
    </w:p>
    <w:p w:rsidR="00BB1668" w:rsidRPr="001C581E" w:rsidRDefault="00BB1668" w:rsidP="00BB1668">
      <w:pPr>
        <w:widowControl w:val="0"/>
        <w:tabs>
          <w:tab w:val="left" w:pos="284"/>
        </w:tabs>
        <w:rPr>
          <w:lang w:bidi="ru-RU"/>
        </w:rPr>
      </w:pPr>
    </w:p>
    <w:p w:rsidR="00BB1668" w:rsidRPr="001C581E" w:rsidRDefault="00BB1668" w:rsidP="00BB1668">
      <w:pPr>
        <w:widowControl w:val="0"/>
        <w:numPr>
          <w:ilvl w:val="0"/>
          <w:numId w:val="17"/>
        </w:numPr>
        <w:tabs>
          <w:tab w:val="left" w:pos="284"/>
        </w:tabs>
        <w:jc w:val="center"/>
        <w:rPr>
          <w:lang w:bidi="ru-RU"/>
        </w:rPr>
      </w:pPr>
      <w:bookmarkStart w:id="222" w:name="bookmark228"/>
      <w:bookmarkEnd w:id="222"/>
      <w:r w:rsidRPr="009B296E">
        <w:rPr>
          <w:b/>
          <w:bCs/>
          <w:color w:val="000000"/>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BB1668" w:rsidRPr="001C581E" w:rsidRDefault="00BB1668" w:rsidP="00BB1668">
      <w:pPr>
        <w:widowControl w:val="0"/>
        <w:ind w:firstLine="720"/>
        <w:jc w:val="both"/>
        <w:rPr>
          <w:lang w:bidi="ru-RU"/>
        </w:rPr>
      </w:pPr>
      <w:r w:rsidRPr="001C581E">
        <w:rPr>
          <w:color w:val="000000"/>
          <w:lang w:bidi="ru-RU"/>
        </w:rPr>
        <w:t>Контроль за порядком предоставления услуги специалистами Отдела, курирующими данное направление деятельности, осуществляется в форме регулярного мониторинга соблюдения и исполнения должностными лицами положений настоящего Регламента.</w:t>
      </w:r>
    </w:p>
    <w:p w:rsidR="00BB1668" w:rsidRDefault="00BB1668" w:rsidP="00BB1668">
      <w:pPr>
        <w:widowControl w:val="0"/>
        <w:ind w:firstLine="720"/>
        <w:jc w:val="both"/>
        <w:rPr>
          <w:color w:val="000000"/>
          <w:lang w:bidi="ru-RU"/>
        </w:rPr>
      </w:pPr>
      <w:r w:rsidRPr="001C581E">
        <w:rPr>
          <w:color w:val="000000"/>
          <w:lang w:bidi="ru-RU"/>
        </w:rPr>
        <w:t>Текущий контроль за соблюдением ответственными должностными лицами положений настоящего Административного регламента осуществляется руководителем, заместителями руководителя Отдела и руководителем структурного подразделения Отдела, ответственного за предоставление услуги.</w:t>
      </w:r>
    </w:p>
    <w:p w:rsidR="00BB1668" w:rsidRPr="001C581E" w:rsidRDefault="00BB1668" w:rsidP="00BB1668">
      <w:pPr>
        <w:widowControl w:val="0"/>
        <w:ind w:firstLine="720"/>
        <w:jc w:val="both"/>
        <w:rPr>
          <w:lang w:bidi="ru-RU"/>
        </w:rPr>
      </w:pPr>
    </w:p>
    <w:p w:rsidR="00BB1668" w:rsidRPr="001C581E" w:rsidRDefault="00BB1668" w:rsidP="00BB1668">
      <w:pPr>
        <w:widowControl w:val="0"/>
        <w:numPr>
          <w:ilvl w:val="0"/>
          <w:numId w:val="17"/>
        </w:numPr>
        <w:tabs>
          <w:tab w:val="left" w:pos="284"/>
        </w:tabs>
        <w:jc w:val="center"/>
        <w:rPr>
          <w:lang w:bidi="ru-RU"/>
        </w:rPr>
      </w:pPr>
      <w:bookmarkStart w:id="223" w:name="bookmark229"/>
      <w:bookmarkEnd w:id="223"/>
      <w:r w:rsidRPr="009B296E">
        <w:rPr>
          <w:b/>
          <w:bCs/>
          <w:color w:val="000000"/>
          <w:lang w:bidi="ru-RU"/>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w:t>
      </w:r>
      <w:r>
        <w:rPr>
          <w:b/>
          <w:bCs/>
          <w:color w:val="000000"/>
          <w:lang w:bidi="ru-RU"/>
        </w:rPr>
        <w:t xml:space="preserve"> </w:t>
      </w:r>
      <w:r w:rsidRPr="009B296E">
        <w:rPr>
          <w:b/>
          <w:bCs/>
          <w:color w:val="000000"/>
          <w:lang w:bidi="ru-RU"/>
        </w:rPr>
        <w:t>предоставления услуги</w:t>
      </w:r>
    </w:p>
    <w:p w:rsidR="00BB1668" w:rsidRPr="001C581E" w:rsidRDefault="00BB1668" w:rsidP="00BB1668">
      <w:pPr>
        <w:widowControl w:val="0"/>
        <w:ind w:firstLine="720"/>
        <w:jc w:val="both"/>
        <w:rPr>
          <w:lang w:bidi="ru-RU"/>
        </w:rPr>
      </w:pPr>
      <w:r w:rsidRPr="001C581E">
        <w:rPr>
          <w:color w:val="000000"/>
          <w:lang w:bidi="ru-RU"/>
        </w:rPr>
        <w:t>Проверки могут быть плановыми (осуществляться на основании планов работы Отдела)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BB1668" w:rsidRDefault="00BB1668" w:rsidP="00BB1668">
      <w:pPr>
        <w:widowControl w:val="0"/>
        <w:ind w:firstLine="720"/>
        <w:jc w:val="both"/>
        <w:rPr>
          <w:color w:val="000000"/>
          <w:lang w:bidi="ru-RU"/>
        </w:rPr>
      </w:pPr>
      <w:r w:rsidRPr="001C581E">
        <w:rPr>
          <w:color w:val="000000"/>
          <w:lang w:bidi="ru-RU"/>
        </w:rPr>
        <w:t>Плановые и внеплановые проверки полноты и качества предоставления услуги осуществляются должностными лицами Отдела на основании соответствующих ведомственных актов в соответствии с действующим законодательством.</w:t>
      </w:r>
    </w:p>
    <w:p w:rsidR="00BB1668" w:rsidRPr="001C581E" w:rsidRDefault="00BB1668" w:rsidP="00BB1668">
      <w:pPr>
        <w:widowControl w:val="0"/>
        <w:ind w:firstLine="720"/>
        <w:jc w:val="both"/>
        <w:rPr>
          <w:lang w:bidi="ru-RU"/>
        </w:rPr>
      </w:pPr>
    </w:p>
    <w:p w:rsidR="00BB1668" w:rsidRPr="001C581E" w:rsidRDefault="00BB1668" w:rsidP="00BB1668">
      <w:pPr>
        <w:keepNext/>
        <w:keepLines/>
        <w:widowControl w:val="0"/>
        <w:numPr>
          <w:ilvl w:val="0"/>
          <w:numId w:val="17"/>
        </w:numPr>
        <w:tabs>
          <w:tab w:val="left" w:pos="426"/>
        </w:tabs>
        <w:jc w:val="center"/>
        <w:outlineLvl w:val="2"/>
        <w:rPr>
          <w:b/>
          <w:bCs/>
          <w:lang w:bidi="ru-RU"/>
        </w:rPr>
      </w:pPr>
      <w:bookmarkStart w:id="224" w:name="bookmark232"/>
      <w:bookmarkStart w:id="225" w:name="bookmark230"/>
      <w:bookmarkStart w:id="226" w:name="bookmark231"/>
      <w:bookmarkStart w:id="227" w:name="bookmark233"/>
      <w:bookmarkEnd w:id="224"/>
      <w:r w:rsidRPr="001C581E">
        <w:rPr>
          <w:b/>
          <w:bCs/>
          <w:color w:val="000000"/>
          <w:lang w:bidi="ru-RU"/>
        </w:rPr>
        <w:t>Ответственность должностных лиц Отдела за решения и действия (бездействие), принимаемые (осуществляемые) ими в ходе предоставления услуги</w:t>
      </w:r>
      <w:bookmarkEnd w:id="225"/>
      <w:bookmarkEnd w:id="226"/>
      <w:bookmarkEnd w:id="227"/>
    </w:p>
    <w:p w:rsidR="00BB1668" w:rsidRDefault="00BB1668" w:rsidP="00BB1668">
      <w:pPr>
        <w:widowControl w:val="0"/>
        <w:ind w:firstLine="720"/>
        <w:jc w:val="both"/>
        <w:rPr>
          <w:color w:val="000000"/>
          <w:lang w:bidi="ru-RU"/>
        </w:rPr>
      </w:pPr>
      <w:r w:rsidRPr="001C581E">
        <w:rPr>
          <w:color w:val="000000"/>
          <w:lang w:bidi="ru-RU"/>
        </w:rPr>
        <w:t>За невыполнение или ненадлежащее выполнение законодательства Российской Федерации и Республики Дагестан по вопросам организации и предоставления услуги, а также требований настоящего административного регламента, Орган, сотрудники МФЦ несут ответственность в соответствии с действующим законодательством.</w:t>
      </w:r>
    </w:p>
    <w:p w:rsidR="00BB1668" w:rsidRPr="001C581E" w:rsidRDefault="00BB1668" w:rsidP="00BB1668">
      <w:pPr>
        <w:widowControl w:val="0"/>
        <w:ind w:firstLine="720"/>
        <w:jc w:val="both"/>
        <w:rPr>
          <w:lang w:bidi="ru-RU"/>
        </w:rPr>
      </w:pPr>
    </w:p>
    <w:p w:rsidR="00BB1668" w:rsidRPr="001C581E" w:rsidRDefault="00BB1668" w:rsidP="00BB1668">
      <w:pPr>
        <w:widowControl w:val="0"/>
        <w:numPr>
          <w:ilvl w:val="0"/>
          <w:numId w:val="17"/>
        </w:numPr>
        <w:tabs>
          <w:tab w:val="left" w:pos="284"/>
        </w:tabs>
        <w:jc w:val="center"/>
        <w:rPr>
          <w:lang w:bidi="ru-RU"/>
        </w:rPr>
      </w:pPr>
      <w:bookmarkStart w:id="228" w:name="bookmark234"/>
      <w:bookmarkEnd w:id="228"/>
      <w:r w:rsidRPr="001C581E">
        <w:rPr>
          <w:b/>
          <w:bCs/>
          <w:color w:val="000000"/>
          <w:lang w:bidi="ru-RU"/>
        </w:rPr>
        <w:t>Положения, характеризующие требования к порядку и формам контроля за предоставлением услуги, в том числе со стороны граждан,</w:t>
      </w:r>
      <w:bookmarkStart w:id="229" w:name="bookmark235"/>
      <w:bookmarkStart w:id="230" w:name="bookmark236"/>
      <w:bookmarkStart w:id="231" w:name="bookmark237"/>
      <w:r>
        <w:rPr>
          <w:b/>
          <w:bCs/>
          <w:color w:val="000000"/>
          <w:lang w:bidi="ru-RU"/>
        </w:rPr>
        <w:t xml:space="preserve"> </w:t>
      </w:r>
      <w:r w:rsidRPr="001C581E">
        <w:rPr>
          <w:b/>
          <w:bCs/>
          <w:color w:val="000000"/>
          <w:lang w:bidi="ru-RU"/>
        </w:rPr>
        <w:t>их объединений и организаций</w:t>
      </w:r>
      <w:bookmarkEnd w:id="229"/>
      <w:bookmarkEnd w:id="230"/>
      <w:bookmarkEnd w:id="231"/>
    </w:p>
    <w:p w:rsidR="00BB1668" w:rsidRPr="001C581E" w:rsidRDefault="00BB1668" w:rsidP="00BB1668">
      <w:pPr>
        <w:widowControl w:val="0"/>
        <w:ind w:firstLine="700"/>
        <w:jc w:val="both"/>
        <w:rPr>
          <w:lang w:bidi="ru-RU"/>
        </w:rPr>
      </w:pPr>
      <w:r w:rsidRPr="001C581E">
        <w:rPr>
          <w:color w:val="000000"/>
          <w:lang w:bidi="ru-RU"/>
        </w:rPr>
        <w:t>Общественный контроль за соблюдением должностными лицами - сотрудниками Отдела, принимающими участие в процессе предоставления услуги, положений настоящего Административного регламента осуществляется собранием трудового коллектива Отдела.</w:t>
      </w:r>
    </w:p>
    <w:p w:rsidR="00BB1668" w:rsidRDefault="00BB1668" w:rsidP="00BB1668">
      <w:pPr>
        <w:widowControl w:val="0"/>
        <w:ind w:firstLine="700"/>
        <w:jc w:val="both"/>
        <w:rPr>
          <w:color w:val="000000"/>
          <w:lang w:bidi="ru-RU"/>
        </w:rPr>
      </w:pPr>
      <w:r w:rsidRPr="001C581E">
        <w:rPr>
          <w:color w:val="000000"/>
          <w:lang w:bidi="ru-RU"/>
        </w:rPr>
        <w:t>Заинтересованные лица, в том числе граждане, их объединения и организации, вправе осуществлять общественный контроль за исполнением положений настоящего Административного регламента в рамках собрания, направляя письменные предложения на имя руководителя Отдела.</w:t>
      </w:r>
    </w:p>
    <w:p w:rsidR="00BB1668" w:rsidRPr="001C581E" w:rsidRDefault="00BB1668" w:rsidP="00BB1668">
      <w:pPr>
        <w:widowControl w:val="0"/>
        <w:ind w:firstLine="700"/>
        <w:jc w:val="both"/>
        <w:rPr>
          <w:lang w:bidi="ru-RU"/>
        </w:rPr>
      </w:pPr>
    </w:p>
    <w:p w:rsidR="00BB1668" w:rsidRPr="00B75489" w:rsidRDefault="00BB1668" w:rsidP="00BB1668">
      <w:pPr>
        <w:widowControl w:val="0"/>
        <w:numPr>
          <w:ilvl w:val="0"/>
          <w:numId w:val="6"/>
        </w:numPr>
        <w:tabs>
          <w:tab w:val="left" w:pos="284"/>
        </w:tabs>
        <w:jc w:val="center"/>
        <w:rPr>
          <w:lang w:bidi="ru-RU"/>
        </w:rPr>
      </w:pPr>
      <w:bookmarkStart w:id="232" w:name="bookmark238"/>
      <w:bookmarkEnd w:id="232"/>
      <w:r w:rsidRPr="001C581E">
        <w:rPr>
          <w:b/>
          <w:bCs/>
          <w:color w:val="000000"/>
          <w:lang w:bidi="ru-RU"/>
        </w:rPr>
        <w:t>ПОРЯДОК ДОСУДЕБНОГО (ВНЕСУДЕБНОГО) ОБЖАЛОВАНИЯ РЕШЕНИЙ И</w:t>
      </w:r>
      <w:r>
        <w:rPr>
          <w:b/>
          <w:bCs/>
          <w:color w:val="000000"/>
          <w:lang w:bidi="ru-RU"/>
        </w:rPr>
        <w:t xml:space="preserve"> </w:t>
      </w:r>
      <w:r w:rsidRPr="001C581E">
        <w:rPr>
          <w:b/>
          <w:bCs/>
          <w:color w:val="000000"/>
          <w:lang w:bidi="ru-RU"/>
        </w:rPr>
        <w:t>ДЕЙСТВИЙ (БЕЗДЕЙСТВИЯ) ОТДЕЛА, ПРЕДОСТАВЛЯЮЩЕГО УСЛУГУ, А ТАКЖЕ</w:t>
      </w:r>
      <w:r>
        <w:rPr>
          <w:b/>
          <w:bCs/>
          <w:color w:val="000000"/>
          <w:lang w:bidi="ru-RU"/>
        </w:rPr>
        <w:t xml:space="preserve"> </w:t>
      </w:r>
      <w:r w:rsidRPr="001C581E">
        <w:rPr>
          <w:b/>
          <w:bCs/>
          <w:color w:val="000000"/>
          <w:lang w:bidi="ru-RU"/>
        </w:rPr>
        <w:t>ДОЛЖНОСТНЫХ ЛИЦ ОТДЕЛА</w:t>
      </w:r>
    </w:p>
    <w:p w:rsidR="00BB1668" w:rsidRPr="001C581E" w:rsidRDefault="00BB1668" w:rsidP="00BB1668">
      <w:pPr>
        <w:widowControl w:val="0"/>
        <w:tabs>
          <w:tab w:val="left" w:pos="284"/>
        </w:tabs>
        <w:rPr>
          <w:lang w:bidi="ru-RU"/>
        </w:rPr>
      </w:pPr>
    </w:p>
    <w:p w:rsidR="00BB1668" w:rsidRPr="00B75489" w:rsidRDefault="00BB1668" w:rsidP="00BB1668">
      <w:pPr>
        <w:pStyle w:val="af0"/>
        <w:widowControl w:val="0"/>
        <w:numPr>
          <w:ilvl w:val="0"/>
          <w:numId w:val="22"/>
        </w:numPr>
        <w:spacing w:after="0" w:line="240" w:lineRule="auto"/>
        <w:ind w:left="426"/>
        <w:jc w:val="center"/>
        <w:rPr>
          <w:rFonts w:ascii="Times New Roman" w:hAnsi="Times New Roman"/>
          <w:sz w:val="24"/>
          <w:szCs w:val="24"/>
          <w:lang w:bidi="ru-RU"/>
        </w:rPr>
      </w:pPr>
      <w:r w:rsidRPr="00B75489">
        <w:rPr>
          <w:rFonts w:ascii="Times New Roman" w:hAnsi="Times New Roman"/>
          <w:b/>
          <w:bCs/>
          <w:color w:val="000000"/>
          <w:sz w:val="24"/>
          <w:szCs w:val="24"/>
          <w:lang w:bidi="ru-RU"/>
        </w:rPr>
        <w:t xml:space="preserve">Информация для заявителя о его праве на досудебное (внесудебное) обжалование действий (бездействия) и решений, принятых (осуществляемых) в ходе </w:t>
      </w:r>
      <w:r>
        <w:rPr>
          <w:rFonts w:ascii="Times New Roman" w:hAnsi="Times New Roman"/>
          <w:b/>
          <w:bCs/>
          <w:color w:val="000000"/>
          <w:sz w:val="24"/>
          <w:szCs w:val="24"/>
          <w:lang w:bidi="ru-RU"/>
        </w:rPr>
        <w:t>п</w:t>
      </w:r>
      <w:r w:rsidRPr="00B75489">
        <w:rPr>
          <w:rFonts w:ascii="Times New Roman" w:hAnsi="Times New Roman"/>
          <w:b/>
          <w:bCs/>
          <w:color w:val="000000"/>
          <w:sz w:val="24"/>
          <w:szCs w:val="24"/>
          <w:lang w:bidi="ru-RU"/>
        </w:rPr>
        <w:t>редоставления услуги</w:t>
      </w:r>
    </w:p>
    <w:p w:rsidR="00BB1668" w:rsidRDefault="00BB1668" w:rsidP="00BB1668">
      <w:pPr>
        <w:widowControl w:val="0"/>
        <w:ind w:firstLine="700"/>
        <w:jc w:val="both"/>
        <w:rPr>
          <w:color w:val="000000"/>
          <w:lang w:bidi="ru-RU"/>
        </w:rPr>
      </w:pPr>
      <w:r w:rsidRPr="001C581E">
        <w:rPr>
          <w:color w:val="000000"/>
          <w:lang w:bidi="ru-RU"/>
        </w:rPr>
        <w:t>Заявитель вправе подать жалобу на решение и (или) действие (бездействие) Отдела, МФЦ, а также их должностных лиц, повлекшее за собой нарушение его прав при предоставлении услуги, в соответствии с законодательством Республики Дагестан и Российской Федерации.</w:t>
      </w:r>
    </w:p>
    <w:p w:rsidR="00BB1668" w:rsidRPr="001C581E" w:rsidRDefault="00BB1668" w:rsidP="00BB1668">
      <w:pPr>
        <w:widowControl w:val="0"/>
        <w:ind w:firstLine="700"/>
        <w:jc w:val="both"/>
        <w:rPr>
          <w:lang w:bidi="ru-RU"/>
        </w:rPr>
      </w:pPr>
    </w:p>
    <w:p w:rsidR="00BB1668" w:rsidRPr="001C581E" w:rsidRDefault="00BB1668" w:rsidP="00BB1668">
      <w:pPr>
        <w:widowControl w:val="0"/>
        <w:numPr>
          <w:ilvl w:val="0"/>
          <w:numId w:val="18"/>
        </w:numPr>
        <w:tabs>
          <w:tab w:val="left" w:pos="284"/>
        </w:tabs>
        <w:jc w:val="center"/>
        <w:rPr>
          <w:lang w:bidi="ru-RU"/>
        </w:rPr>
      </w:pPr>
      <w:bookmarkStart w:id="233" w:name="bookmark239"/>
      <w:bookmarkEnd w:id="233"/>
      <w:r w:rsidRPr="001C581E">
        <w:rPr>
          <w:b/>
          <w:bCs/>
          <w:color w:val="000000"/>
          <w:lang w:bidi="ru-RU"/>
        </w:rPr>
        <w:t>Органы муниципального образования, организации и уполномоченные</w:t>
      </w:r>
      <w:r>
        <w:rPr>
          <w:b/>
          <w:bCs/>
          <w:color w:val="000000"/>
          <w:lang w:bidi="ru-RU"/>
        </w:rPr>
        <w:t xml:space="preserve"> </w:t>
      </w:r>
      <w:r w:rsidRPr="001C581E">
        <w:rPr>
          <w:b/>
          <w:bCs/>
          <w:color w:val="000000"/>
          <w:lang w:bidi="ru-RU"/>
        </w:rPr>
        <w:t>на рассмотрение жалобы лица, которым может быть направлена жалоба заявителя в</w:t>
      </w:r>
      <w:r w:rsidRPr="001C581E">
        <w:rPr>
          <w:b/>
          <w:bCs/>
          <w:color w:val="000000"/>
          <w:lang w:bidi="ru-RU"/>
        </w:rPr>
        <w:br/>
        <w:t>досудебном (внесудебном) порядке</w:t>
      </w:r>
    </w:p>
    <w:p w:rsidR="00BB1668" w:rsidRPr="001C581E" w:rsidRDefault="00BB1668" w:rsidP="00BB1668">
      <w:pPr>
        <w:widowControl w:val="0"/>
        <w:numPr>
          <w:ilvl w:val="1"/>
          <w:numId w:val="18"/>
        </w:numPr>
        <w:tabs>
          <w:tab w:val="left" w:pos="284"/>
        </w:tabs>
        <w:jc w:val="both"/>
        <w:rPr>
          <w:lang w:bidi="ru-RU"/>
        </w:rPr>
      </w:pPr>
      <w:bookmarkStart w:id="234" w:name="bookmark240"/>
      <w:bookmarkEnd w:id="234"/>
      <w:r w:rsidRPr="001C581E">
        <w:rPr>
          <w:color w:val="000000"/>
          <w:lang w:bidi="ru-RU"/>
        </w:rPr>
        <w:t>Жалоба на решения и действия (бездействие) муниципальных служащих подается непосредственно в орган местного самоуправления, предоставляющий услугу.</w:t>
      </w:r>
    </w:p>
    <w:p w:rsidR="00BB1668" w:rsidRPr="001C581E" w:rsidRDefault="00BB1668" w:rsidP="00BB1668">
      <w:pPr>
        <w:widowControl w:val="0"/>
        <w:numPr>
          <w:ilvl w:val="1"/>
          <w:numId w:val="18"/>
        </w:numPr>
        <w:tabs>
          <w:tab w:val="left" w:pos="284"/>
        </w:tabs>
        <w:jc w:val="both"/>
        <w:rPr>
          <w:lang w:bidi="ru-RU"/>
        </w:rPr>
      </w:pPr>
      <w:bookmarkStart w:id="235" w:name="bookmark241"/>
      <w:bookmarkEnd w:id="235"/>
      <w:r w:rsidRPr="001C581E">
        <w:rPr>
          <w:color w:val="000000"/>
          <w:lang w:bidi="ru-RU"/>
        </w:rPr>
        <w:t>Жалоба на решения и действия (бездействие) руководителя отдела местного самоуправления, предоставляющего услугу, подается в Администрацию МР «Сергокалинский район».</w:t>
      </w:r>
    </w:p>
    <w:p w:rsidR="00BB1668" w:rsidRPr="001C581E" w:rsidRDefault="00BB1668" w:rsidP="00BB1668">
      <w:pPr>
        <w:widowControl w:val="0"/>
        <w:numPr>
          <w:ilvl w:val="1"/>
          <w:numId w:val="18"/>
        </w:numPr>
        <w:tabs>
          <w:tab w:val="left" w:pos="284"/>
        </w:tabs>
        <w:jc w:val="both"/>
        <w:rPr>
          <w:lang w:bidi="ru-RU"/>
        </w:rPr>
      </w:pPr>
      <w:bookmarkStart w:id="236" w:name="bookmark242"/>
      <w:bookmarkEnd w:id="236"/>
      <w:r w:rsidRPr="001C581E">
        <w:rPr>
          <w:color w:val="000000"/>
          <w:lang w:bidi="ru-RU"/>
        </w:rPr>
        <w:t>Жалобы на решения и действия (бездействие) работника МФЦ подаются руководителю этого МФЦ.</w:t>
      </w:r>
    </w:p>
    <w:p w:rsidR="00BB1668" w:rsidRPr="00E3133A" w:rsidRDefault="00BB1668" w:rsidP="00BB1668">
      <w:pPr>
        <w:widowControl w:val="0"/>
        <w:numPr>
          <w:ilvl w:val="1"/>
          <w:numId w:val="18"/>
        </w:numPr>
        <w:tabs>
          <w:tab w:val="left" w:pos="284"/>
        </w:tabs>
        <w:jc w:val="both"/>
        <w:rPr>
          <w:lang w:bidi="ru-RU"/>
        </w:rPr>
      </w:pPr>
      <w:bookmarkStart w:id="237" w:name="bookmark243"/>
      <w:bookmarkEnd w:id="237"/>
      <w:r w:rsidRPr="001C581E">
        <w:rPr>
          <w:color w:val="000000"/>
          <w:lang w:bidi="ru-RU"/>
        </w:rPr>
        <w:t>Жалобы на решения и действия (бездействие) МФЦ подаются учредителю МФЦ или должностному лицу, уполномоченному нормативным правовым актом Республики Дагестан на рассмотрение обращений граждан (далее - уполномоченное должностное лицо).</w:t>
      </w:r>
    </w:p>
    <w:p w:rsidR="00BB1668" w:rsidRPr="001C581E" w:rsidRDefault="00BB1668" w:rsidP="00BB1668">
      <w:pPr>
        <w:widowControl w:val="0"/>
        <w:tabs>
          <w:tab w:val="left" w:pos="284"/>
        </w:tabs>
        <w:jc w:val="both"/>
        <w:rPr>
          <w:lang w:bidi="ru-RU"/>
        </w:rPr>
      </w:pPr>
    </w:p>
    <w:p w:rsidR="00BB1668" w:rsidRPr="001C581E" w:rsidRDefault="00BB1668" w:rsidP="00BB1668">
      <w:pPr>
        <w:keepNext/>
        <w:keepLines/>
        <w:widowControl w:val="0"/>
        <w:numPr>
          <w:ilvl w:val="0"/>
          <w:numId w:val="18"/>
        </w:numPr>
        <w:tabs>
          <w:tab w:val="left" w:pos="284"/>
        </w:tabs>
        <w:jc w:val="center"/>
        <w:outlineLvl w:val="2"/>
        <w:rPr>
          <w:b/>
          <w:bCs/>
          <w:lang w:bidi="ru-RU"/>
        </w:rPr>
      </w:pPr>
      <w:bookmarkStart w:id="238" w:name="bookmark246"/>
      <w:bookmarkStart w:id="239" w:name="bookmark244"/>
      <w:bookmarkStart w:id="240" w:name="bookmark245"/>
      <w:bookmarkStart w:id="241" w:name="bookmark247"/>
      <w:bookmarkEnd w:id="238"/>
      <w:r w:rsidRPr="001C581E">
        <w:rPr>
          <w:b/>
          <w:bCs/>
          <w:color w:val="000000"/>
          <w:lang w:bidi="ru-RU"/>
        </w:rPr>
        <w:t>Способы информирования заявителей о порядке подачи и рассмотрения жалобы, в том числе с использованием Единого портала</w:t>
      </w:r>
      <w:bookmarkEnd w:id="239"/>
      <w:bookmarkEnd w:id="240"/>
      <w:bookmarkEnd w:id="241"/>
    </w:p>
    <w:p w:rsidR="00BB1668" w:rsidRPr="001C581E" w:rsidRDefault="00BB1668" w:rsidP="00BB1668">
      <w:pPr>
        <w:widowControl w:val="0"/>
        <w:numPr>
          <w:ilvl w:val="1"/>
          <w:numId w:val="18"/>
        </w:numPr>
        <w:tabs>
          <w:tab w:val="left" w:pos="284"/>
        </w:tabs>
        <w:jc w:val="both"/>
        <w:rPr>
          <w:lang w:bidi="ru-RU"/>
        </w:rPr>
      </w:pPr>
      <w:bookmarkStart w:id="242" w:name="bookmark248"/>
      <w:bookmarkEnd w:id="242"/>
      <w:r w:rsidRPr="001C581E">
        <w:rPr>
          <w:color w:val="000000"/>
          <w:lang w:bidi="ru-RU"/>
        </w:rPr>
        <w:t xml:space="preserve">Информирование заявителей о порядке обжалования решений и действий (бездействия) органов местного самоуправления, предоставляющих муниципальные услуги, их должностных лиц, муниципальных служащих, МФЦ и их работников посредством размещения информации на стендах в местах предоставления муниципальных услуг, </w:t>
      </w:r>
      <w:r w:rsidRPr="00E3133A">
        <w:rPr>
          <w:color w:val="000000"/>
          <w:lang w:bidi="ru-RU"/>
        </w:rPr>
        <w:t xml:space="preserve">на их </w:t>
      </w:r>
      <w:r w:rsidRPr="00E3133A">
        <w:rPr>
          <w:bCs/>
          <w:color w:val="000000"/>
          <w:lang w:bidi="ru-RU"/>
        </w:rPr>
        <w:t xml:space="preserve">официальных сайтах, </w:t>
      </w:r>
      <w:r w:rsidRPr="00E3133A">
        <w:rPr>
          <w:color w:val="000000"/>
          <w:lang w:bidi="ru-RU"/>
        </w:rPr>
        <w:t xml:space="preserve">на </w:t>
      </w:r>
      <w:r w:rsidRPr="00E3133A">
        <w:rPr>
          <w:bCs/>
          <w:color w:val="000000"/>
          <w:lang w:bidi="ru-RU"/>
        </w:rPr>
        <w:t>Едином портале</w:t>
      </w:r>
      <w:r w:rsidRPr="001C581E">
        <w:rPr>
          <w:b/>
          <w:bCs/>
          <w:color w:val="000000"/>
          <w:lang w:bidi="ru-RU"/>
        </w:rPr>
        <w:t>.</w:t>
      </w:r>
    </w:p>
    <w:p w:rsidR="00BB1668" w:rsidRPr="00E3133A" w:rsidRDefault="00BB1668" w:rsidP="00BB1668">
      <w:pPr>
        <w:widowControl w:val="0"/>
        <w:numPr>
          <w:ilvl w:val="1"/>
          <w:numId w:val="18"/>
        </w:numPr>
        <w:tabs>
          <w:tab w:val="left" w:pos="284"/>
        </w:tabs>
        <w:jc w:val="both"/>
        <w:rPr>
          <w:lang w:bidi="ru-RU"/>
        </w:rPr>
      </w:pPr>
      <w:bookmarkStart w:id="243" w:name="bookmark249"/>
      <w:bookmarkEnd w:id="243"/>
      <w:r w:rsidRPr="001C581E">
        <w:rPr>
          <w:color w:val="000000"/>
          <w:lang w:bidi="ru-RU"/>
        </w:rPr>
        <w:lastRenderedPageBreak/>
        <w:t>Консультирование заявителей о порядке обжалования решений и действий (бездействия) органов местного самоуправления, предоставляющих муниципальные услуги, их должностных лиц, муниципальных служащих, МФЦ и их работников, в том числе по телефону, электронной почте, при личном приеме.</w:t>
      </w:r>
    </w:p>
    <w:p w:rsidR="00BB1668" w:rsidRPr="001C581E" w:rsidRDefault="00BB1668" w:rsidP="00BB1668">
      <w:pPr>
        <w:widowControl w:val="0"/>
        <w:tabs>
          <w:tab w:val="left" w:pos="284"/>
        </w:tabs>
        <w:jc w:val="both"/>
        <w:rPr>
          <w:lang w:bidi="ru-RU"/>
        </w:rPr>
      </w:pPr>
    </w:p>
    <w:p w:rsidR="00BB1668" w:rsidRPr="001C581E" w:rsidRDefault="00BB1668" w:rsidP="00BB1668">
      <w:pPr>
        <w:widowControl w:val="0"/>
        <w:numPr>
          <w:ilvl w:val="0"/>
          <w:numId w:val="18"/>
        </w:numPr>
        <w:tabs>
          <w:tab w:val="left" w:pos="284"/>
        </w:tabs>
        <w:jc w:val="center"/>
        <w:rPr>
          <w:lang w:bidi="ru-RU"/>
        </w:rPr>
      </w:pPr>
      <w:bookmarkStart w:id="244" w:name="bookmark250"/>
      <w:bookmarkEnd w:id="244"/>
      <w:r w:rsidRPr="001C581E">
        <w:rPr>
          <w:b/>
          <w:bCs/>
          <w:color w:val="000000"/>
          <w:lang w:bidi="ru-RU"/>
        </w:rPr>
        <w:t>Перечень нормативных правовых актов, регулирующих порядок досудебного (внесудебного) обжалования решений и действий (бездействия) отдела местного</w:t>
      </w:r>
    </w:p>
    <w:p w:rsidR="00BB1668" w:rsidRPr="001C581E" w:rsidRDefault="00BB1668" w:rsidP="00BB1668">
      <w:pPr>
        <w:keepNext/>
        <w:keepLines/>
        <w:widowControl w:val="0"/>
        <w:jc w:val="center"/>
        <w:outlineLvl w:val="2"/>
        <w:rPr>
          <w:b/>
          <w:bCs/>
          <w:lang w:bidi="ru-RU"/>
        </w:rPr>
      </w:pPr>
      <w:bookmarkStart w:id="245" w:name="bookmark251"/>
      <w:bookmarkStart w:id="246" w:name="bookmark252"/>
      <w:bookmarkStart w:id="247" w:name="bookmark253"/>
      <w:r w:rsidRPr="001C581E">
        <w:rPr>
          <w:b/>
          <w:bCs/>
          <w:color w:val="000000"/>
          <w:lang w:bidi="ru-RU"/>
        </w:rPr>
        <w:t>самоуправления, предоставляющего услугу, а также</w:t>
      </w:r>
      <w:r>
        <w:rPr>
          <w:b/>
          <w:bCs/>
          <w:color w:val="000000"/>
          <w:lang w:bidi="ru-RU"/>
        </w:rPr>
        <w:t xml:space="preserve"> </w:t>
      </w:r>
      <w:r w:rsidRPr="001C581E">
        <w:rPr>
          <w:b/>
          <w:bCs/>
          <w:color w:val="000000"/>
          <w:lang w:bidi="ru-RU"/>
        </w:rPr>
        <w:t>его должностных лиц</w:t>
      </w:r>
      <w:bookmarkEnd w:id="245"/>
      <w:bookmarkEnd w:id="246"/>
      <w:bookmarkEnd w:id="247"/>
    </w:p>
    <w:p w:rsidR="00BB1668" w:rsidRPr="001C581E" w:rsidRDefault="00BB1668" w:rsidP="00BB1668">
      <w:pPr>
        <w:widowControl w:val="0"/>
        <w:ind w:firstLine="520"/>
        <w:jc w:val="both"/>
        <w:rPr>
          <w:lang w:bidi="ru-RU"/>
        </w:rPr>
      </w:pPr>
      <w:r w:rsidRPr="001C581E">
        <w:rPr>
          <w:color w:val="000000"/>
          <w:lang w:bidi="ru-RU"/>
        </w:rPr>
        <w:t>Нормативными правовыми актами, регулирующими порядок досудебного (внесудебного) обжалования решений и действий (бездействия) отдела местного самоуправления, предоставляющего услугу, а также его должностных лиц являются:</w:t>
      </w:r>
    </w:p>
    <w:p w:rsidR="00BB1668" w:rsidRPr="001C581E" w:rsidRDefault="00BB1668" w:rsidP="00BB1668">
      <w:pPr>
        <w:widowControl w:val="0"/>
        <w:numPr>
          <w:ilvl w:val="0"/>
          <w:numId w:val="8"/>
        </w:numPr>
        <w:tabs>
          <w:tab w:val="left" w:pos="910"/>
        </w:tabs>
        <w:ind w:firstLine="700"/>
        <w:jc w:val="both"/>
        <w:rPr>
          <w:lang w:bidi="ru-RU"/>
        </w:rPr>
      </w:pPr>
      <w:bookmarkStart w:id="248" w:name="bookmark254"/>
      <w:bookmarkEnd w:id="248"/>
      <w:r w:rsidRPr="001C581E">
        <w:rPr>
          <w:color w:val="000000"/>
          <w:lang w:bidi="ru-RU"/>
        </w:rPr>
        <w:t xml:space="preserve">Федеральный закон от 27.07.2010 </w:t>
      </w:r>
      <w:r>
        <w:rPr>
          <w:color w:val="000000"/>
          <w:lang w:bidi="ru-RU"/>
        </w:rPr>
        <w:t xml:space="preserve">г. </w:t>
      </w:r>
      <w:r w:rsidRPr="001C581E">
        <w:rPr>
          <w:color w:val="000000"/>
          <w:lang w:bidi="ru-RU"/>
        </w:rPr>
        <w:t>№210-ФЗ «Об организации предоставления государственных и муниципальных услуг»;</w:t>
      </w:r>
    </w:p>
    <w:p w:rsidR="00BB1668" w:rsidRPr="001C581E" w:rsidRDefault="00BB1668" w:rsidP="00BB1668">
      <w:pPr>
        <w:widowControl w:val="0"/>
        <w:numPr>
          <w:ilvl w:val="0"/>
          <w:numId w:val="8"/>
        </w:numPr>
        <w:tabs>
          <w:tab w:val="left" w:pos="910"/>
        </w:tabs>
        <w:ind w:firstLine="700"/>
        <w:jc w:val="both"/>
        <w:rPr>
          <w:lang w:bidi="ru-RU"/>
        </w:rPr>
      </w:pPr>
      <w:bookmarkStart w:id="249" w:name="bookmark255"/>
      <w:bookmarkEnd w:id="249"/>
      <w:r w:rsidRPr="001C581E">
        <w:rPr>
          <w:color w:val="000000"/>
          <w:lang w:bidi="ru-RU"/>
        </w:rPr>
        <w:t>Постановление Правительства Р</w:t>
      </w:r>
      <w:r>
        <w:rPr>
          <w:color w:val="000000"/>
          <w:lang w:bidi="ru-RU"/>
        </w:rPr>
        <w:t>Д</w:t>
      </w:r>
      <w:r w:rsidRPr="001C581E">
        <w:rPr>
          <w:color w:val="000000"/>
          <w:lang w:bidi="ru-RU"/>
        </w:rPr>
        <w:t xml:space="preserve"> от 05.09.2012 </w:t>
      </w:r>
      <w:r>
        <w:rPr>
          <w:color w:val="000000"/>
          <w:lang w:bidi="ru-RU"/>
        </w:rPr>
        <w:t xml:space="preserve">г. </w:t>
      </w:r>
      <w:r w:rsidRPr="001C581E">
        <w:rPr>
          <w:color w:val="000000"/>
          <w:lang w:bidi="ru-RU"/>
        </w:rPr>
        <w:t>№861 «О разработке и утверждении отделами исполнительной власти Республики Дагестан административных регламентов предоставления государственных услуг и административных регламентов осуществления государственного контроля (надзора)»;</w:t>
      </w:r>
    </w:p>
    <w:p w:rsidR="00BB1668" w:rsidRPr="001C581E" w:rsidRDefault="00BB1668" w:rsidP="00BB1668">
      <w:pPr>
        <w:widowControl w:val="0"/>
        <w:numPr>
          <w:ilvl w:val="0"/>
          <w:numId w:val="8"/>
        </w:numPr>
        <w:tabs>
          <w:tab w:val="left" w:pos="910"/>
        </w:tabs>
        <w:ind w:firstLine="700"/>
        <w:jc w:val="both"/>
        <w:rPr>
          <w:lang w:bidi="ru-RU"/>
        </w:rPr>
      </w:pPr>
      <w:bookmarkStart w:id="250" w:name="bookmark256"/>
      <w:bookmarkEnd w:id="250"/>
      <w:r w:rsidRPr="001C581E">
        <w:rPr>
          <w:color w:val="000000"/>
          <w:lang w:bidi="ru-RU"/>
        </w:rPr>
        <w:t xml:space="preserve">Постановление Правительства </w:t>
      </w:r>
      <w:r w:rsidRPr="00DD4269">
        <w:rPr>
          <w:color w:val="000000"/>
          <w:lang w:bidi="ru-RU"/>
        </w:rPr>
        <w:t xml:space="preserve">РД </w:t>
      </w:r>
      <w:r w:rsidRPr="001C581E">
        <w:rPr>
          <w:color w:val="000000"/>
          <w:lang w:bidi="ru-RU"/>
        </w:rPr>
        <w:t xml:space="preserve">от 16.05.2018 </w:t>
      </w:r>
      <w:r>
        <w:rPr>
          <w:color w:val="000000"/>
          <w:lang w:bidi="ru-RU"/>
        </w:rPr>
        <w:t xml:space="preserve">г. </w:t>
      </w:r>
      <w:r w:rsidRPr="001C581E">
        <w:rPr>
          <w:color w:val="000000"/>
          <w:lang w:bidi="ru-RU"/>
        </w:rPr>
        <w:t>№315 «Об утверждении Правил подачи и рассмотрения жалоб на решения и действия (бездействие) органов исполнительной власти Республики Дагестан и их должностных лиц, государственных гражданских служащих Республики Дагестан, многофункциональных центров предоставления государственных и муниципальных услуг Республики Дагестан и их работников»;</w:t>
      </w:r>
    </w:p>
    <w:p w:rsidR="00BB1668" w:rsidRDefault="00BB1668" w:rsidP="00BB1668">
      <w:pPr>
        <w:widowControl w:val="0"/>
        <w:ind w:firstLine="520"/>
        <w:jc w:val="both"/>
        <w:rPr>
          <w:b/>
          <w:bCs/>
          <w:color w:val="000000"/>
          <w:lang w:bidi="ru-RU"/>
        </w:rPr>
      </w:pPr>
      <w:r w:rsidRPr="001C581E">
        <w:rPr>
          <w:color w:val="000000"/>
          <w:lang w:bidi="ru-RU"/>
        </w:rPr>
        <w:t xml:space="preserve">Информация, указанная в </w:t>
      </w:r>
      <w:proofErr w:type="spellStart"/>
      <w:r w:rsidRPr="001C581E">
        <w:rPr>
          <w:color w:val="000000"/>
          <w:lang w:bidi="ru-RU"/>
        </w:rPr>
        <w:t>п</w:t>
      </w:r>
      <w:r>
        <w:rPr>
          <w:color w:val="000000"/>
          <w:lang w:bidi="ru-RU"/>
        </w:rPr>
        <w:t>.</w:t>
      </w:r>
      <w:r w:rsidRPr="001C581E">
        <w:rPr>
          <w:color w:val="000000"/>
          <w:lang w:bidi="ru-RU"/>
        </w:rPr>
        <w:t>п</w:t>
      </w:r>
      <w:proofErr w:type="spellEnd"/>
      <w:r w:rsidRPr="001C581E">
        <w:rPr>
          <w:color w:val="000000"/>
          <w:lang w:bidi="ru-RU"/>
        </w:rPr>
        <w:t xml:space="preserve">. 1 - 4 Раздела V настоящего регламента, подлежит обязательному размещению </w:t>
      </w:r>
      <w:r w:rsidRPr="00DD4269">
        <w:rPr>
          <w:color w:val="000000"/>
          <w:lang w:bidi="ru-RU"/>
        </w:rPr>
        <w:t xml:space="preserve">на </w:t>
      </w:r>
      <w:r w:rsidRPr="00DD4269">
        <w:rPr>
          <w:bCs/>
          <w:color w:val="000000"/>
          <w:lang w:bidi="ru-RU"/>
        </w:rPr>
        <w:t>Едином портале</w:t>
      </w:r>
      <w:r w:rsidRPr="001C581E">
        <w:rPr>
          <w:b/>
          <w:bCs/>
          <w:color w:val="000000"/>
          <w:lang w:bidi="ru-RU"/>
        </w:rPr>
        <w:t>.</w:t>
      </w:r>
    </w:p>
    <w:p w:rsidR="00BB1668" w:rsidRDefault="00BB1668" w:rsidP="00BB1668">
      <w:r>
        <w:br w:type="page"/>
      </w:r>
    </w:p>
    <w:p w:rsidR="00BB1668" w:rsidRPr="00B1293A" w:rsidRDefault="00BB1668" w:rsidP="00BB1668">
      <w:pPr>
        <w:widowControl w:val="0"/>
        <w:autoSpaceDE w:val="0"/>
        <w:autoSpaceDN w:val="0"/>
        <w:adjustRightInd w:val="0"/>
        <w:ind w:left="4140"/>
        <w:jc w:val="center"/>
        <w:rPr>
          <w:i/>
        </w:rPr>
      </w:pPr>
      <w:r w:rsidRPr="00B1293A">
        <w:rPr>
          <w:i/>
        </w:rPr>
        <w:lastRenderedPageBreak/>
        <w:t>Приложение №1</w:t>
      </w:r>
    </w:p>
    <w:p w:rsidR="00BB1668" w:rsidRPr="001C581E" w:rsidRDefault="00BB1668" w:rsidP="00BB1668">
      <w:pPr>
        <w:widowControl w:val="0"/>
        <w:autoSpaceDE w:val="0"/>
        <w:autoSpaceDN w:val="0"/>
        <w:adjustRightInd w:val="0"/>
        <w:ind w:left="4140"/>
        <w:jc w:val="center"/>
      </w:pPr>
      <w:r w:rsidRPr="00B1293A">
        <w:rPr>
          <w:i/>
        </w:rPr>
        <w:t xml:space="preserve">к административному регламенту </w:t>
      </w:r>
      <w:r w:rsidRPr="00B1293A">
        <w:rPr>
          <w:i/>
        </w:rPr>
        <w:br/>
      </w:r>
    </w:p>
    <w:p w:rsidR="00BB1668" w:rsidRPr="001C581E" w:rsidRDefault="00BB1668" w:rsidP="00BB1668">
      <w:pPr>
        <w:numPr>
          <w:ilvl w:val="0"/>
          <w:numId w:val="19"/>
        </w:numPr>
      </w:pPr>
    </w:p>
    <w:tbl>
      <w:tblPr>
        <w:tblpPr w:leftFromText="180" w:rightFromText="180" w:vertAnchor="text" w:horzAnchor="page" w:tblpX="5901" w:tblpY="-460"/>
        <w:tblW w:w="0" w:type="auto"/>
        <w:tblBorders>
          <w:bottom w:val="single" w:sz="4" w:space="0" w:color="auto"/>
        </w:tblBorders>
        <w:tblLayout w:type="fixed"/>
        <w:tblLook w:val="01E0" w:firstRow="1" w:lastRow="1" w:firstColumn="1" w:lastColumn="1" w:noHBand="0" w:noVBand="0"/>
      </w:tblPr>
      <w:tblGrid>
        <w:gridCol w:w="5514"/>
      </w:tblGrid>
      <w:tr w:rsidR="00BB1668" w:rsidRPr="001C581E" w:rsidTr="00BB1668">
        <w:tc>
          <w:tcPr>
            <w:tcW w:w="5514" w:type="dxa"/>
            <w:tcBorders>
              <w:bottom w:val="nil"/>
            </w:tcBorders>
          </w:tcPr>
          <w:p w:rsidR="00BB1668" w:rsidRPr="001C581E" w:rsidRDefault="00BB1668" w:rsidP="00BB1668">
            <w:pPr>
              <w:tabs>
                <w:tab w:val="left" w:pos="708"/>
                <w:tab w:val="left" w:pos="1416"/>
                <w:tab w:val="left" w:pos="2124"/>
                <w:tab w:val="left" w:pos="2832"/>
                <w:tab w:val="left" w:pos="4962"/>
              </w:tabs>
              <w:ind w:right="-186"/>
              <w:jc w:val="both"/>
              <w:rPr>
                <w:b/>
              </w:rPr>
            </w:pPr>
            <w:r w:rsidRPr="001C581E">
              <w:rPr>
                <w:b/>
              </w:rPr>
              <w:t xml:space="preserve">Главе </w:t>
            </w:r>
            <w:r w:rsidRPr="001C581E">
              <w:t xml:space="preserve"> </w:t>
            </w:r>
            <w:r w:rsidRPr="001C581E">
              <w:rPr>
                <w:b/>
              </w:rPr>
              <w:t>МР «Сергокалинский район»</w:t>
            </w:r>
          </w:p>
        </w:tc>
      </w:tr>
      <w:tr w:rsidR="00BB1668" w:rsidRPr="001C581E" w:rsidTr="00BB1668">
        <w:tc>
          <w:tcPr>
            <w:tcW w:w="5514" w:type="dxa"/>
            <w:tcBorders>
              <w:bottom w:val="nil"/>
            </w:tcBorders>
          </w:tcPr>
          <w:p w:rsidR="00BB1668" w:rsidRPr="001C581E" w:rsidRDefault="00BB1668" w:rsidP="00BB1668">
            <w:pPr>
              <w:tabs>
                <w:tab w:val="left" w:pos="708"/>
                <w:tab w:val="left" w:pos="1416"/>
                <w:tab w:val="left" w:pos="2124"/>
                <w:tab w:val="left" w:pos="2832"/>
                <w:tab w:val="left" w:pos="4962"/>
              </w:tabs>
              <w:ind w:right="-186"/>
              <w:jc w:val="both"/>
              <w:rPr>
                <w:b/>
                <w:bCs/>
              </w:rPr>
            </w:pPr>
            <w:r>
              <w:rPr>
                <w:b/>
                <w:bCs/>
              </w:rPr>
              <w:t>___________________________________________</w:t>
            </w:r>
          </w:p>
        </w:tc>
      </w:tr>
      <w:tr w:rsidR="00BB1668" w:rsidRPr="001C581E" w:rsidTr="00BB1668">
        <w:tc>
          <w:tcPr>
            <w:tcW w:w="5514" w:type="dxa"/>
            <w:tcBorders>
              <w:top w:val="nil"/>
              <w:bottom w:val="single" w:sz="4" w:space="0" w:color="auto"/>
            </w:tcBorders>
          </w:tcPr>
          <w:p w:rsidR="00BB1668" w:rsidRPr="001C581E" w:rsidRDefault="00BB1668" w:rsidP="00BB1668">
            <w:pPr>
              <w:tabs>
                <w:tab w:val="left" w:pos="708"/>
                <w:tab w:val="left" w:pos="1416"/>
                <w:tab w:val="left" w:pos="2124"/>
                <w:tab w:val="left" w:pos="2832"/>
                <w:tab w:val="left" w:pos="4962"/>
              </w:tabs>
              <w:ind w:right="-186"/>
              <w:jc w:val="both"/>
              <w:rPr>
                <w:bCs/>
              </w:rPr>
            </w:pPr>
          </w:p>
        </w:tc>
      </w:tr>
      <w:tr w:rsidR="00BB1668" w:rsidRPr="001C581E" w:rsidTr="00BB1668">
        <w:tc>
          <w:tcPr>
            <w:tcW w:w="5514" w:type="dxa"/>
            <w:tcBorders>
              <w:top w:val="single" w:sz="4" w:space="0" w:color="auto"/>
              <w:bottom w:val="single" w:sz="4" w:space="0" w:color="auto"/>
            </w:tcBorders>
          </w:tcPr>
          <w:p w:rsidR="00BB1668" w:rsidRPr="001C581E" w:rsidRDefault="00BB1668" w:rsidP="00BB1668">
            <w:pPr>
              <w:tabs>
                <w:tab w:val="left" w:pos="708"/>
                <w:tab w:val="left" w:pos="1416"/>
                <w:tab w:val="left" w:pos="2124"/>
                <w:tab w:val="left" w:pos="2832"/>
                <w:tab w:val="left" w:pos="4962"/>
              </w:tabs>
              <w:jc w:val="both"/>
              <w:rPr>
                <w:bCs/>
              </w:rPr>
            </w:pPr>
            <w:r w:rsidRPr="001C581E">
              <w:rPr>
                <w:bCs/>
              </w:rPr>
              <w:t>от</w:t>
            </w:r>
          </w:p>
        </w:tc>
      </w:tr>
      <w:tr w:rsidR="00BB1668" w:rsidRPr="001C581E" w:rsidTr="00BB1668">
        <w:trPr>
          <w:trHeight w:val="357"/>
        </w:trPr>
        <w:tc>
          <w:tcPr>
            <w:tcW w:w="5514" w:type="dxa"/>
            <w:tcBorders>
              <w:top w:val="single" w:sz="4" w:space="0" w:color="auto"/>
              <w:bottom w:val="single" w:sz="4" w:space="0" w:color="auto"/>
            </w:tcBorders>
          </w:tcPr>
          <w:p w:rsidR="00BB1668" w:rsidRPr="001C581E" w:rsidRDefault="00BB1668" w:rsidP="00BB1668">
            <w:pPr>
              <w:tabs>
                <w:tab w:val="left" w:pos="708"/>
                <w:tab w:val="left" w:pos="1416"/>
                <w:tab w:val="left" w:pos="2124"/>
                <w:tab w:val="left" w:pos="2832"/>
                <w:tab w:val="left" w:pos="4962"/>
              </w:tabs>
              <w:autoSpaceDE w:val="0"/>
              <w:autoSpaceDN w:val="0"/>
              <w:jc w:val="both"/>
            </w:pPr>
          </w:p>
        </w:tc>
      </w:tr>
      <w:tr w:rsidR="00BB1668" w:rsidRPr="001C581E" w:rsidTr="00BB1668">
        <w:trPr>
          <w:trHeight w:val="357"/>
        </w:trPr>
        <w:tc>
          <w:tcPr>
            <w:tcW w:w="5514" w:type="dxa"/>
            <w:tcBorders>
              <w:top w:val="single" w:sz="4" w:space="0" w:color="auto"/>
              <w:bottom w:val="single" w:sz="4" w:space="0" w:color="auto"/>
            </w:tcBorders>
          </w:tcPr>
          <w:p w:rsidR="00BB1668" w:rsidRPr="001C581E" w:rsidRDefault="00BB1668" w:rsidP="00BB1668">
            <w:pPr>
              <w:tabs>
                <w:tab w:val="left" w:pos="708"/>
                <w:tab w:val="left" w:pos="1416"/>
                <w:tab w:val="left" w:pos="2124"/>
                <w:tab w:val="left" w:pos="2832"/>
                <w:tab w:val="left" w:pos="4962"/>
              </w:tabs>
              <w:autoSpaceDE w:val="0"/>
              <w:autoSpaceDN w:val="0"/>
              <w:jc w:val="both"/>
            </w:pPr>
            <w:r w:rsidRPr="001C581E">
              <w:t>Проживающего</w:t>
            </w:r>
            <w:r>
              <w:t xml:space="preserve"> </w:t>
            </w:r>
            <w:r w:rsidRPr="001C581E">
              <w:t>(</w:t>
            </w:r>
            <w:proofErr w:type="spellStart"/>
            <w:r w:rsidRPr="001C581E">
              <w:t>ая</w:t>
            </w:r>
            <w:proofErr w:type="spellEnd"/>
            <w:r w:rsidRPr="001C581E">
              <w:t>) по адресу:</w:t>
            </w:r>
          </w:p>
        </w:tc>
      </w:tr>
      <w:tr w:rsidR="00BB1668" w:rsidRPr="001C581E" w:rsidTr="00BB1668">
        <w:trPr>
          <w:trHeight w:val="357"/>
        </w:trPr>
        <w:tc>
          <w:tcPr>
            <w:tcW w:w="5514" w:type="dxa"/>
            <w:tcBorders>
              <w:top w:val="single" w:sz="4" w:space="0" w:color="auto"/>
              <w:bottom w:val="single" w:sz="4" w:space="0" w:color="auto"/>
            </w:tcBorders>
          </w:tcPr>
          <w:p w:rsidR="00BB1668" w:rsidRPr="001C581E" w:rsidRDefault="00BB1668" w:rsidP="00BB1668">
            <w:pPr>
              <w:tabs>
                <w:tab w:val="left" w:pos="708"/>
                <w:tab w:val="left" w:pos="1416"/>
                <w:tab w:val="left" w:pos="2124"/>
                <w:tab w:val="left" w:pos="2832"/>
                <w:tab w:val="left" w:pos="4962"/>
              </w:tabs>
              <w:autoSpaceDE w:val="0"/>
              <w:autoSpaceDN w:val="0"/>
              <w:jc w:val="both"/>
            </w:pPr>
          </w:p>
        </w:tc>
      </w:tr>
      <w:tr w:rsidR="00BB1668" w:rsidRPr="001C581E" w:rsidTr="00BB1668">
        <w:trPr>
          <w:trHeight w:val="357"/>
        </w:trPr>
        <w:tc>
          <w:tcPr>
            <w:tcW w:w="5514" w:type="dxa"/>
            <w:tcBorders>
              <w:top w:val="single" w:sz="4" w:space="0" w:color="auto"/>
              <w:bottom w:val="single" w:sz="4" w:space="0" w:color="auto"/>
            </w:tcBorders>
          </w:tcPr>
          <w:p w:rsidR="00BB1668" w:rsidRPr="001C581E" w:rsidRDefault="00BB1668" w:rsidP="00BB1668">
            <w:pPr>
              <w:tabs>
                <w:tab w:val="left" w:pos="708"/>
                <w:tab w:val="left" w:pos="1416"/>
                <w:tab w:val="left" w:pos="2124"/>
                <w:tab w:val="left" w:pos="2832"/>
                <w:tab w:val="left" w:pos="4962"/>
              </w:tabs>
              <w:autoSpaceDE w:val="0"/>
              <w:autoSpaceDN w:val="0"/>
              <w:jc w:val="both"/>
            </w:pPr>
            <w:r w:rsidRPr="001C581E">
              <w:t>телефон:</w:t>
            </w:r>
          </w:p>
        </w:tc>
      </w:tr>
      <w:tr w:rsidR="00BB1668" w:rsidRPr="001C581E" w:rsidTr="00BB1668">
        <w:trPr>
          <w:trHeight w:val="318"/>
        </w:trPr>
        <w:tc>
          <w:tcPr>
            <w:tcW w:w="5514" w:type="dxa"/>
            <w:tcBorders>
              <w:top w:val="single" w:sz="4" w:space="0" w:color="auto"/>
              <w:bottom w:val="nil"/>
            </w:tcBorders>
          </w:tcPr>
          <w:p w:rsidR="00BB1668" w:rsidRPr="001C581E" w:rsidRDefault="00BB1668" w:rsidP="00BB1668">
            <w:pPr>
              <w:tabs>
                <w:tab w:val="left" w:pos="708"/>
                <w:tab w:val="left" w:pos="1416"/>
                <w:tab w:val="left" w:pos="2124"/>
                <w:tab w:val="left" w:pos="2832"/>
                <w:tab w:val="left" w:pos="4962"/>
              </w:tabs>
              <w:jc w:val="both"/>
              <w:rPr>
                <w:vertAlign w:val="superscript"/>
              </w:rPr>
            </w:pPr>
          </w:p>
        </w:tc>
      </w:tr>
    </w:tbl>
    <w:p w:rsidR="00BB1668" w:rsidRPr="001C581E" w:rsidRDefault="00BB1668" w:rsidP="00BB1668">
      <w:pPr>
        <w:numPr>
          <w:ilvl w:val="0"/>
          <w:numId w:val="19"/>
        </w:numPr>
      </w:pPr>
    </w:p>
    <w:p w:rsidR="00BB1668" w:rsidRPr="001C581E" w:rsidRDefault="00BB1668" w:rsidP="00BB1668">
      <w:pPr>
        <w:widowControl w:val="0"/>
        <w:autoSpaceDE w:val="0"/>
        <w:autoSpaceDN w:val="0"/>
        <w:jc w:val="both"/>
      </w:pPr>
    </w:p>
    <w:p w:rsidR="00BB1668" w:rsidRPr="001C581E" w:rsidRDefault="00BB1668" w:rsidP="00BB1668">
      <w:pPr>
        <w:widowControl w:val="0"/>
        <w:autoSpaceDE w:val="0"/>
        <w:autoSpaceDN w:val="0"/>
        <w:jc w:val="right"/>
        <w:rPr>
          <w:b/>
        </w:rPr>
      </w:pPr>
    </w:p>
    <w:p w:rsidR="00BB1668" w:rsidRPr="001C581E" w:rsidRDefault="00BB1668" w:rsidP="00BB1668">
      <w:pPr>
        <w:widowControl w:val="0"/>
        <w:autoSpaceDE w:val="0"/>
        <w:autoSpaceDN w:val="0"/>
        <w:jc w:val="center"/>
        <w:rPr>
          <w:b/>
        </w:rPr>
      </w:pPr>
    </w:p>
    <w:p w:rsidR="00BB1668" w:rsidRPr="001C581E" w:rsidRDefault="00BB1668" w:rsidP="00BB1668">
      <w:pPr>
        <w:widowControl w:val="0"/>
        <w:autoSpaceDE w:val="0"/>
        <w:autoSpaceDN w:val="0"/>
        <w:jc w:val="center"/>
        <w:rPr>
          <w:b/>
        </w:rPr>
      </w:pPr>
    </w:p>
    <w:p w:rsidR="00BB1668" w:rsidRPr="001C581E" w:rsidRDefault="00BB1668" w:rsidP="00BB1668">
      <w:pPr>
        <w:widowControl w:val="0"/>
        <w:autoSpaceDE w:val="0"/>
        <w:autoSpaceDN w:val="0"/>
        <w:jc w:val="center"/>
        <w:rPr>
          <w:b/>
        </w:rPr>
      </w:pPr>
    </w:p>
    <w:p w:rsidR="00BB1668" w:rsidRPr="001C581E" w:rsidRDefault="00BB1668" w:rsidP="00BB1668">
      <w:pPr>
        <w:widowControl w:val="0"/>
        <w:autoSpaceDE w:val="0"/>
        <w:autoSpaceDN w:val="0"/>
        <w:jc w:val="center"/>
        <w:rPr>
          <w:b/>
        </w:rPr>
      </w:pPr>
    </w:p>
    <w:p w:rsidR="00BB1668" w:rsidRPr="001C581E" w:rsidRDefault="00BB1668" w:rsidP="00BB1668">
      <w:pPr>
        <w:widowControl w:val="0"/>
        <w:autoSpaceDE w:val="0"/>
        <w:autoSpaceDN w:val="0"/>
        <w:jc w:val="center"/>
        <w:rPr>
          <w:b/>
        </w:rPr>
      </w:pPr>
    </w:p>
    <w:p w:rsidR="00BB1668" w:rsidRPr="001C581E" w:rsidRDefault="00BB1668" w:rsidP="00BB1668">
      <w:pPr>
        <w:widowControl w:val="0"/>
        <w:autoSpaceDE w:val="0"/>
        <w:autoSpaceDN w:val="0"/>
        <w:jc w:val="center"/>
        <w:rPr>
          <w:b/>
        </w:rPr>
      </w:pPr>
    </w:p>
    <w:p w:rsidR="00BB1668" w:rsidRDefault="00BB1668" w:rsidP="00BB1668">
      <w:pPr>
        <w:widowControl w:val="0"/>
        <w:autoSpaceDE w:val="0"/>
        <w:autoSpaceDN w:val="0"/>
        <w:jc w:val="center"/>
        <w:rPr>
          <w:b/>
        </w:rPr>
      </w:pPr>
      <w:r w:rsidRPr="001C581E">
        <w:rPr>
          <w:b/>
        </w:rPr>
        <w:t xml:space="preserve">Уведомление </w:t>
      </w:r>
    </w:p>
    <w:p w:rsidR="00BB1668" w:rsidRPr="001C581E" w:rsidRDefault="00BB1668" w:rsidP="00BB1668">
      <w:pPr>
        <w:widowControl w:val="0"/>
        <w:autoSpaceDE w:val="0"/>
        <w:autoSpaceDN w:val="0"/>
        <w:jc w:val="center"/>
        <w:rPr>
          <w:b/>
        </w:rPr>
      </w:pPr>
      <w:r w:rsidRPr="001C581E">
        <w:rPr>
          <w:b/>
        </w:rPr>
        <w:t>о планируемых строительстве или реконструкции объекта индивидуального жилищного строительства или садового дома</w:t>
      </w:r>
    </w:p>
    <w:p w:rsidR="00BB1668" w:rsidRPr="001C581E" w:rsidRDefault="00BB1668" w:rsidP="00BB1668">
      <w:pPr>
        <w:widowControl w:val="0"/>
        <w:autoSpaceDE w:val="0"/>
        <w:autoSpaceDN w:val="0"/>
        <w:jc w:val="right"/>
      </w:pPr>
      <w:r w:rsidRPr="001C581E">
        <w:t>«__» ____________ 20__ г.</w:t>
      </w:r>
    </w:p>
    <w:p w:rsidR="00BB1668" w:rsidRPr="001C581E" w:rsidRDefault="00BB1668" w:rsidP="00BB1668">
      <w:pPr>
        <w:widowControl w:val="0"/>
        <w:autoSpaceDE w:val="0"/>
        <w:autoSpaceDN w:val="0"/>
        <w:jc w:val="right"/>
      </w:pPr>
    </w:p>
    <w:p w:rsidR="00BB1668" w:rsidRPr="001C581E" w:rsidRDefault="00BB1668" w:rsidP="00BB1668">
      <w:pPr>
        <w:widowControl w:val="0"/>
        <w:tabs>
          <w:tab w:val="left" w:pos="1134"/>
        </w:tabs>
        <w:autoSpaceDE w:val="0"/>
        <w:autoSpaceDN w:val="0"/>
        <w:adjustRightInd w:val="0"/>
        <w:ind w:right="20"/>
        <w:jc w:val="center"/>
      </w:pPr>
      <w:r w:rsidRPr="001C581E">
        <w:rPr>
          <w:b/>
          <w:bCs/>
        </w:rPr>
        <w:t>1. Сведения о застройщике</w:t>
      </w:r>
    </w:p>
    <w:tbl>
      <w:tblPr>
        <w:tblpPr w:leftFromText="180" w:rightFromText="180" w:vertAnchor="text" w:horzAnchor="margin" w:tblpY="4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2"/>
        <w:gridCol w:w="6839"/>
        <w:gridCol w:w="2207"/>
      </w:tblGrid>
      <w:tr w:rsidR="00BB1668" w:rsidRPr="001C581E" w:rsidTr="00BB1668">
        <w:tc>
          <w:tcPr>
            <w:tcW w:w="782"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lang w:eastAsia="en-US"/>
              </w:rPr>
            </w:pPr>
            <w:bookmarkStart w:id="251" w:name="P34"/>
            <w:bookmarkEnd w:id="251"/>
            <w:r w:rsidRPr="001C581E">
              <w:rPr>
                <w:bCs/>
                <w:lang w:eastAsia="en-US"/>
              </w:rPr>
              <w:t>1.1</w:t>
            </w:r>
          </w:p>
        </w:tc>
        <w:tc>
          <w:tcPr>
            <w:tcW w:w="6839"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lang w:eastAsia="en-US"/>
              </w:rPr>
            </w:pPr>
            <w:r w:rsidRPr="001C581E">
              <w:rPr>
                <w:bCs/>
                <w:lang w:eastAsia="en-US"/>
              </w:rPr>
              <w:t>Сведения о физическом лице, в случае если застройщиком является физическое лицо:</w:t>
            </w:r>
          </w:p>
        </w:tc>
        <w:tc>
          <w:tcPr>
            <w:tcW w:w="2207"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
                <w:bCs/>
                <w:lang w:eastAsia="en-US"/>
              </w:rPr>
            </w:pPr>
          </w:p>
        </w:tc>
      </w:tr>
      <w:tr w:rsidR="00BB1668" w:rsidRPr="001C581E" w:rsidTr="00BB1668">
        <w:tc>
          <w:tcPr>
            <w:tcW w:w="782"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lang w:eastAsia="en-US"/>
              </w:rPr>
            </w:pPr>
            <w:r w:rsidRPr="001C581E">
              <w:rPr>
                <w:bCs/>
                <w:lang w:eastAsia="en-US"/>
              </w:rPr>
              <w:t>1.1.1</w:t>
            </w:r>
          </w:p>
        </w:tc>
        <w:tc>
          <w:tcPr>
            <w:tcW w:w="6839"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lang w:eastAsia="en-US"/>
              </w:rPr>
            </w:pPr>
            <w:r w:rsidRPr="001C581E">
              <w:rPr>
                <w:bCs/>
                <w:lang w:eastAsia="en-US"/>
              </w:rPr>
              <w:t>Фами</w:t>
            </w:r>
            <w:r w:rsidRPr="001C581E">
              <w:rPr>
                <w:lang w:eastAsia="en-US"/>
              </w:rPr>
              <w:t>лия, имя, отчество (при наличии)</w:t>
            </w:r>
          </w:p>
        </w:tc>
        <w:tc>
          <w:tcPr>
            <w:tcW w:w="2207"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
                <w:bCs/>
                <w:lang w:eastAsia="en-US"/>
              </w:rPr>
            </w:pPr>
          </w:p>
        </w:tc>
      </w:tr>
      <w:tr w:rsidR="00BB1668" w:rsidRPr="001C581E" w:rsidTr="00BB1668">
        <w:tc>
          <w:tcPr>
            <w:tcW w:w="782"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lang w:eastAsia="en-US"/>
              </w:rPr>
            </w:pPr>
            <w:r w:rsidRPr="001C581E">
              <w:rPr>
                <w:bCs/>
                <w:lang w:eastAsia="en-US"/>
              </w:rPr>
              <w:t>1.1.2</w:t>
            </w:r>
          </w:p>
        </w:tc>
        <w:tc>
          <w:tcPr>
            <w:tcW w:w="6839"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lang w:eastAsia="en-US"/>
              </w:rPr>
            </w:pPr>
            <w:r w:rsidRPr="001C581E">
              <w:rPr>
                <w:lang w:eastAsia="en-US"/>
              </w:rPr>
              <w:t>Место жительства</w:t>
            </w:r>
          </w:p>
        </w:tc>
        <w:tc>
          <w:tcPr>
            <w:tcW w:w="2207"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
                <w:bCs/>
                <w:lang w:eastAsia="en-US"/>
              </w:rPr>
            </w:pPr>
          </w:p>
        </w:tc>
      </w:tr>
      <w:tr w:rsidR="00BB1668" w:rsidRPr="001C581E" w:rsidTr="00BB1668">
        <w:tc>
          <w:tcPr>
            <w:tcW w:w="782"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lang w:eastAsia="en-US"/>
              </w:rPr>
            </w:pPr>
            <w:r w:rsidRPr="001C581E">
              <w:rPr>
                <w:bCs/>
                <w:lang w:eastAsia="en-US"/>
              </w:rPr>
              <w:t>1.1.3</w:t>
            </w:r>
          </w:p>
        </w:tc>
        <w:tc>
          <w:tcPr>
            <w:tcW w:w="6839"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rPr>
                <w:bCs/>
                <w:lang w:eastAsia="en-US"/>
              </w:rPr>
            </w:pPr>
            <w:r w:rsidRPr="001C581E">
              <w:rPr>
                <w:lang w:eastAsia="en-US"/>
              </w:rPr>
              <w:t>Реквизиты документа, удостоверяющего личность</w:t>
            </w:r>
          </w:p>
        </w:tc>
        <w:tc>
          <w:tcPr>
            <w:tcW w:w="2207"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
                <w:bCs/>
                <w:lang w:eastAsia="en-US"/>
              </w:rPr>
            </w:pPr>
          </w:p>
        </w:tc>
      </w:tr>
      <w:tr w:rsidR="00BB1668" w:rsidRPr="001C581E" w:rsidTr="00BB1668">
        <w:tc>
          <w:tcPr>
            <w:tcW w:w="782"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lang w:eastAsia="en-US"/>
              </w:rPr>
            </w:pPr>
            <w:r w:rsidRPr="001C581E">
              <w:rPr>
                <w:bCs/>
                <w:lang w:eastAsia="en-US"/>
              </w:rPr>
              <w:t>1.2</w:t>
            </w:r>
          </w:p>
        </w:tc>
        <w:tc>
          <w:tcPr>
            <w:tcW w:w="6839"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lang w:eastAsia="en-US"/>
              </w:rPr>
            </w:pPr>
            <w:r w:rsidRPr="001C581E">
              <w:rPr>
                <w:lang w:eastAsia="en-US"/>
              </w:rPr>
              <w:t>Сведения о юридическом лице, в случае если застройщиком является юридическое лицо:</w:t>
            </w:r>
          </w:p>
        </w:tc>
        <w:tc>
          <w:tcPr>
            <w:tcW w:w="2207"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
                <w:bCs/>
                <w:lang w:eastAsia="en-US"/>
              </w:rPr>
            </w:pPr>
          </w:p>
        </w:tc>
      </w:tr>
      <w:tr w:rsidR="00BB1668" w:rsidRPr="001C581E" w:rsidTr="00BB1668">
        <w:tc>
          <w:tcPr>
            <w:tcW w:w="782"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lang w:eastAsia="en-US"/>
              </w:rPr>
            </w:pPr>
            <w:r w:rsidRPr="001C581E">
              <w:rPr>
                <w:bCs/>
                <w:lang w:eastAsia="en-US"/>
              </w:rPr>
              <w:t>1.2.1</w:t>
            </w:r>
          </w:p>
        </w:tc>
        <w:tc>
          <w:tcPr>
            <w:tcW w:w="6839"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lang w:eastAsia="en-US"/>
              </w:rPr>
            </w:pPr>
            <w:r w:rsidRPr="001C581E">
              <w:rPr>
                <w:bCs/>
                <w:lang w:eastAsia="en-US"/>
              </w:rPr>
              <w:t xml:space="preserve">Наименование </w:t>
            </w:r>
          </w:p>
        </w:tc>
        <w:tc>
          <w:tcPr>
            <w:tcW w:w="2207"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
                <w:bCs/>
                <w:lang w:eastAsia="en-US"/>
              </w:rPr>
            </w:pPr>
          </w:p>
        </w:tc>
      </w:tr>
      <w:tr w:rsidR="00BB1668" w:rsidRPr="001C581E" w:rsidTr="00BB1668">
        <w:tc>
          <w:tcPr>
            <w:tcW w:w="782"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lang w:eastAsia="en-US"/>
              </w:rPr>
            </w:pPr>
            <w:r w:rsidRPr="001C581E">
              <w:rPr>
                <w:bCs/>
                <w:lang w:eastAsia="en-US"/>
              </w:rPr>
              <w:t>1.2.2</w:t>
            </w:r>
          </w:p>
        </w:tc>
        <w:tc>
          <w:tcPr>
            <w:tcW w:w="6839"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lang w:eastAsia="en-US"/>
              </w:rPr>
            </w:pPr>
            <w:r w:rsidRPr="001C581E">
              <w:rPr>
                <w:lang w:eastAsia="en-US"/>
              </w:rPr>
              <w:t xml:space="preserve">Место нахождения </w:t>
            </w:r>
          </w:p>
        </w:tc>
        <w:tc>
          <w:tcPr>
            <w:tcW w:w="2207"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
                <w:bCs/>
                <w:lang w:eastAsia="en-US"/>
              </w:rPr>
            </w:pPr>
          </w:p>
        </w:tc>
      </w:tr>
      <w:tr w:rsidR="00BB1668" w:rsidRPr="001C581E" w:rsidTr="00BB1668">
        <w:tc>
          <w:tcPr>
            <w:tcW w:w="782"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lang w:eastAsia="en-US"/>
              </w:rPr>
            </w:pPr>
            <w:r w:rsidRPr="001C581E">
              <w:rPr>
                <w:bCs/>
                <w:lang w:eastAsia="en-US"/>
              </w:rPr>
              <w:t>1.2.3</w:t>
            </w:r>
          </w:p>
        </w:tc>
        <w:tc>
          <w:tcPr>
            <w:tcW w:w="6839"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lang w:eastAsia="en-US"/>
              </w:rPr>
            </w:pPr>
            <w:r w:rsidRPr="001C581E">
              <w:rPr>
                <w:lang w:eastAsia="en-US"/>
              </w:rPr>
              <w:t xml:space="preserve">Государственный регистрационный номер записи о государственной регистрации юридического лица </w:t>
            </w:r>
            <w:r w:rsidRPr="001C581E">
              <w:rPr>
                <w:lang w:eastAsia="en-US"/>
              </w:rPr>
              <w:br/>
              <w:t>в едином государственном реестре юридических лиц, за исключением случая, если заявителем является иностранное юридическое лицо</w:t>
            </w:r>
          </w:p>
        </w:tc>
        <w:tc>
          <w:tcPr>
            <w:tcW w:w="2207"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
                <w:bCs/>
                <w:lang w:eastAsia="en-US"/>
              </w:rPr>
            </w:pPr>
          </w:p>
        </w:tc>
      </w:tr>
      <w:tr w:rsidR="00BB1668" w:rsidRPr="001C581E" w:rsidTr="00BB1668">
        <w:tc>
          <w:tcPr>
            <w:tcW w:w="782"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lang w:eastAsia="en-US"/>
              </w:rPr>
            </w:pPr>
            <w:r w:rsidRPr="001C581E">
              <w:rPr>
                <w:bCs/>
                <w:lang w:eastAsia="en-US"/>
              </w:rPr>
              <w:t>1.2.4</w:t>
            </w:r>
          </w:p>
        </w:tc>
        <w:tc>
          <w:tcPr>
            <w:tcW w:w="6839"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lang w:eastAsia="en-US"/>
              </w:rPr>
            </w:pPr>
            <w:r w:rsidRPr="001C581E">
              <w:rPr>
                <w:lang w:eastAsia="en-US"/>
              </w:rPr>
              <w:t>Идентификационный номер налогоплательщика</w:t>
            </w:r>
            <w:r w:rsidRPr="001C581E">
              <w:rPr>
                <w:bCs/>
                <w:lang w:eastAsia="en-US"/>
              </w:rPr>
              <w:t xml:space="preserve">, </w:t>
            </w:r>
            <w:r w:rsidRPr="001C581E">
              <w:rPr>
                <w:lang w:eastAsia="en-US"/>
              </w:rPr>
              <w:t>за исключением случая, если заявителем является иностранное юридическое лицо</w:t>
            </w:r>
          </w:p>
        </w:tc>
        <w:tc>
          <w:tcPr>
            <w:tcW w:w="2207"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
                <w:bCs/>
                <w:lang w:eastAsia="en-US"/>
              </w:rPr>
            </w:pPr>
          </w:p>
        </w:tc>
      </w:tr>
    </w:tbl>
    <w:p w:rsidR="00BB1668" w:rsidRPr="001C581E" w:rsidRDefault="00BB1668" w:rsidP="00BB1668">
      <w:pPr>
        <w:jc w:val="center"/>
        <w:rPr>
          <w:lang w:eastAsia="en-US"/>
        </w:rPr>
      </w:pPr>
    </w:p>
    <w:p w:rsidR="00BB1668" w:rsidRPr="001C581E" w:rsidRDefault="00BB1668" w:rsidP="00BB1668">
      <w:pPr>
        <w:jc w:val="center"/>
        <w:rPr>
          <w:lang w:eastAsia="en-US"/>
        </w:rPr>
      </w:pPr>
      <w:r w:rsidRPr="001C581E">
        <w:rPr>
          <w:lang w:eastAsia="en-US"/>
        </w:rPr>
        <w:t>Администрация МР «Сергокалинский район»</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BB1668" w:rsidRPr="001C581E" w:rsidTr="00BB1668">
        <w:trPr>
          <w:trHeight w:val="553"/>
        </w:trPr>
        <w:tc>
          <w:tcPr>
            <w:tcW w:w="9828" w:type="dxa"/>
            <w:tcBorders>
              <w:top w:val="single" w:sz="4" w:space="0" w:color="auto"/>
              <w:left w:val="nil"/>
              <w:bottom w:val="nil"/>
              <w:right w:val="nil"/>
            </w:tcBorders>
          </w:tcPr>
          <w:p w:rsidR="00BB1668" w:rsidRPr="00195D0C" w:rsidRDefault="00BB1668" w:rsidP="00BB1668">
            <w:pPr>
              <w:widowControl w:val="0"/>
              <w:autoSpaceDE w:val="0"/>
              <w:autoSpaceDN w:val="0"/>
              <w:jc w:val="center"/>
              <w:rPr>
                <w:vertAlign w:val="superscript"/>
              </w:rPr>
            </w:pPr>
            <w:r w:rsidRPr="00195D0C">
              <w:rPr>
                <w:vertAlign w:val="superscript"/>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BB1668" w:rsidRDefault="00BB1668" w:rsidP="00BB1668">
      <w:pPr>
        <w:tabs>
          <w:tab w:val="left" w:pos="1134"/>
        </w:tabs>
        <w:ind w:right="20"/>
        <w:jc w:val="center"/>
        <w:rPr>
          <w:b/>
          <w:lang w:eastAsia="en-US"/>
        </w:rPr>
      </w:pPr>
    </w:p>
    <w:p w:rsidR="00BB1668" w:rsidRPr="001C581E" w:rsidRDefault="00BB1668" w:rsidP="00BB1668">
      <w:pPr>
        <w:tabs>
          <w:tab w:val="left" w:pos="1134"/>
        </w:tabs>
        <w:ind w:right="20"/>
        <w:jc w:val="center"/>
        <w:rPr>
          <w:b/>
          <w:lang w:eastAsia="en-US"/>
        </w:rPr>
      </w:pPr>
      <w:r w:rsidRPr="001C581E">
        <w:rPr>
          <w:b/>
          <w:lang w:eastAsia="en-US"/>
        </w:rPr>
        <w:t>2. Сведения о земельном участке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0"/>
        <w:gridCol w:w="6941"/>
        <w:gridCol w:w="2207"/>
      </w:tblGrid>
      <w:tr w:rsidR="00BB1668" w:rsidRPr="001C581E" w:rsidTr="00BB1668">
        <w:tc>
          <w:tcPr>
            <w:tcW w:w="680"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lang w:eastAsia="en-US"/>
              </w:rPr>
            </w:pPr>
            <w:r w:rsidRPr="001C581E">
              <w:rPr>
                <w:lang w:eastAsia="en-US"/>
              </w:rPr>
              <w:t>2.1</w:t>
            </w:r>
          </w:p>
        </w:tc>
        <w:tc>
          <w:tcPr>
            <w:tcW w:w="6941"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lang w:eastAsia="en-US"/>
              </w:rPr>
            </w:pPr>
            <w:r w:rsidRPr="001C581E">
              <w:rPr>
                <w:lang w:eastAsia="en-US"/>
              </w:rPr>
              <w:t>Кадастровый номер земельного участка (при наличии)</w:t>
            </w:r>
          </w:p>
        </w:tc>
        <w:tc>
          <w:tcPr>
            <w:tcW w:w="2207" w:type="dxa"/>
            <w:tcBorders>
              <w:top w:val="single" w:sz="4" w:space="0" w:color="auto"/>
              <w:left w:val="single" w:sz="4" w:space="0" w:color="auto"/>
              <w:bottom w:val="single" w:sz="4" w:space="0" w:color="auto"/>
              <w:right w:val="single" w:sz="4" w:space="0" w:color="auto"/>
            </w:tcBorders>
            <w:vAlign w:val="center"/>
          </w:tcPr>
          <w:p w:rsidR="00BB1668" w:rsidRPr="001C581E" w:rsidRDefault="00BB1668" w:rsidP="00BB1668">
            <w:pPr>
              <w:autoSpaceDE w:val="0"/>
              <w:autoSpaceDN w:val="0"/>
              <w:adjustRightInd w:val="0"/>
              <w:jc w:val="both"/>
              <w:rPr>
                <w:lang w:eastAsia="en-US"/>
              </w:rPr>
            </w:pPr>
          </w:p>
        </w:tc>
      </w:tr>
      <w:tr w:rsidR="00BB1668" w:rsidRPr="001C581E" w:rsidTr="00BB1668">
        <w:tc>
          <w:tcPr>
            <w:tcW w:w="680"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lang w:eastAsia="en-US"/>
              </w:rPr>
            </w:pPr>
            <w:r w:rsidRPr="001C581E">
              <w:rPr>
                <w:lang w:eastAsia="en-US"/>
              </w:rPr>
              <w:t>2.2</w:t>
            </w:r>
          </w:p>
        </w:tc>
        <w:tc>
          <w:tcPr>
            <w:tcW w:w="6941"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lang w:eastAsia="en-US"/>
              </w:rPr>
            </w:pPr>
            <w:r w:rsidRPr="001C581E">
              <w:rPr>
                <w:lang w:eastAsia="en-US"/>
              </w:rPr>
              <w:t xml:space="preserve">Адрес или описание местоположения земельного участка </w:t>
            </w:r>
          </w:p>
        </w:tc>
        <w:tc>
          <w:tcPr>
            <w:tcW w:w="2207"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lang w:eastAsia="en-US"/>
              </w:rPr>
            </w:pPr>
          </w:p>
        </w:tc>
      </w:tr>
      <w:tr w:rsidR="00BB1668" w:rsidRPr="001C581E" w:rsidTr="00BB1668">
        <w:tc>
          <w:tcPr>
            <w:tcW w:w="680"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lang w:eastAsia="en-US"/>
              </w:rPr>
            </w:pPr>
            <w:r w:rsidRPr="001C581E">
              <w:rPr>
                <w:lang w:eastAsia="en-US"/>
              </w:rPr>
              <w:t>2.3</w:t>
            </w:r>
          </w:p>
        </w:tc>
        <w:tc>
          <w:tcPr>
            <w:tcW w:w="6941"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lang w:eastAsia="en-US"/>
              </w:rPr>
            </w:pPr>
            <w:r w:rsidRPr="001C581E">
              <w:rPr>
                <w:lang w:eastAsia="en-US"/>
              </w:rPr>
              <w:t xml:space="preserve">Сведения о праве застройщика </w:t>
            </w:r>
            <w:r w:rsidRPr="001C581E">
              <w:rPr>
                <w:lang w:eastAsia="en-US"/>
              </w:rPr>
              <w:br/>
              <w:t>на земельный участок (правоустанавливающие документы)</w:t>
            </w:r>
          </w:p>
        </w:tc>
        <w:tc>
          <w:tcPr>
            <w:tcW w:w="2207"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lang w:eastAsia="en-US"/>
              </w:rPr>
            </w:pPr>
          </w:p>
        </w:tc>
      </w:tr>
      <w:tr w:rsidR="00BB1668" w:rsidRPr="001C581E" w:rsidTr="00BB1668">
        <w:tc>
          <w:tcPr>
            <w:tcW w:w="680"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lang w:eastAsia="en-US"/>
              </w:rPr>
            </w:pPr>
            <w:r w:rsidRPr="001C581E">
              <w:rPr>
                <w:lang w:eastAsia="en-US"/>
              </w:rPr>
              <w:t>2.4</w:t>
            </w:r>
          </w:p>
        </w:tc>
        <w:tc>
          <w:tcPr>
            <w:tcW w:w="6941"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lang w:eastAsia="en-US"/>
              </w:rPr>
            </w:pPr>
            <w:r w:rsidRPr="001C581E">
              <w:rPr>
                <w:lang w:eastAsia="en-US"/>
              </w:rPr>
              <w:t>Сведения о наличии прав иных лиц на земельный участок (при наличии)</w:t>
            </w:r>
          </w:p>
        </w:tc>
        <w:tc>
          <w:tcPr>
            <w:tcW w:w="2207"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lang w:eastAsia="en-US"/>
              </w:rPr>
            </w:pPr>
          </w:p>
        </w:tc>
      </w:tr>
      <w:tr w:rsidR="00BB1668" w:rsidRPr="001C581E" w:rsidTr="00BB1668">
        <w:tc>
          <w:tcPr>
            <w:tcW w:w="680"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lang w:eastAsia="en-US"/>
              </w:rPr>
            </w:pPr>
            <w:r w:rsidRPr="001C581E">
              <w:rPr>
                <w:lang w:eastAsia="en-US"/>
              </w:rPr>
              <w:t>2.5</w:t>
            </w:r>
          </w:p>
        </w:tc>
        <w:tc>
          <w:tcPr>
            <w:tcW w:w="6941"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lang w:eastAsia="en-US"/>
              </w:rPr>
            </w:pPr>
            <w:r w:rsidRPr="001C581E">
              <w:t>Сведения о виде разрешенного использования земельного участка</w:t>
            </w:r>
          </w:p>
        </w:tc>
        <w:tc>
          <w:tcPr>
            <w:tcW w:w="2207"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lang w:eastAsia="en-US"/>
              </w:rPr>
            </w:pPr>
          </w:p>
        </w:tc>
      </w:tr>
    </w:tbl>
    <w:p w:rsidR="00BB1668" w:rsidRPr="001C581E" w:rsidRDefault="00BB1668" w:rsidP="00BB1668">
      <w:pPr>
        <w:tabs>
          <w:tab w:val="left" w:pos="851"/>
        </w:tabs>
        <w:ind w:left="720" w:right="23"/>
        <w:jc w:val="both"/>
        <w:rPr>
          <w:b/>
        </w:rPr>
      </w:pPr>
    </w:p>
    <w:p w:rsidR="00BB1668" w:rsidRPr="001C581E" w:rsidRDefault="00BB1668" w:rsidP="00BB1668">
      <w:pPr>
        <w:tabs>
          <w:tab w:val="left" w:pos="1134"/>
        </w:tabs>
        <w:ind w:right="20"/>
        <w:jc w:val="center"/>
        <w:rPr>
          <w:b/>
          <w:lang w:eastAsia="en-US"/>
        </w:rPr>
      </w:pPr>
      <w:r w:rsidRPr="001C581E">
        <w:rPr>
          <w:b/>
        </w:rPr>
        <w:t>3. Сведения об объекте капитального строительства</w:t>
      </w: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946"/>
        <w:gridCol w:w="2239"/>
      </w:tblGrid>
      <w:tr w:rsidR="00BB1668" w:rsidRPr="001C581E" w:rsidTr="00BB1668">
        <w:tc>
          <w:tcPr>
            <w:tcW w:w="709" w:type="dxa"/>
          </w:tcPr>
          <w:p w:rsidR="00BB1668" w:rsidRPr="001C581E" w:rsidRDefault="00BB1668" w:rsidP="00BB1668">
            <w:pPr>
              <w:autoSpaceDE w:val="0"/>
              <w:autoSpaceDN w:val="0"/>
              <w:adjustRightInd w:val="0"/>
              <w:jc w:val="both"/>
              <w:rPr>
                <w:lang w:eastAsia="en-US"/>
              </w:rPr>
            </w:pPr>
            <w:r w:rsidRPr="001C581E">
              <w:rPr>
                <w:lang w:eastAsia="en-US"/>
              </w:rPr>
              <w:t>3.1</w:t>
            </w:r>
          </w:p>
        </w:tc>
        <w:tc>
          <w:tcPr>
            <w:tcW w:w="6946" w:type="dxa"/>
          </w:tcPr>
          <w:p w:rsidR="00BB1668" w:rsidRPr="001C581E" w:rsidRDefault="00BB1668" w:rsidP="00BB1668">
            <w:pPr>
              <w:autoSpaceDE w:val="0"/>
              <w:autoSpaceDN w:val="0"/>
              <w:adjustRightInd w:val="0"/>
              <w:jc w:val="both"/>
              <w:rPr>
                <w:lang w:eastAsia="en-US"/>
              </w:rPr>
            </w:pPr>
            <w:r w:rsidRPr="001C581E">
              <w:t xml:space="preserve">Сведения о виде разрешенного использования объекта капитального строительства (объект индивидуального </w:t>
            </w:r>
            <w:r w:rsidRPr="001C581E">
              <w:lastRenderedPageBreak/>
              <w:t>жилищного строительства или садовый дом)</w:t>
            </w:r>
          </w:p>
        </w:tc>
        <w:tc>
          <w:tcPr>
            <w:tcW w:w="2239" w:type="dxa"/>
            <w:vAlign w:val="center"/>
          </w:tcPr>
          <w:p w:rsidR="00BB1668" w:rsidRPr="001C581E" w:rsidRDefault="00BB1668" w:rsidP="00BB1668">
            <w:pPr>
              <w:autoSpaceDE w:val="0"/>
              <w:autoSpaceDN w:val="0"/>
              <w:adjustRightInd w:val="0"/>
              <w:jc w:val="both"/>
              <w:rPr>
                <w:lang w:eastAsia="en-US"/>
              </w:rPr>
            </w:pPr>
          </w:p>
        </w:tc>
      </w:tr>
      <w:tr w:rsidR="00BB1668" w:rsidRPr="001C581E" w:rsidTr="00BB1668">
        <w:tc>
          <w:tcPr>
            <w:tcW w:w="709" w:type="dxa"/>
          </w:tcPr>
          <w:p w:rsidR="00BB1668" w:rsidRPr="001C581E" w:rsidRDefault="00BB1668" w:rsidP="00BB1668">
            <w:pPr>
              <w:autoSpaceDE w:val="0"/>
              <w:autoSpaceDN w:val="0"/>
              <w:adjustRightInd w:val="0"/>
              <w:jc w:val="both"/>
              <w:rPr>
                <w:lang w:eastAsia="en-US"/>
              </w:rPr>
            </w:pPr>
            <w:r w:rsidRPr="001C581E">
              <w:rPr>
                <w:lang w:eastAsia="en-US"/>
              </w:rPr>
              <w:t>3.2</w:t>
            </w:r>
          </w:p>
        </w:tc>
        <w:tc>
          <w:tcPr>
            <w:tcW w:w="6946" w:type="dxa"/>
          </w:tcPr>
          <w:p w:rsidR="00BB1668" w:rsidRPr="001C581E" w:rsidRDefault="00BB1668" w:rsidP="00BB1668">
            <w:pPr>
              <w:autoSpaceDE w:val="0"/>
              <w:autoSpaceDN w:val="0"/>
              <w:adjustRightInd w:val="0"/>
              <w:jc w:val="both"/>
              <w:rPr>
                <w:lang w:eastAsia="en-US"/>
              </w:rPr>
            </w:pPr>
            <w:r w:rsidRPr="001C581E">
              <w:rPr>
                <w:lang w:eastAsia="en-US"/>
              </w:rPr>
              <w:t>Цель подачи уведомления (строительство или реконструкция)</w:t>
            </w:r>
          </w:p>
        </w:tc>
        <w:tc>
          <w:tcPr>
            <w:tcW w:w="2239" w:type="dxa"/>
            <w:vAlign w:val="center"/>
          </w:tcPr>
          <w:p w:rsidR="00BB1668" w:rsidRPr="001C581E" w:rsidRDefault="00BB1668" w:rsidP="00BB1668">
            <w:pPr>
              <w:autoSpaceDE w:val="0"/>
              <w:autoSpaceDN w:val="0"/>
              <w:adjustRightInd w:val="0"/>
              <w:jc w:val="both"/>
              <w:rPr>
                <w:lang w:eastAsia="en-US"/>
              </w:rPr>
            </w:pPr>
          </w:p>
        </w:tc>
      </w:tr>
      <w:tr w:rsidR="00BB1668" w:rsidRPr="001C581E" w:rsidTr="00BB1668">
        <w:trPr>
          <w:trHeight w:val="291"/>
        </w:trPr>
        <w:tc>
          <w:tcPr>
            <w:tcW w:w="709" w:type="dxa"/>
          </w:tcPr>
          <w:p w:rsidR="00BB1668" w:rsidRPr="001C581E" w:rsidRDefault="00BB1668" w:rsidP="00BB1668">
            <w:pPr>
              <w:autoSpaceDE w:val="0"/>
              <w:autoSpaceDN w:val="0"/>
              <w:adjustRightInd w:val="0"/>
              <w:jc w:val="both"/>
              <w:rPr>
                <w:lang w:eastAsia="en-US"/>
              </w:rPr>
            </w:pPr>
            <w:r w:rsidRPr="001C581E">
              <w:rPr>
                <w:lang w:eastAsia="en-US"/>
              </w:rPr>
              <w:t>3.3</w:t>
            </w:r>
          </w:p>
        </w:tc>
        <w:tc>
          <w:tcPr>
            <w:tcW w:w="6946" w:type="dxa"/>
          </w:tcPr>
          <w:p w:rsidR="00BB1668" w:rsidRPr="001C581E" w:rsidRDefault="00BB1668" w:rsidP="00BB1668">
            <w:pPr>
              <w:autoSpaceDE w:val="0"/>
              <w:autoSpaceDN w:val="0"/>
              <w:adjustRightInd w:val="0"/>
              <w:jc w:val="both"/>
              <w:rPr>
                <w:lang w:eastAsia="en-US"/>
              </w:rPr>
            </w:pPr>
            <w:r w:rsidRPr="001C581E">
              <w:t>Сведения о планируемых параметрах:</w:t>
            </w:r>
          </w:p>
        </w:tc>
        <w:tc>
          <w:tcPr>
            <w:tcW w:w="2239" w:type="dxa"/>
          </w:tcPr>
          <w:p w:rsidR="00BB1668" w:rsidRPr="001C581E" w:rsidRDefault="00BB1668" w:rsidP="00BB1668">
            <w:pPr>
              <w:autoSpaceDE w:val="0"/>
              <w:autoSpaceDN w:val="0"/>
              <w:adjustRightInd w:val="0"/>
              <w:jc w:val="center"/>
              <w:rPr>
                <w:lang w:eastAsia="en-US"/>
              </w:rPr>
            </w:pPr>
          </w:p>
        </w:tc>
      </w:tr>
      <w:tr w:rsidR="00BB1668" w:rsidRPr="001C581E" w:rsidTr="00BB1668">
        <w:tc>
          <w:tcPr>
            <w:tcW w:w="709" w:type="dxa"/>
          </w:tcPr>
          <w:p w:rsidR="00BB1668" w:rsidRPr="001C581E" w:rsidRDefault="00BB1668" w:rsidP="00BB1668">
            <w:pPr>
              <w:autoSpaceDE w:val="0"/>
              <w:autoSpaceDN w:val="0"/>
              <w:adjustRightInd w:val="0"/>
              <w:jc w:val="both"/>
              <w:rPr>
                <w:lang w:eastAsia="en-US"/>
              </w:rPr>
            </w:pPr>
            <w:r w:rsidRPr="001C581E">
              <w:rPr>
                <w:lang w:eastAsia="en-US"/>
              </w:rPr>
              <w:t>3.3.1</w:t>
            </w:r>
          </w:p>
        </w:tc>
        <w:tc>
          <w:tcPr>
            <w:tcW w:w="6946" w:type="dxa"/>
          </w:tcPr>
          <w:p w:rsidR="00BB1668" w:rsidRPr="001C581E" w:rsidRDefault="00BB1668" w:rsidP="00BB1668">
            <w:pPr>
              <w:autoSpaceDE w:val="0"/>
              <w:autoSpaceDN w:val="0"/>
              <w:adjustRightInd w:val="0"/>
              <w:jc w:val="both"/>
              <w:rPr>
                <w:lang w:eastAsia="en-US"/>
              </w:rPr>
            </w:pPr>
            <w:r w:rsidRPr="001C581E">
              <w:rPr>
                <w:lang w:eastAsia="en-US"/>
              </w:rPr>
              <w:t xml:space="preserve">Количество надземных этажей </w:t>
            </w:r>
          </w:p>
        </w:tc>
        <w:tc>
          <w:tcPr>
            <w:tcW w:w="2239" w:type="dxa"/>
            <w:vAlign w:val="center"/>
          </w:tcPr>
          <w:p w:rsidR="00BB1668" w:rsidRPr="001C581E" w:rsidRDefault="00BB1668" w:rsidP="00BB1668">
            <w:pPr>
              <w:autoSpaceDE w:val="0"/>
              <w:autoSpaceDN w:val="0"/>
              <w:adjustRightInd w:val="0"/>
              <w:jc w:val="both"/>
              <w:rPr>
                <w:lang w:eastAsia="en-US"/>
              </w:rPr>
            </w:pPr>
          </w:p>
        </w:tc>
      </w:tr>
      <w:tr w:rsidR="00BB1668" w:rsidRPr="001C581E" w:rsidTr="00BB1668">
        <w:tc>
          <w:tcPr>
            <w:tcW w:w="709" w:type="dxa"/>
          </w:tcPr>
          <w:p w:rsidR="00BB1668" w:rsidRPr="001C581E" w:rsidRDefault="00BB1668" w:rsidP="00BB1668">
            <w:pPr>
              <w:autoSpaceDE w:val="0"/>
              <w:autoSpaceDN w:val="0"/>
              <w:adjustRightInd w:val="0"/>
              <w:jc w:val="both"/>
              <w:rPr>
                <w:lang w:eastAsia="en-US"/>
              </w:rPr>
            </w:pPr>
            <w:r w:rsidRPr="001C581E">
              <w:rPr>
                <w:lang w:eastAsia="en-US"/>
              </w:rPr>
              <w:t>3.3.2</w:t>
            </w:r>
          </w:p>
        </w:tc>
        <w:tc>
          <w:tcPr>
            <w:tcW w:w="6946" w:type="dxa"/>
          </w:tcPr>
          <w:p w:rsidR="00BB1668" w:rsidRPr="001C581E" w:rsidRDefault="00BB1668" w:rsidP="00BB1668">
            <w:pPr>
              <w:autoSpaceDE w:val="0"/>
              <w:autoSpaceDN w:val="0"/>
              <w:adjustRightInd w:val="0"/>
              <w:jc w:val="both"/>
              <w:rPr>
                <w:lang w:eastAsia="en-US"/>
              </w:rPr>
            </w:pPr>
            <w:r w:rsidRPr="001C581E">
              <w:rPr>
                <w:lang w:eastAsia="en-US"/>
              </w:rPr>
              <w:t xml:space="preserve">Высота </w:t>
            </w:r>
          </w:p>
        </w:tc>
        <w:tc>
          <w:tcPr>
            <w:tcW w:w="2239" w:type="dxa"/>
          </w:tcPr>
          <w:p w:rsidR="00BB1668" w:rsidRPr="001C581E" w:rsidRDefault="00BB1668" w:rsidP="00BB1668">
            <w:pPr>
              <w:autoSpaceDE w:val="0"/>
              <w:autoSpaceDN w:val="0"/>
              <w:adjustRightInd w:val="0"/>
              <w:jc w:val="both"/>
              <w:rPr>
                <w:lang w:eastAsia="en-US"/>
              </w:rPr>
            </w:pPr>
          </w:p>
        </w:tc>
      </w:tr>
      <w:tr w:rsidR="00BB1668" w:rsidRPr="001C581E" w:rsidTr="00BB1668">
        <w:tc>
          <w:tcPr>
            <w:tcW w:w="709" w:type="dxa"/>
          </w:tcPr>
          <w:p w:rsidR="00BB1668" w:rsidRPr="001C581E" w:rsidRDefault="00BB1668" w:rsidP="00BB1668">
            <w:pPr>
              <w:autoSpaceDE w:val="0"/>
              <w:autoSpaceDN w:val="0"/>
              <w:adjustRightInd w:val="0"/>
              <w:jc w:val="both"/>
              <w:rPr>
                <w:lang w:eastAsia="en-US"/>
              </w:rPr>
            </w:pPr>
            <w:r w:rsidRPr="001C581E">
              <w:rPr>
                <w:lang w:eastAsia="en-US"/>
              </w:rPr>
              <w:t>3.3.3</w:t>
            </w:r>
          </w:p>
        </w:tc>
        <w:tc>
          <w:tcPr>
            <w:tcW w:w="6946" w:type="dxa"/>
          </w:tcPr>
          <w:p w:rsidR="00BB1668" w:rsidRPr="001C581E" w:rsidRDefault="00BB1668" w:rsidP="00BB1668">
            <w:pPr>
              <w:autoSpaceDE w:val="0"/>
              <w:autoSpaceDN w:val="0"/>
              <w:adjustRightInd w:val="0"/>
              <w:jc w:val="both"/>
            </w:pPr>
            <w:r w:rsidRPr="001C581E">
              <w:rPr>
                <w:lang w:eastAsia="en-US"/>
              </w:rPr>
              <w:t>Сведения об отступах от границ земельного участка</w:t>
            </w:r>
          </w:p>
          <w:p w:rsidR="00BB1668" w:rsidRPr="001C581E" w:rsidRDefault="00BB1668" w:rsidP="00BB1668">
            <w:pPr>
              <w:autoSpaceDE w:val="0"/>
              <w:autoSpaceDN w:val="0"/>
              <w:adjustRightInd w:val="0"/>
              <w:jc w:val="both"/>
            </w:pPr>
          </w:p>
          <w:p w:rsidR="00BB1668" w:rsidRPr="001C581E" w:rsidRDefault="00BB1668" w:rsidP="00BB1668">
            <w:pPr>
              <w:autoSpaceDE w:val="0"/>
              <w:autoSpaceDN w:val="0"/>
              <w:adjustRightInd w:val="0"/>
              <w:jc w:val="both"/>
              <w:rPr>
                <w:lang w:eastAsia="en-US"/>
              </w:rPr>
            </w:pPr>
          </w:p>
        </w:tc>
        <w:tc>
          <w:tcPr>
            <w:tcW w:w="2239" w:type="dxa"/>
          </w:tcPr>
          <w:p w:rsidR="00BB1668" w:rsidRPr="001C581E" w:rsidRDefault="00BB1668" w:rsidP="00BB1668">
            <w:pPr>
              <w:snapToGrid w:val="0"/>
              <w:rPr>
                <w:lang w:eastAsia="en-US"/>
              </w:rPr>
            </w:pPr>
            <w:r w:rsidRPr="001C581E">
              <w:rPr>
                <w:lang w:eastAsia="en-US"/>
              </w:rPr>
              <w:t xml:space="preserve">от северной границы - </w:t>
            </w:r>
          </w:p>
          <w:p w:rsidR="00BB1668" w:rsidRPr="001C581E" w:rsidRDefault="00BB1668" w:rsidP="00BB1668">
            <w:pPr>
              <w:autoSpaceDE w:val="0"/>
              <w:autoSpaceDN w:val="0"/>
              <w:adjustRightInd w:val="0"/>
              <w:jc w:val="both"/>
              <w:rPr>
                <w:lang w:eastAsia="en-US"/>
              </w:rPr>
            </w:pPr>
            <w:r w:rsidRPr="001C581E">
              <w:rPr>
                <w:lang w:eastAsia="en-US"/>
              </w:rPr>
              <w:t xml:space="preserve">от южной границы -  </w:t>
            </w:r>
          </w:p>
          <w:p w:rsidR="00BB1668" w:rsidRPr="001C581E" w:rsidRDefault="00BB1668" w:rsidP="00BB1668">
            <w:pPr>
              <w:snapToGrid w:val="0"/>
              <w:rPr>
                <w:lang w:eastAsia="en-US"/>
              </w:rPr>
            </w:pPr>
            <w:r w:rsidRPr="001C581E">
              <w:rPr>
                <w:lang w:eastAsia="en-US"/>
              </w:rPr>
              <w:t>от западной границы -</w:t>
            </w:r>
          </w:p>
          <w:p w:rsidR="00BB1668" w:rsidRPr="001C581E" w:rsidRDefault="00BB1668" w:rsidP="00BB1668">
            <w:pPr>
              <w:snapToGrid w:val="0"/>
              <w:rPr>
                <w:lang w:eastAsia="en-US"/>
              </w:rPr>
            </w:pPr>
            <w:r w:rsidRPr="001C581E">
              <w:rPr>
                <w:lang w:eastAsia="en-US"/>
              </w:rPr>
              <w:t xml:space="preserve">от восточной границы - </w:t>
            </w:r>
          </w:p>
        </w:tc>
      </w:tr>
      <w:tr w:rsidR="00BB1668" w:rsidRPr="001C581E" w:rsidTr="00BB1668">
        <w:tc>
          <w:tcPr>
            <w:tcW w:w="709" w:type="dxa"/>
          </w:tcPr>
          <w:p w:rsidR="00BB1668" w:rsidRPr="001C581E" w:rsidRDefault="00BB1668" w:rsidP="00BB1668">
            <w:pPr>
              <w:autoSpaceDE w:val="0"/>
              <w:autoSpaceDN w:val="0"/>
              <w:adjustRightInd w:val="0"/>
              <w:jc w:val="both"/>
              <w:rPr>
                <w:lang w:eastAsia="en-US"/>
              </w:rPr>
            </w:pPr>
            <w:r w:rsidRPr="001C581E">
              <w:rPr>
                <w:lang w:eastAsia="en-US"/>
              </w:rPr>
              <w:t>3.3.4</w:t>
            </w:r>
          </w:p>
        </w:tc>
        <w:tc>
          <w:tcPr>
            <w:tcW w:w="6946" w:type="dxa"/>
          </w:tcPr>
          <w:p w:rsidR="00BB1668" w:rsidRPr="001C581E" w:rsidRDefault="00BB1668" w:rsidP="00BB1668">
            <w:pPr>
              <w:autoSpaceDE w:val="0"/>
              <w:autoSpaceDN w:val="0"/>
              <w:adjustRightInd w:val="0"/>
              <w:jc w:val="both"/>
              <w:rPr>
                <w:lang w:eastAsia="en-US"/>
              </w:rPr>
            </w:pPr>
            <w:r w:rsidRPr="001C581E">
              <w:rPr>
                <w:lang w:eastAsia="en-US"/>
              </w:rPr>
              <w:t xml:space="preserve">Площадь застройки </w:t>
            </w:r>
          </w:p>
        </w:tc>
        <w:tc>
          <w:tcPr>
            <w:tcW w:w="2239" w:type="dxa"/>
          </w:tcPr>
          <w:p w:rsidR="00BB1668" w:rsidRPr="001C581E" w:rsidRDefault="00BB1668" w:rsidP="00BB1668">
            <w:pPr>
              <w:autoSpaceDE w:val="0"/>
              <w:autoSpaceDN w:val="0"/>
              <w:adjustRightInd w:val="0"/>
              <w:jc w:val="both"/>
              <w:rPr>
                <w:lang w:eastAsia="en-US"/>
              </w:rPr>
            </w:pPr>
          </w:p>
        </w:tc>
      </w:tr>
      <w:tr w:rsidR="00BB1668" w:rsidRPr="001C581E" w:rsidTr="00BB1668">
        <w:tc>
          <w:tcPr>
            <w:tcW w:w="709" w:type="dxa"/>
          </w:tcPr>
          <w:p w:rsidR="00BB1668" w:rsidRPr="001C581E" w:rsidRDefault="00BB1668" w:rsidP="00BB1668">
            <w:pPr>
              <w:autoSpaceDE w:val="0"/>
              <w:autoSpaceDN w:val="0"/>
              <w:adjustRightInd w:val="0"/>
              <w:jc w:val="both"/>
              <w:rPr>
                <w:lang w:eastAsia="en-US"/>
              </w:rPr>
            </w:pPr>
            <w:r w:rsidRPr="001C581E">
              <w:rPr>
                <w:lang w:eastAsia="en-US"/>
              </w:rPr>
              <w:t>3.3.5</w:t>
            </w:r>
          </w:p>
        </w:tc>
        <w:tc>
          <w:tcPr>
            <w:tcW w:w="6946" w:type="dxa"/>
          </w:tcPr>
          <w:p w:rsidR="00BB1668" w:rsidRPr="001C581E" w:rsidRDefault="00BB1668" w:rsidP="00BB1668">
            <w:pPr>
              <w:autoSpaceDE w:val="0"/>
              <w:autoSpaceDN w:val="0"/>
              <w:adjustRightInd w:val="0"/>
              <w:jc w:val="both"/>
              <w:rPr>
                <w:lang w:eastAsia="en-US"/>
              </w:rPr>
            </w:pPr>
            <w:r w:rsidRPr="001C581E">
              <w:rPr>
                <w:lang w:eastAsia="en-US"/>
              </w:rPr>
              <w:t xml:space="preserve">Сведения о решении о предоставлении </w:t>
            </w:r>
            <w:r w:rsidRPr="001C581E">
              <w:rPr>
                <w:spacing w:val="-10"/>
                <w:lang w:eastAsia="en-US"/>
              </w:rPr>
              <w:t>разрешения на отклонение от предельных</w:t>
            </w:r>
            <w:r w:rsidRPr="001C581E">
              <w:rPr>
                <w:lang w:eastAsia="en-US"/>
              </w:rPr>
              <w:t xml:space="preserve"> </w:t>
            </w:r>
            <w:r w:rsidRPr="001C581E">
              <w:rPr>
                <w:spacing w:val="-10"/>
                <w:lang w:eastAsia="en-US"/>
              </w:rPr>
              <w:t>параметров разрешенного строительства,</w:t>
            </w:r>
            <w:r w:rsidRPr="001C581E">
              <w:rPr>
                <w:lang w:eastAsia="en-US"/>
              </w:rPr>
              <w:t xml:space="preserve"> реконструкции (при наличии)</w:t>
            </w:r>
          </w:p>
        </w:tc>
        <w:tc>
          <w:tcPr>
            <w:tcW w:w="2239" w:type="dxa"/>
          </w:tcPr>
          <w:p w:rsidR="00BB1668" w:rsidRPr="001C581E" w:rsidRDefault="00BB1668" w:rsidP="00BB1668">
            <w:pPr>
              <w:autoSpaceDE w:val="0"/>
              <w:autoSpaceDN w:val="0"/>
              <w:adjustRightInd w:val="0"/>
              <w:jc w:val="both"/>
              <w:rPr>
                <w:lang w:eastAsia="en-US"/>
              </w:rPr>
            </w:pPr>
          </w:p>
        </w:tc>
      </w:tr>
      <w:tr w:rsidR="00BB1668" w:rsidRPr="001C581E" w:rsidTr="00BB1668">
        <w:tc>
          <w:tcPr>
            <w:tcW w:w="709" w:type="dxa"/>
          </w:tcPr>
          <w:p w:rsidR="00BB1668" w:rsidRPr="001C581E" w:rsidRDefault="00BB1668" w:rsidP="00BB1668">
            <w:pPr>
              <w:autoSpaceDE w:val="0"/>
              <w:autoSpaceDN w:val="0"/>
              <w:adjustRightInd w:val="0"/>
              <w:jc w:val="both"/>
              <w:rPr>
                <w:lang w:eastAsia="en-US"/>
              </w:rPr>
            </w:pPr>
            <w:r w:rsidRPr="001C581E">
              <w:rPr>
                <w:lang w:eastAsia="en-US"/>
              </w:rPr>
              <w:t xml:space="preserve">3.4 </w:t>
            </w:r>
          </w:p>
        </w:tc>
        <w:tc>
          <w:tcPr>
            <w:tcW w:w="6946" w:type="dxa"/>
          </w:tcPr>
          <w:p w:rsidR="00BB1668" w:rsidRPr="001C581E" w:rsidRDefault="00BB1668" w:rsidP="00BB1668">
            <w:pPr>
              <w:autoSpaceDE w:val="0"/>
              <w:autoSpaceDN w:val="0"/>
              <w:adjustRightInd w:val="0"/>
              <w:jc w:val="both"/>
              <w:rPr>
                <w:lang w:eastAsia="en-US"/>
              </w:rPr>
            </w:pPr>
            <w:r w:rsidRPr="001C581E">
              <w:rPr>
                <w:lang w:eastAsia="en-US"/>
              </w:rPr>
              <w:t xml:space="preserve">Сведения о типовом архитектурном решении объекта капитального строительства, в случае строительства или реконструкции такого объекта </w:t>
            </w:r>
            <w:r w:rsidRPr="001C581E">
              <w:rPr>
                <w:lang w:eastAsia="en-US"/>
              </w:rPr>
              <w:br/>
              <w:t xml:space="preserve">в границах территории исторического поселения федерального </w:t>
            </w:r>
            <w:r w:rsidRPr="001C581E">
              <w:rPr>
                <w:lang w:eastAsia="en-US"/>
              </w:rPr>
              <w:br/>
              <w:t>или регионального значения</w:t>
            </w:r>
          </w:p>
        </w:tc>
        <w:tc>
          <w:tcPr>
            <w:tcW w:w="2239" w:type="dxa"/>
          </w:tcPr>
          <w:p w:rsidR="00BB1668" w:rsidRPr="001C581E" w:rsidRDefault="00BB1668" w:rsidP="00BB1668">
            <w:pPr>
              <w:autoSpaceDE w:val="0"/>
              <w:autoSpaceDN w:val="0"/>
              <w:adjustRightInd w:val="0"/>
              <w:jc w:val="both"/>
              <w:rPr>
                <w:lang w:eastAsia="en-US"/>
              </w:rPr>
            </w:pPr>
          </w:p>
        </w:tc>
      </w:tr>
    </w:tbl>
    <w:p w:rsidR="00BB1668" w:rsidRPr="001C581E" w:rsidRDefault="00BB1668" w:rsidP="00BB1668">
      <w:pPr>
        <w:autoSpaceDE w:val="0"/>
        <w:autoSpaceDN w:val="0"/>
        <w:adjustRightInd w:val="0"/>
        <w:jc w:val="center"/>
        <w:rPr>
          <w:lang w:eastAsia="en-US"/>
        </w:rPr>
      </w:pPr>
      <w:r w:rsidRPr="001C581E">
        <w:rPr>
          <w:b/>
          <w:lang w:eastAsia="en-US"/>
        </w:rPr>
        <w:t>4. Схематичное изображение планируемого к строительству</w:t>
      </w:r>
      <w:r>
        <w:rPr>
          <w:b/>
          <w:lang w:eastAsia="en-US"/>
        </w:rPr>
        <w:t xml:space="preserve"> </w:t>
      </w:r>
      <w:r w:rsidRPr="001C581E">
        <w:rPr>
          <w:b/>
          <w:lang w:eastAsia="en-US"/>
        </w:rPr>
        <w:t xml:space="preserve">или реконструкции </w:t>
      </w:r>
      <w:r>
        <w:rPr>
          <w:b/>
          <w:lang w:eastAsia="en-US"/>
        </w:rPr>
        <w:t>о</w:t>
      </w:r>
      <w:r w:rsidRPr="001C581E">
        <w:rPr>
          <w:b/>
          <w:lang w:eastAsia="en-US"/>
        </w:rPr>
        <w:t>бъекта капитального строительства</w:t>
      </w:r>
      <w:r>
        <w:rPr>
          <w:b/>
          <w:lang w:eastAsia="en-US"/>
        </w:rPr>
        <w:t xml:space="preserve"> </w:t>
      </w:r>
      <w:r w:rsidRPr="001C581E">
        <w:rPr>
          <w:b/>
          <w:lang w:eastAsia="en-US"/>
        </w:rPr>
        <w:t>на земельном участке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43"/>
      </w:tblGrid>
      <w:tr w:rsidR="00BB1668" w:rsidRPr="001C581E" w:rsidTr="00BB1668">
        <w:trPr>
          <w:trHeight w:val="700"/>
        </w:trPr>
        <w:tc>
          <w:tcPr>
            <w:tcW w:w="9843" w:type="dxa"/>
          </w:tcPr>
          <w:p w:rsidR="00BB1668" w:rsidRDefault="00BB1668" w:rsidP="00BB1668">
            <w:pPr>
              <w:widowControl w:val="0"/>
              <w:autoSpaceDE w:val="0"/>
              <w:autoSpaceDN w:val="0"/>
              <w:jc w:val="center"/>
            </w:pPr>
            <w:r w:rsidRPr="001C581E">
              <w:t>С</w:t>
            </w:r>
          </w:p>
          <w:p w:rsidR="00BB1668" w:rsidRDefault="00BB1668" w:rsidP="00BB1668">
            <w:pPr>
              <w:widowControl w:val="0"/>
              <w:autoSpaceDE w:val="0"/>
              <w:autoSpaceDN w:val="0"/>
              <w:jc w:val="center"/>
            </w:pPr>
            <w:r w:rsidRPr="00CA45D4">
              <w:t>З                                                                                                                                     В</w:t>
            </w:r>
          </w:p>
          <w:p w:rsidR="00BB1668" w:rsidRPr="001C581E" w:rsidRDefault="00BB1668" w:rsidP="00BB1668">
            <w:pPr>
              <w:widowControl w:val="0"/>
              <w:autoSpaceDE w:val="0"/>
              <w:autoSpaceDN w:val="0"/>
              <w:jc w:val="center"/>
            </w:pPr>
            <w:r>
              <w:t>Ю</w:t>
            </w:r>
          </w:p>
        </w:tc>
      </w:tr>
    </w:tbl>
    <w:p w:rsidR="00BB1668" w:rsidRPr="001C581E" w:rsidRDefault="00BB1668" w:rsidP="00BB1668">
      <w:pPr>
        <w:tabs>
          <w:tab w:val="left" w:pos="851"/>
        </w:tabs>
        <w:ind w:right="23" w:firstLine="567"/>
        <w:jc w:val="both"/>
        <w:rPr>
          <w:lang w:eastAsia="en-US"/>
        </w:rPr>
      </w:pPr>
      <w:r w:rsidRPr="001C581E">
        <w:rPr>
          <w:lang w:eastAsia="en-US"/>
        </w:rPr>
        <w:t>Почтовый адрес и (или) адрес электронной почты для связи:</w:t>
      </w:r>
    </w:p>
    <w:p w:rsidR="00BB1668" w:rsidRPr="001C581E" w:rsidRDefault="00BB1668" w:rsidP="00BB1668">
      <w:pPr>
        <w:tabs>
          <w:tab w:val="left" w:pos="851"/>
        </w:tabs>
        <w:ind w:right="23"/>
        <w:jc w:val="both"/>
        <w:rPr>
          <w:b/>
          <w:lang w:eastAsia="en-US"/>
        </w:rPr>
      </w:pPr>
      <w:r w:rsidRPr="001C581E">
        <w:rPr>
          <w:b/>
          <w:lang w:eastAsia="en-US"/>
        </w:rPr>
        <w:t>_______________________________________________________________________</w:t>
      </w:r>
    </w:p>
    <w:p w:rsidR="00BB1668" w:rsidRPr="001C581E" w:rsidRDefault="00BB1668" w:rsidP="00BB1668">
      <w:pPr>
        <w:tabs>
          <w:tab w:val="left" w:pos="851"/>
        </w:tabs>
        <w:ind w:right="23" w:firstLine="567"/>
        <w:jc w:val="both"/>
        <w:rPr>
          <w:lang w:eastAsia="en-US"/>
        </w:rPr>
      </w:pPr>
    </w:p>
    <w:p w:rsidR="00BB1668" w:rsidRPr="001C581E" w:rsidRDefault="00BB1668" w:rsidP="00BB1668">
      <w:pPr>
        <w:tabs>
          <w:tab w:val="left" w:pos="851"/>
        </w:tabs>
        <w:ind w:right="23" w:firstLine="709"/>
        <w:jc w:val="both"/>
      </w:pPr>
      <w:r w:rsidRPr="001C581E">
        <w:rPr>
          <w:lang w:eastAsia="en-US"/>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Pr>
          <w:lang w:eastAsia="en-US"/>
        </w:rPr>
        <w:t xml:space="preserve"> </w:t>
      </w:r>
      <w:r w:rsidRPr="001C581E">
        <w:rPr>
          <w:lang w:eastAsia="en-US"/>
        </w:rPr>
        <w:t>и допустимости размещения объекта индивидуального жилищного строительства или садового дома на земельном участке либо о несоответствии указанных</w:t>
      </w:r>
      <w:r>
        <w:rPr>
          <w:lang w:eastAsia="en-US"/>
        </w:rPr>
        <w:t xml:space="preserve"> </w:t>
      </w:r>
      <w:r w:rsidRPr="001C581E">
        <w:rPr>
          <w:lang w:eastAsia="en-US"/>
        </w:rPr>
        <w:t xml:space="preserve">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w:t>
      </w:r>
    </w:p>
    <w:p w:rsidR="00BB1668" w:rsidRPr="001C581E" w:rsidRDefault="00BB1668" w:rsidP="00BB1668">
      <w:pPr>
        <w:tabs>
          <w:tab w:val="left" w:pos="851"/>
        </w:tabs>
        <w:ind w:right="23"/>
        <w:jc w:val="both"/>
        <w:rPr>
          <w:b/>
          <w:lang w:eastAsia="en-US"/>
        </w:rPr>
      </w:pPr>
      <w:r w:rsidRPr="001C581E">
        <w:rPr>
          <w:b/>
          <w:lang w:eastAsia="en-US"/>
        </w:rPr>
        <w:t>_______________________________________________________________________</w:t>
      </w:r>
    </w:p>
    <w:p w:rsidR="00BB1668" w:rsidRPr="00EB2591" w:rsidRDefault="00BB1668" w:rsidP="00BB1668">
      <w:pPr>
        <w:autoSpaceDE w:val="0"/>
        <w:autoSpaceDN w:val="0"/>
        <w:adjustRightInd w:val="0"/>
        <w:jc w:val="center"/>
        <w:rPr>
          <w:vertAlign w:val="superscript"/>
          <w:lang w:eastAsia="en-US"/>
        </w:rPr>
      </w:pPr>
      <w:r w:rsidRPr="00EB2591">
        <w:rPr>
          <w:vertAlign w:val="superscript"/>
          <w:lang w:eastAsia="en-US"/>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B1668" w:rsidRPr="001C581E" w:rsidRDefault="00BB1668" w:rsidP="00BB1668">
      <w:pPr>
        <w:tabs>
          <w:tab w:val="left" w:pos="851"/>
        </w:tabs>
        <w:ind w:right="23"/>
        <w:rPr>
          <w:b/>
        </w:rPr>
      </w:pPr>
      <w:r w:rsidRPr="001C581E">
        <w:rPr>
          <w:b/>
        </w:rPr>
        <w:t>Настоящим уведомлением подтверждаю, что _______________________________________________________________________</w:t>
      </w:r>
    </w:p>
    <w:p w:rsidR="00BB1668" w:rsidRPr="001C581E" w:rsidRDefault="00BB1668" w:rsidP="00BB1668">
      <w:pPr>
        <w:tabs>
          <w:tab w:val="left" w:pos="851"/>
        </w:tabs>
        <w:ind w:right="23"/>
        <w:jc w:val="both"/>
        <w:rPr>
          <w:b/>
        </w:rPr>
      </w:pPr>
      <w:r w:rsidRPr="001C581E">
        <w:rPr>
          <w:b/>
        </w:rPr>
        <w:t>_______________________________________________________________________</w:t>
      </w:r>
    </w:p>
    <w:p w:rsidR="00BB1668" w:rsidRPr="00EB2591" w:rsidRDefault="00BB1668" w:rsidP="00BB1668">
      <w:pPr>
        <w:tabs>
          <w:tab w:val="left" w:pos="851"/>
        </w:tabs>
        <w:ind w:right="23"/>
        <w:jc w:val="center"/>
        <w:rPr>
          <w:vertAlign w:val="superscript"/>
        </w:rPr>
      </w:pPr>
      <w:r w:rsidRPr="00EB2591">
        <w:rPr>
          <w:vertAlign w:val="superscript"/>
        </w:rPr>
        <w:t>(объект индивидуального жилищного строительства или садовый дом)</w:t>
      </w:r>
    </w:p>
    <w:p w:rsidR="00BB1668" w:rsidRPr="001C581E" w:rsidRDefault="00BB1668" w:rsidP="00BB1668">
      <w:pPr>
        <w:tabs>
          <w:tab w:val="left" w:pos="851"/>
        </w:tabs>
        <w:ind w:right="23"/>
        <w:jc w:val="both"/>
        <w:rPr>
          <w:b/>
        </w:rPr>
      </w:pPr>
      <w:r w:rsidRPr="001C581E">
        <w:rPr>
          <w:b/>
        </w:rPr>
        <w:t>не предназначен для раздела на самостоятельные объекты недвижимости.</w:t>
      </w:r>
    </w:p>
    <w:p w:rsidR="00BB1668" w:rsidRPr="001C581E" w:rsidRDefault="00BB1668" w:rsidP="00BB1668">
      <w:pPr>
        <w:widowControl w:val="0"/>
        <w:autoSpaceDE w:val="0"/>
        <w:autoSpaceDN w:val="0"/>
        <w:jc w:val="both"/>
        <w:rPr>
          <w:b/>
        </w:rPr>
      </w:pPr>
      <w:r w:rsidRPr="001C581E">
        <w:rPr>
          <w:b/>
        </w:rPr>
        <w:t>Настоящим уведомлением я _____________________________________________</w:t>
      </w:r>
    </w:p>
    <w:p w:rsidR="00BB1668" w:rsidRPr="001C581E" w:rsidRDefault="00BB1668" w:rsidP="00BB1668">
      <w:pPr>
        <w:widowControl w:val="0"/>
        <w:autoSpaceDE w:val="0"/>
        <w:autoSpaceDN w:val="0"/>
        <w:jc w:val="both"/>
        <w:rPr>
          <w:b/>
        </w:rPr>
      </w:pPr>
      <w:r w:rsidRPr="001C581E">
        <w:rPr>
          <w:b/>
        </w:rPr>
        <w:t>__________________________________________________________________</w:t>
      </w:r>
      <w:r>
        <w:rPr>
          <w:b/>
        </w:rPr>
        <w:t>____</w:t>
      </w:r>
    </w:p>
    <w:p w:rsidR="00BB1668" w:rsidRPr="00814B5D" w:rsidRDefault="00BB1668" w:rsidP="00BB1668">
      <w:pPr>
        <w:widowControl w:val="0"/>
        <w:autoSpaceDE w:val="0"/>
        <w:autoSpaceDN w:val="0"/>
        <w:jc w:val="center"/>
        <w:rPr>
          <w:bCs/>
          <w:vertAlign w:val="superscript"/>
        </w:rPr>
      </w:pPr>
      <w:r w:rsidRPr="00814B5D">
        <w:rPr>
          <w:b/>
          <w:vertAlign w:val="superscript"/>
        </w:rPr>
        <w:t>(</w:t>
      </w:r>
      <w:r w:rsidRPr="00814B5D">
        <w:rPr>
          <w:bCs/>
          <w:vertAlign w:val="superscript"/>
        </w:rPr>
        <w:t>Фами</w:t>
      </w:r>
      <w:r w:rsidRPr="00814B5D">
        <w:rPr>
          <w:vertAlign w:val="superscript"/>
        </w:rPr>
        <w:t xml:space="preserve">лия, имя, отчество (при наличии), </w:t>
      </w:r>
      <w:r w:rsidRPr="00814B5D">
        <w:rPr>
          <w:bCs/>
          <w:vertAlign w:val="superscript"/>
        </w:rPr>
        <w:t>в случае если застройщиком является физическое лицо)</w:t>
      </w:r>
    </w:p>
    <w:p w:rsidR="00BB1668" w:rsidRPr="001C581E" w:rsidRDefault="00BB1668" w:rsidP="00BB1668">
      <w:pPr>
        <w:autoSpaceDE w:val="0"/>
        <w:autoSpaceDN w:val="0"/>
        <w:adjustRightInd w:val="0"/>
        <w:jc w:val="both"/>
        <w:rPr>
          <w:b/>
          <w:bCs/>
          <w:lang w:eastAsia="en-US"/>
        </w:rPr>
      </w:pPr>
      <w:r w:rsidRPr="001C581E">
        <w:rPr>
          <w:b/>
          <w:lang w:eastAsia="en-US"/>
        </w:rPr>
        <w:lastRenderedPageBreak/>
        <w:t xml:space="preserve">даю согласие на </w:t>
      </w:r>
      <w:r w:rsidRPr="001C581E">
        <w:rPr>
          <w:b/>
          <w:bCs/>
          <w:lang w:eastAsia="en-US"/>
        </w:rPr>
        <w:t>обработку персональных данных (в случае если застройщиком является физическое лицо).</w:t>
      </w:r>
    </w:p>
    <w:tbl>
      <w:tblPr>
        <w:tblW w:w="9720" w:type="dxa"/>
        <w:tblInd w:w="28" w:type="dxa"/>
        <w:tblLayout w:type="fixed"/>
        <w:tblCellMar>
          <w:left w:w="28" w:type="dxa"/>
          <w:right w:w="28" w:type="dxa"/>
        </w:tblCellMar>
        <w:tblLook w:val="0000" w:firstRow="0" w:lastRow="0" w:firstColumn="0" w:lastColumn="0" w:noHBand="0" w:noVBand="0"/>
      </w:tblPr>
      <w:tblGrid>
        <w:gridCol w:w="3658"/>
        <w:gridCol w:w="680"/>
        <w:gridCol w:w="1985"/>
        <w:gridCol w:w="680"/>
        <w:gridCol w:w="2717"/>
      </w:tblGrid>
      <w:tr w:rsidR="00BB1668" w:rsidRPr="001C581E" w:rsidTr="00BB1668">
        <w:trPr>
          <w:cantSplit/>
        </w:trPr>
        <w:tc>
          <w:tcPr>
            <w:tcW w:w="3658" w:type="dxa"/>
            <w:tcBorders>
              <w:top w:val="nil"/>
              <w:left w:val="nil"/>
              <w:bottom w:val="single" w:sz="4" w:space="0" w:color="auto"/>
              <w:right w:val="nil"/>
            </w:tcBorders>
            <w:vAlign w:val="bottom"/>
          </w:tcPr>
          <w:p w:rsidR="00BB1668" w:rsidRPr="001C581E" w:rsidRDefault="00BB1668" w:rsidP="00BB1668">
            <w:pPr>
              <w:autoSpaceDE w:val="0"/>
              <w:autoSpaceDN w:val="0"/>
              <w:jc w:val="center"/>
            </w:pPr>
          </w:p>
        </w:tc>
        <w:tc>
          <w:tcPr>
            <w:tcW w:w="680" w:type="dxa"/>
            <w:tcBorders>
              <w:top w:val="nil"/>
              <w:left w:val="nil"/>
              <w:bottom w:val="nil"/>
              <w:right w:val="nil"/>
            </w:tcBorders>
            <w:vAlign w:val="bottom"/>
          </w:tcPr>
          <w:p w:rsidR="00BB1668" w:rsidRPr="001C581E" w:rsidRDefault="00BB1668" w:rsidP="00BB1668">
            <w:pPr>
              <w:autoSpaceDE w:val="0"/>
              <w:autoSpaceDN w:val="0"/>
            </w:pPr>
          </w:p>
        </w:tc>
        <w:tc>
          <w:tcPr>
            <w:tcW w:w="1985" w:type="dxa"/>
            <w:tcBorders>
              <w:top w:val="nil"/>
              <w:left w:val="nil"/>
              <w:bottom w:val="single" w:sz="4" w:space="0" w:color="auto"/>
              <w:right w:val="nil"/>
            </w:tcBorders>
            <w:vAlign w:val="bottom"/>
          </w:tcPr>
          <w:p w:rsidR="00BB1668" w:rsidRPr="001C581E" w:rsidRDefault="00BB1668" w:rsidP="00BB1668">
            <w:pPr>
              <w:autoSpaceDE w:val="0"/>
              <w:autoSpaceDN w:val="0"/>
              <w:jc w:val="center"/>
            </w:pPr>
          </w:p>
        </w:tc>
        <w:tc>
          <w:tcPr>
            <w:tcW w:w="680" w:type="dxa"/>
            <w:tcBorders>
              <w:top w:val="nil"/>
              <w:left w:val="nil"/>
              <w:bottom w:val="nil"/>
              <w:right w:val="nil"/>
            </w:tcBorders>
            <w:vAlign w:val="bottom"/>
          </w:tcPr>
          <w:p w:rsidR="00BB1668" w:rsidRPr="001C581E" w:rsidRDefault="00BB1668" w:rsidP="00BB1668">
            <w:pPr>
              <w:autoSpaceDE w:val="0"/>
              <w:autoSpaceDN w:val="0"/>
              <w:jc w:val="center"/>
            </w:pPr>
          </w:p>
        </w:tc>
        <w:tc>
          <w:tcPr>
            <w:tcW w:w="2717" w:type="dxa"/>
            <w:tcBorders>
              <w:top w:val="nil"/>
              <w:left w:val="nil"/>
              <w:bottom w:val="single" w:sz="4" w:space="0" w:color="auto"/>
              <w:right w:val="nil"/>
            </w:tcBorders>
            <w:vAlign w:val="bottom"/>
          </w:tcPr>
          <w:p w:rsidR="00BB1668" w:rsidRPr="001C581E" w:rsidRDefault="00BB1668" w:rsidP="00BB1668">
            <w:pPr>
              <w:autoSpaceDE w:val="0"/>
              <w:autoSpaceDN w:val="0"/>
              <w:jc w:val="center"/>
            </w:pPr>
          </w:p>
        </w:tc>
      </w:tr>
      <w:tr w:rsidR="00BB1668" w:rsidRPr="001C581E" w:rsidTr="00BB1668">
        <w:trPr>
          <w:cantSplit/>
        </w:trPr>
        <w:tc>
          <w:tcPr>
            <w:tcW w:w="3658" w:type="dxa"/>
            <w:tcBorders>
              <w:top w:val="nil"/>
              <w:left w:val="nil"/>
              <w:bottom w:val="nil"/>
              <w:right w:val="nil"/>
            </w:tcBorders>
          </w:tcPr>
          <w:p w:rsidR="00BB1668" w:rsidRPr="00814B5D" w:rsidRDefault="00BB1668" w:rsidP="00BB1668">
            <w:pPr>
              <w:autoSpaceDE w:val="0"/>
              <w:autoSpaceDN w:val="0"/>
              <w:jc w:val="center"/>
              <w:rPr>
                <w:vertAlign w:val="superscript"/>
              </w:rPr>
            </w:pPr>
            <w:r w:rsidRPr="00814B5D">
              <w:rPr>
                <w:vertAlign w:val="superscript"/>
              </w:rPr>
              <w:t>(должность, в случае если застройщиком является юридическое лицо)</w:t>
            </w:r>
          </w:p>
        </w:tc>
        <w:tc>
          <w:tcPr>
            <w:tcW w:w="680" w:type="dxa"/>
            <w:tcBorders>
              <w:top w:val="nil"/>
              <w:left w:val="nil"/>
              <w:bottom w:val="nil"/>
              <w:right w:val="nil"/>
            </w:tcBorders>
          </w:tcPr>
          <w:p w:rsidR="00BB1668" w:rsidRPr="001C581E" w:rsidRDefault="00BB1668" w:rsidP="00BB1668">
            <w:pPr>
              <w:autoSpaceDE w:val="0"/>
              <w:autoSpaceDN w:val="0"/>
            </w:pPr>
          </w:p>
        </w:tc>
        <w:tc>
          <w:tcPr>
            <w:tcW w:w="1985" w:type="dxa"/>
            <w:tcBorders>
              <w:top w:val="nil"/>
              <w:left w:val="nil"/>
              <w:bottom w:val="nil"/>
              <w:right w:val="nil"/>
            </w:tcBorders>
          </w:tcPr>
          <w:p w:rsidR="00BB1668" w:rsidRPr="00814B5D" w:rsidRDefault="00BB1668" w:rsidP="00BB1668">
            <w:pPr>
              <w:autoSpaceDE w:val="0"/>
              <w:autoSpaceDN w:val="0"/>
              <w:jc w:val="center"/>
              <w:rPr>
                <w:vertAlign w:val="superscript"/>
              </w:rPr>
            </w:pPr>
            <w:r w:rsidRPr="00814B5D">
              <w:rPr>
                <w:vertAlign w:val="superscript"/>
              </w:rPr>
              <w:t>(подпись)</w:t>
            </w:r>
          </w:p>
        </w:tc>
        <w:tc>
          <w:tcPr>
            <w:tcW w:w="680" w:type="dxa"/>
            <w:tcBorders>
              <w:top w:val="nil"/>
              <w:left w:val="nil"/>
              <w:bottom w:val="nil"/>
              <w:right w:val="nil"/>
            </w:tcBorders>
          </w:tcPr>
          <w:p w:rsidR="00BB1668" w:rsidRPr="00814B5D" w:rsidRDefault="00BB1668" w:rsidP="00BB1668">
            <w:pPr>
              <w:autoSpaceDE w:val="0"/>
              <w:autoSpaceDN w:val="0"/>
              <w:jc w:val="center"/>
              <w:rPr>
                <w:vertAlign w:val="superscript"/>
              </w:rPr>
            </w:pPr>
          </w:p>
        </w:tc>
        <w:tc>
          <w:tcPr>
            <w:tcW w:w="2717" w:type="dxa"/>
            <w:tcBorders>
              <w:top w:val="nil"/>
              <w:left w:val="nil"/>
              <w:bottom w:val="nil"/>
              <w:right w:val="nil"/>
            </w:tcBorders>
          </w:tcPr>
          <w:p w:rsidR="00BB1668" w:rsidRPr="00814B5D" w:rsidRDefault="00BB1668" w:rsidP="00BB1668">
            <w:pPr>
              <w:autoSpaceDE w:val="0"/>
              <w:autoSpaceDN w:val="0"/>
              <w:jc w:val="center"/>
              <w:rPr>
                <w:vertAlign w:val="superscript"/>
              </w:rPr>
            </w:pPr>
            <w:r w:rsidRPr="00814B5D">
              <w:rPr>
                <w:vertAlign w:val="superscript"/>
              </w:rPr>
              <w:t>(расшифровка подписи)</w:t>
            </w:r>
          </w:p>
        </w:tc>
      </w:tr>
    </w:tbl>
    <w:p w:rsidR="00BB1668" w:rsidRPr="00814B5D" w:rsidRDefault="00BB1668" w:rsidP="00BB1668">
      <w:pPr>
        <w:autoSpaceDE w:val="0"/>
        <w:autoSpaceDN w:val="0"/>
        <w:ind w:left="567" w:right="6236"/>
        <w:jc w:val="center"/>
        <w:rPr>
          <w:vertAlign w:val="superscript"/>
        </w:rPr>
      </w:pPr>
      <w:r w:rsidRPr="001C581E">
        <w:t>М.П.</w:t>
      </w:r>
      <w:r w:rsidRPr="001C581E">
        <w:br/>
      </w:r>
      <w:r w:rsidRPr="00814B5D">
        <w:rPr>
          <w:vertAlign w:val="superscript"/>
        </w:rPr>
        <w:t>(при наличии)</w:t>
      </w:r>
    </w:p>
    <w:p w:rsidR="00BB1668" w:rsidRDefault="00BB1668" w:rsidP="00BB1668">
      <w:pPr>
        <w:widowControl w:val="0"/>
        <w:autoSpaceDE w:val="0"/>
        <w:autoSpaceDN w:val="0"/>
        <w:jc w:val="both"/>
      </w:pPr>
    </w:p>
    <w:p w:rsidR="00BB1668" w:rsidRPr="001C581E" w:rsidRDefault="00BB1668" w:rsidP="00BB1668">
      <w:pPr>
        <w:widowControl w:val="0"/>
        <w:autoSpaceDE w:val="0"/>
        <w:autoSpaceDN w:val="0"/>
        <w:jc w:val="both"/>
      </w:pPr>
      <w:r w:rsidRPr="001C581E">
        <w:t>К настоящему уведомлению прилагаются:</w:t>
      </w:r>
    </w:p>
    <w:p w:rsidR="00BB1668" w:rsidRPr="001C581E" w:rsidRDefault="00BB1668" w:rsidP="00BB1668">
      <w:pPr>
        <w:tabs>
          <w:tab w:val="left" w:pos="851"/>
        </w:tabs>
        <w:ind w:right="23"/>
        <w:jc w:val="both"/>
        <w:rPr>
          <w:b/>
          <w:lang w:eastAsia="en-US"/>
        </w:rPr>
      </w:pPr>
      <w:r w:rsidRPr="001C581E">
        <w:rPr>
          <w:b/>
          <w:lang w:eastAsia="en-US"/>
        </w:rPr>
        <w:t>_______________________________________________________________________</w:t>
      </w:r>
    </w:p>
    <w:p w:rsidR="00BB1668" w:rsidRPr="001C581E" w:rsidRDefault="00BB1668" w:rsidP="00BB1668">
      <w:pPr>
        <w:tabs>
          <w:tab w:val="left" w:pos="851"/>
        </w:tabs>
        <w:ind w:right="23"/>
        <w:jc w:val="both"/>
        <w:rPr>
          <w:b/>
          <w:lang w:eastAsia="en-US"/>
        </w:rPr>
      </w:pPr>
      <w:r w:rsidRPr="001C581E">
        <w:rPr>
          <w:b/>
          <w:lang w:eastAsia="en-US"/>
        </w:rPr>
        <w:t>_______________________________________________________________________</w:t>
      </w:r>
    </w:p>
    <w:p w:rsidR="00BB1668" w:rsidRPr="001C581E" w:rsidRDefault="00BB1668" w:rsidP="00BB1668">
      <w:pPr>
        <w:tabs>
          <w:tab w:val="left" w:pos="851"/>
        </w:tabs>
        <w:ind w:right="23"/>
        <w:jc w:val="both"/>
        <w:rPr>
          <w:b/>
          <w:lang w:eastAsia="en-US"/>
        </w:rPr>
      </w:pPr>
      <w:r w:rsidRPr="001C581E">
        <w:rPr>
          <w:b/>
          <w:lang w:eastAsia="en-US"/>
        </w:rPr>
        <w:t>_______________________________________________________________________</w:t>
      </w:r>
    </w:p>
    <w:p w:rsidR="00BB1668" w:rsidRPr="001C581E" w:rsidRDefault="00BB1668" w:rsidP="00BB1668">
      <w:pPr>
        <w:tabs>
          <w:tab w:val="left" w:pos="851"/>
        </w:tabs>
        <w:ind w:right="23"/>
        <w:jc w:val="both"/>
        <w:rPr>
          <w:b/>
          <w:lang w:eastAsia="en-US"/>
        </w:rPr>
      </w:pPr>
      <w:r w:rsidRPr="001C581E">
        <w:rPr>
          <w:b/>
          <w:lang w:eastAsia="en-US"/>
        </w:rPr>
        <w:t>_______________________________________________________________________</w:t>
      </w:r>
    </w:p>
    <w:p w:rsidR="00BB1668" w:rsidRPr="00814B5D" w:rsidRDefault="00BB1668" w:rsidP="00BB1668">
      <w:pPr>
        <w:jc w:val="center"/>
        <w:rPr>
          <w:vertAlign w:val="superscript"/>
        </w:rPr>
      </w:pPr>
      <w:r w:rsidRPr="00814B5D">
        <w:rPr>
          <w:vertAlign w:val="superscript"/>
          <w:lang w:eastAsia="en-US"/>
        </w:rPr>
        <w:t>(документы, предусмотренные частью 3 статьи 51.1 Градостроительного кодекса Российской Федерации)</w:t>
      </w:r>
    </w:p>
    <w:p w:rsidR="00BB1668" w:rsidRDefault="00BB1668" w:rsidP="00BB1668">
      <w:r>
        <w:br w:type="page"/>
      </w:r>
    </w:p>
    <w:p w:rsidR="00BB1668" w:rsidRPr="00814B5D" w:rsidRDefault="00BB1668" w:rsidP="00BB1668">
      <w:pPr>
        <w:widowControl w:val="0"/>
        <w:autoSpaceDE w:val="0"/>
        <w:autoSpaceDN w:val="0"/>
        <w:adjustRightInd w:val="0"/>
        <w:ind w:left="4140"/>
        <w:jc w:val="center"/>
        <w:rPr>
          <w:i/>
        </w:rPr>
      </w:pPr>
      <w:r w:rsidRPr="00814B5D">
        <w:rPr>
          <w:i/>
        </w:rPr>
        <w:lastRenderedPageBreak/>
        <w:t>Приложение №2</w:t>
      </w:r>
    </w:p>
    <w:p w:rsidR="00BB1668" w:rsidRPr="001C581E" w:rsidRDefault="00BB1668" w:rsidP="00BB1668">
      <w:pPr>
        <w:widowControl w:val="0"/>
        <w:autoSpaceDE w:val="0"/>
        <w:autoSpaceDN w:val="0"/>
        <w:adjustRightInd w:val="0"/>
        <w:ind w:left="4140"/>
        <w:jc w:val="center"/>
      </w:pPr>
      <w:r w:rsidRPr="00814B5D">
        <w:rPr>
          <w:i/>
        </w:rPr>
        <w:t>к административному регламенту</w:t>
      </w:r>
      <w:r w:rsidRPr="001C581E">
        <w:t xml:space="preserve"> </w:t>
      </w:r>
      <w:r w:rsidRPr="001C581E">
        <w:br/>
      </w:r>
    </w:p>
    <w:p w:rsidR="00BB1668" w:rsidRPr="001C581E" w:rsidRDefault="00BB1668" w:rsidP="00BB1668">
      <w:pPr>
        <w:numPr>
          <w:ilvl w:val="0"/>
          <w:numId w:val="19"/>
        </w:numPr>
      </w:pPr>
      <w:r w:rsidRPr="001C581E">
        <w:rPr>
          <w:lang w:eastAsia="en-US"/>
        </w:rPr>
        <w:t xml:space="preserve">                                                                                                          </w:t>
      </w:r>
    </w:p>
    <w:tbl>
      <w:tblPr>
        <w:tblpPr w:leftFromText="180" w:rightFromText="180" w:vertAnchor="text" w:horzAnchor="page" w:tblpX="5901" w:tblpY="-460"/>
        <w:tblW w:w="0" w:type="auto"/>
        <w:tblBorders>
          <w:bottom w:val="single" w:sz="4" w:space="0" w:color="auto"/>
        </w:tblBorders>
        <w:tblLayout w:type="fixed"/>
        <w:tblLook w:val="01E0" w:firstRow="1" w:lastRow="1" w:firstColumn="1" w:lastColumn="1" w:noHBand="0" w:noVBand="0"/>
      </w:tblPr>
      <w:tblGrid>
        <w:gridCol w:w="5514"/>
      </w:tblGrid>
      <w:tr w:rsidR="00BB1668" w:rsidRPr="001C581E" w:rsidTr="00BB1668">
        <w:tc>
          <w:tcPr>
            <w:tcW w:w="5514" w:type="dxa"/>
            <w:tcBorders>
              <w:bottom w:val="nil"/>
            </w:tcBorders>
          </w:tcPr>
          <w:p w:rsidR="00BB1668" w:rsidRPr="001C581E" w:rsidRDefault="00BB1668" w:rsidP="00BB1668">
            <w:pPr>
              <w:tabs>
                <w:tab w:val="left" w:pos="708"/>
                <w:tab w:val="left" w:pos="1416"/>
                <w:tab w:val="left" w:pos="2124"/>
                <w:tab w:val="left" w:pos="2832"/>
                <w:tab w:val="left" w:pos="4962"/>
              </w:tabs>
              <w:ind w:right="-186"/>
              <w:jc w:val="both"/>
              <w:rPr>
                <w:b/>
              </w:rPr>
            </w:pPr>
            <w:r w:rsidRPr="001C581E">
              <w:rPr>
                <w:b/>
              </w:rPr>
              <w:t>Главе МР</w:t>
            </w:r>
          </w:p>
        </w:tc>
      </w:tr>
      <w:tr w:rsidR="00BB1668" w:rsidRPr="001C581E" w:rsidTr="00BB1668">
        <w:tc>
          <w:tcPr>
            <w:tcW w:w="5514" w:type="dxa"/>
            <w:tcBorders>
              <w:bottom w:val="nil"/>
            </w:tcBorders>
          </w:tcPr>
          <w:p w:rsidR="00BB1668" w:rsidRPr="001C581E" w:rsidRDefault="00BB1668" w:rsidP="00BB1668">
            <w:pPr>
              <w:tabs>
                <w:tab w:val="left" w:pos="708"/>
                <w:tab w:val="left" w:pos="1416"/>
                <w:tab w:val="left" w:pos="2124"/>
                <w:tab w:val="left" w:pos="2832"/>
                <w:tab w:val="left" w:pos="4962"/>
              </w:tabs>
              <w:ind w:right="-186"/>
              <w:jc w:val="both"/>
              <w:rPr>
                <w:b/>
                <w:bCs/>
              </w:rPr>
            </w:pPr>
            <w:r w:rsidRPr="001C581E">
              <w:rPr>
                <w:b/>
                <w:bCs/>
              </w:rPr>
              <w:t>«Сергокалинский район»</w:t>
            </w:r>
          </w:p>
        </w:tc>
      </w:tr>
      <w:tr w:rsidR="00BB1668" w:rsidRPr="001C581E" w:rsidTr="00BB1668">
        <w:tc>
          <w:tcPr>
            <w:tcW w:w="5514" w:type="dxa"/>
            <w:tcBorders>
              <w:top w:val="nil"/>
              <w:bottom w:val="single" w:sz="4" w:space="0" w:color="auto"/>
            </w:tcBorders>
          </w:tcPr>
          <w:p w:rsidR="00BB1668" w:rsidRPr="001C581E" w:rsidRDefault="00BB1668" w:rsidP="00BB1668">
            <w:pPr>
              <w:tabs>
                <w:tab w:val="left" w:pos="708"/>
                <w:tab w:val="left" w:pos="1416"/>
                <w:tab w:val="left" w:pos="2124"/>
                <w:tab w:val="left" w:pos="2832"/>
                <w:tab w:val="left" w:pos="4962"/>
              </w:tabs>
              <w:ind w:right="-186"/>
              <w:jc w:val="both"/>
              <w:rPr>
                <w:bCs/>
              </w:rPr>
            </w:pPr>
          </w:p>
        </w:tc>
      </w:tr>
      <w:tr w:rsidR="00BB1668" w:rsidRPr="001C581E" w:rsidTr="00BB1668">
        <w:tc>
          <w:tcPr>
            <w:tcW w:w="5514" w:type="dxa"/>
            <w:tcBorders>
              <w:top w:val="single" w:sz="4" w:space="0" w:color="auto"/>
              <w:bottom w:val="single" w:sz="4" w:space="0" w:color="auto"/>
            </w:tcBorders>
          </w:tcPr>
          <w:p w:rsidR="00BB1668" w:rsidRPr="001C581E" w:rsidRDefault="00BB1668" w:rsidP="00BB1668">
            <w:pPr>
              <w:tabs>
                <w:tab w:val="left" w:pos="708"/>
                <w:tab w:val="left" w:pos="1416"/>
                <w:tab w:val="left" w:pos="2124"/>
                <w:tab w:val="left" w:pos="2832"/>
                <w:tab w:val="left" w:pos="4962"/>
              </w:tabs>
              <w:jc w:val="both"/>
              <w:rPr>
                <w:bCs/>
              </w:rPr>
            </w:pPr>
            <w:r w:rsidRPr="001C581E">
              <w:rPr>
                <w:bCs/>
              </w:rPr>
              <w:t>от</w:t>
            </w:r>
          </w:p>
        </w:tc>
      </w:tr>
      <w:tr w:rsidR="00BB1668" w:rsidRPr="001C581E" w:rsidTr="00BB1668">
        <w:trPr>
          <w:trHeight w:val="357"/>
        </w:trPr>
        <w:tc>
          <w:tcPr>
            <w:tcW w:w="5514" w:type="dxa"/>
            <w:tcBorders>
              <w:top w:val="single" w:sz="4" w:space="0" w:color="auto"/>
              <w:bottom w:val="single" w:sz="4" w:space="0" w:color="auto"/>
            </w:tcBorders>
          </w:tcPr>
          <w:p w:rsidR="00BB1668" w:rsidRPr="001C581E" w:rsidRDefault="00BB1668" w:rsidP="00BB1668">
            <w:pPr>
              <w:tabs>
                <w:tab w:val="left" w:pos="708"/>
                <w:tab w:val="left" w:pos="1416"/>
                <w:tab w:val="left" w:pos="2124"/>
                <w:tab w:val="left" w:pos="2832"/>
                <w:tab w:val="left" w:pos="4962"/>
              </w:tabs>
              <w:autoSpaceDE w:val="0"/>
              <w:autoSpaceDN w:val="0"/>
              <w:jc w:val="both"/>
            </w:pPr>
          </w:p>
        </w:tc>
      </w:tr>
      <w:tr w:rsidR="00BB1668" w:rsidRPr="001C581E" w:rsidTr="00BB1668">
        <w:trPr>
          <w:trHeight w:val="357"/>
        </w:trPr>
        <w:tc>
          <w:tcPr>
            <w:tcW w:w="5514" w:type="dxa"/>
            <w:tcBorders>
              <w:top w:val="single" w:sz="4" w:space="0" w:color="auto"/>
              <w:bottom w:val="single" w:sz="4" w:space="0" w:color="auto"/>
            </w:tcBorders>
          </w:tcPr>
          <w:p w:rsidR="00BB1668" w:rsidRPr="001C581E" w:rsidRDefault="00BB1668" w:rsidP="00BB1668">
            <w:pPr>
              <w:tabs>
                <w:tab w:val="left" w:pos="708"/>
                <w:tab w:val="left" w:pos="1416"/>
                <w:tab w:val="left" w:pos="2124"/>
                <w:tab w:val="left" w:pos="2832"/>
                <w:tab w:val="left" w:pos="4962"/>
              </w:tabs>
              <w:autoSpaceDE w:val="0"/>
              <w:autoSpaceDN w:val="0"/>
              <w:jc w:val="both"/>
            </w:pPr>
            <w:r w:rsidRPr="001C581E">
              <w:t>проживающего(</w:t>
            </w:r>
            <w:proofErr w:type="spellStart"/>
            <w:r w:rsidRPr="001C581E">
              <w:t>ая</w:t>
            </w:r>
            <w:proofErr w:type="spellEnd"/>
            <w:r w:rsidRPr="001C581E">
              <w:t>) по адресу:</w:t>
            </w:r>
          </w:p>
        </w:tc>
      </w:tr>
      <w:tr w:rsidR="00BB1668" w:rsidRPr="001C581E" w:rsidTr="00BB1668">
        <w:trPr>
          <w:trHeight w:val="357"/>
        </w:trPr>
        <w:tc>
          <w:tcPr>
            <w:tcW w:w="5514" w:type="dxa"/>
            <w:tcBorders>
              <w:top w:val="single" w:sz="4" w:space="0" w:color="auto"/>
              <w:bottom w:val="single" w:sz="4" w:space="0" w:color="auto"/>
            </w:tcBorders>
          </w:tcPr>
          <w:p w:rsidR="00BB1668" w:rsidRPr="001C581E" w:rsidRDefault="00BB1668" w:rsidP="00BB1668">
            <w:pPr>
              <w:tabs>
                <w:tab w:val="left" w:pos="708"/>
                <w:tab w:val="left" w:pos="1416"/>
                <w:tab w:val="left" w:pos="2124"/>
                <w:tab w:val="left" w:pos="2832"/>
                <w:tab w:val="left" w:pos="4962"/>
              </w:tabs>
              <w:autoSpaceDE w:val="0"/>
              <w:autoSpaceDN w:val="0"/>
              <w:jc w:val="both"/>
            </w:pPr>
          </w:p>
        </w:tc>
      </w:tr>
      <w:tr w:rsidR="00BB1668" w:rsidRPr="001C581E" w:rsidTr="00BB1668">
        <w:trPr>
          <w:trHeight w:val="357"/>
        </w:trPr>
        <w:tc>
          <w:tcPr>
            <w:tcW w:w="5514" w:type="dxa"/>
            <w:tcBorders>
              <w:top w:val="single" w:sz="4" w:space="0" w:color="auto"/>
              <w:bottom w:val="single" w:sz="4" w:space="0" w:color="auto"/>
            </w:tcBorders>
          </w:tcPr>
          <w:p w:rsidR="00BB1668" w:rsidRPr="001C581E" w:rsidRDefault="00BB1668" w:rsidP="00BB1668">
            <w:pPr>
              <w:tabs>
                <w:tab w:val="left" w:pos="708"/>
                <w:tab w:val="left" w:pos="1416"/>
                <w:tab w:val="left" w:pos="2124"/>
                <w:tab w:val="left" w:pos="2832"/>
                <w:tab w:val="left" w:pos="4962"/>
              </w:tabs>
              <w:autoSpaceDE w:val="0"/>
              <w:autoSpaceDN w:val="0"/>
              <w:jc w:val="both"/>
            </w:pPr>
            <w:r w:rsidRPr="001C581E">
              <w:t>телефон:</w:t>
            </w:r>
          </w:p>
        </w:tc>
      </w:tr>
      <w:tr w:rsidR="00BB1668" w:rsidRPr="001C581E" w:rsidTr="00BB1668">
        <w:trPr>
          <w:trHeight w:val="318"/>
        </w:trPr>
        <w:tc>
          <w:tcPr>
            <w:tcW w:w="5514" w:type="dxa"/>
            <w:tcBorders>
              <w:top w:val="single" w:sz="4" w:space="0" w:color="auto"/>
              <w:bottom w:val="nil"/>
            </w:tcBorders>
          </w:tcPr>
          <w:p w:rsidR="00BB1668" w:rsidRPr="001C581E" w:rsidRDefault="00BB1668" w:rsidP="00BB1668">
            <w:pPr>
              <w:tabs>
                <w:tab w:val="left" w:pos="708"/>
                <w:tab w:val="left" w:pos="1416"/>
                <w:tab w:val="left" w:pos="2124"/>
                <w:tab w:val="left" w:pos="2832"/>
                <w:tab w:val="left" w:pos="4962"/>
              </w:tabs>
              <w:jc w:val="both"/>
              <w:rPr>
                <w:vertAlign w:val="superscript"/>
              </w:rPr>
            </w:pPr>
          </w:p>
        </w:tc>
      </w:tr>
    </w:tbl>
    <w:p w:rsidR="00BB1668" w:rsidRPr="001C581E" w:rsidRDefault="00BB1668" w:rsidP="00BB1668">
      <w:pPr>
        <w:widowControl w:val="0"/>
        <w:autoSpaceDE w:val="0"/>
        <w:autoSpaceDN w:val="0"/>
        <w:adjustRightInd w:val="0"/>
        <w:ind w:firstLine="720"/>
        <w:jc w:val="right"/>
      </w:pPr>
    </w:p>
    <w:p w:rsidR="00BB1668" w:rsidRPr="001C581E" w:rsidRDefault="00BB1668" w:rsidP="00BB1668">
      <w:pPr>
        <w:widowControl w:val="0"/>
        <w:autoSpaceDE w:val="0"/>
        <w:autoSpaceDN w:val="0"/>
        <w:adjustRightInd w:val="0"/>
        <w:ind w:firstLine="720"/>
        <w:jc w:val="right"/>
      </w:pPr>
    </w:p>
    <w:p w:rsidR="00BB1668" w:rsidRPr="001C581E" w:rsidRDefault="00BB1668" w:rsidP="00BB1668">
      <w:pPr>
        <w:widowControl w:val="0"/>
        <w:autoSpaceDE w:val="0"/>
        <w:autoSpaceDN w:val="0"/>
        <w:adjustRightInd w:val="0"/>
        <w:ind w:firstLine="720"/>
        <w:jc w:val="right"/>
      </w:pPr>
    </w:p>
    <w:p w:rsidR="00BB1668" w:rsidRPr="001C581E" w:rsidRDefault="00BB1668" w:rsidP="00BB1668">
      <w:pPr>
        <w:widowControl w:val="0"/>
        <w:autoSpaceDE w:val="0"/>
        <w:autoSpaceDN w:val="0"/>
        <w:adjustRightInd w:val="0"/>
        <w:ind w:firstLine="720"/>
        <w:jc w:val="right"/>
      </w:pPr>
    </w:p>
    <w:p w:rsidR="00BB1668" w:rsidRPr="001C581E" w:rsidRDefault="00BB1668" w:rsidP="00BB1668">
      <w:pPr>
        <w:widowControl w:val="0"/>
        <w:autoSpaceDE w:val="0"/>
        <w:autoSpaceDN w:val="0"/>
        <w:adjustRightInd w:val="0"/>
        <w:ind w:firstLine="720"/>
        <w:jc w:val="right"/>
      </w:pPr>
    </w:p>
    <w:p w:rsidR="00BB1668" w:rsidRPr="001C581E" w:rsidRDefault="00BB1668" w:rsidP="00BB1668">
      <w:pPr>
        <w:widowControl w:val="0"/>
        <w:autoSpaceDE w:val="0"/>
        <w:autoSpaceDN w:val="0"/>
        <w:adjustRightInd w:val="0"/>
        <w:ind w:firstLine="720"/>
        <w:jc w:val="right"/>
      </w:pPr>
    </w:p>
    <w:p w:rsidR="00BB1668" w:rsidRPr="001C581E" w:rsidRDefault="00BB1668" w:rsidP="00BB1668">
      <w:pPr>
        <w:widowControl w:val="0"/>
        <w:autoSpaceDE w:val="0"/>
        <w:autoSpaceDN w:val="0"/>
        <w:adjustRightInd w:val="0"/>
        <w:ind w:firstLine="720"/>
        <w:jc w:val="right"/>
      </w:pPr>
    </w:p>
    <w:p w:rsidR="00BB1668" w:rsidRPr="001C581E" w:rsidRDefault="00BB1668" w:rsidP="00BB1668">
      <w:pPr>
        <w:widowControl w:val="0"/>
        <w:autoSpaceDE w:val="0"/>
        <w:autoSpaceDN w:val="0"/>
        <w:adjustRightInd w:val="0"/>
        <w:ind w:firstLine="720"/>
        <w:jc w:val="right"/>
      </w:pPr>
    </w:p>
    <w:p w:rsidR="00BB1668" w:rsidRPr="001C581E" w:rsidRDefault="00BB1668" w:rsidP="00BB1668">
      <w:pPr>
        <w:widowControl w:val="0"/>
        <w:autoSpaceDE w:val="0"/>
        <w:autoSpaceDN w:val="0"/>
        <w:adjustRightInd w:val="0"/>
        <w:ind w:firstLine="720"/>
        <w:jc w:val="right"/>
      </w:pPr>
    </w:p>
    <w:p w:rsidR="00BB1668" w:rsidRDefault="00BB1668" w:rsidP="00BB1668">
      <w:pPr>
        <w:widowControl w:val="0"/>
        <w:autoSpaceDE w:val="0"/>
        <w:autoSpaceDN w:val="0"/>
        <w:jc w:val="center"/>
        <w:rPr>
          <w:b/>
        </w:rPr>
      </w:pPr>
      <w:r w:rsidRPr="001C581E">
        <w:rPr>
          <w:b/>
        </w:rPr>
        <w:t xml:space="preserve">Уведомление </w:t>
      </w:r>
    </w:p>
    <w:p w:rsidR="00BB1668" w:rsidRPr="001C581E" w:rsidRDefault="00BB1668" w:rsidP="00BB1668">
      <w:pPr>
        <w:widowControl w:val="0"/>
        <w:autoSpaceDE w:val="0"/>
        <w:autoSpaceDN w:val="0"/>
        <w:jc w:val="center"/>
        <w:rPr>
          <w:b/>
        </w:rPr>
      </w:pPr>
      <w:r w:rsidRPr="001C581E">
        <w:rPr>
          <w:b/>
        </w:rPr>
        <w:t>об изменении параметров планируемого строительства или реконструкции объекта индивидуального жилищного строительства или садового дома</w:t>
      </w:r>
    </w:p>
    <w:p w:rsidR="00BB1668" w:rsidRPr="001C581E" w:rsidRDefault="00BB1668" w:rsidP="00BB1668">
      <w:pPr>
        <w:widowControl w:val="0"/>
        <w:autoSpaceDE w:val="0"/>
        <w:autoSpaceDN w:val="0"/>
        <w:jc w:val="both"/>
      </w:pPr>
    </w:p>
    <w:p w:rsidR="00BB1668" w:rsidRPr="001C581E" w:rsidRDefault="00BB1668" w:rsidP="00BB1668">
      <w:pPr>
        <w:widowControl w:val="0"/>
        <w:autoSpaceDE w:val="0"/>
        <w:autoSpaceDN w:val="0"/>
        <w:jc w:val="right"/>
      </w:pPr>
      <w:r w:rsidRPr="001C581E">
        <w:t>«__» ____________ 20__ г.</w:t>
      </w:r>
    </w:p>
    <w:p w:rsidR="00BB1668" w:rsidRPr="001C581E" w:rsidRDefault="00BB1668" w:rsidP="00BB1668">
      <w:pPr>
        <w:jc w:val="center"/>
      </w:pPr>
      <w:r w:rsidRPr="001C581E">
        <w:t>Администрация МР «Сергокалинский район»</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BB1668" w:rsidRPr="001C581E" w:rsidTr="00BB1668">
        <w:trPr>
          <w:trHeight w:val="583"/>
        </w:trPr>
        <w:tc>
          <w:tcPr>
            <w:tcW w:w="9720" w:type="dxa"/>
            <w:tcBorders>
              <w:top w:val="single" w:sz="4" w:space="0" w:color="auto"/>
              <w:left w:val="nil"/>
              <w:bottom w:val="nil"/>
              <w:right w:val="nil"/>
            </w:tcBorders>
          </w:tcPr>
          <w:p w:rsidR="00BB1668" w:rsidRPr="001C581E" w:rsidRDefault="00BB1668" w:rsidP="00BB1668">
            <w:pPr>
              <w:widowControl w:val="0"/>
              <w:autoSpaceDE w:val="0"/>
              <w:autoSpaceDN w:val="0"/>
              <w:jc w:val="center"/>
            </w:pPr>
            <w:r w:rsidRPr="001C581E">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BB1668" w:rsidRPr="001C581E" w:rsidRDefault="00BB1668" w:rsidP="00BB1668">
      <w:pPr>
        <w:widowControl w:val="0"/>
        <w:autoSpaceDE w:val="0"/>
        <w:autoSpaceDN w:val="0"/>
        <w:jc w:val="right"/>
      </w:pPr>
    </w:p>
    <w:p w:rsidR="00BB1668" w:rsidRPr="001C581E" w:rsidRDefault="00BB1668" w:rsidP="00BB1668">
      <w:pPr>
        <w:widowControl w:val="0"/>
        <w:tabs>
          <w:tab w:val="left" w:pos="1134"/>
        </w:tabs>
        <w:autoSpaceDE w:val="0"/>
        <w:autoSpaceDN w:val="0"/>
        <w:adjustRightInd w:val="0"/>
        <w:jc w:val="center"/>
        <w:rPr>
          <w:b/>
        </w:rPr>
      </w:pPr>
      <w:r w:rsidRPr="001C581E">
        <w:rPr>
          <w:b/>
          <w:bCs/>
        </w:rPr>
        <w:t>1. Сведения о застройщике:</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6945"/>
        <w:gridCol w:w="2339"/>
      </w:tblGrid>
      <w:tr w:rsidR="00BB1668" w:rsidRPr="001C581E" w:rsidTr="00BB1668">
        <w:trPr>
          <w:jc w:val="center"/>
        </w:trPr>
        <w:tc>
          <w:tcPr>
            <w:tcW w:w="781"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rPr>
                <w:bCs/>
              </w:rPr>
            </w:pPr>
            <w:r w:rsidRPr="001C581E">
              <w:rPr>
                <w:bCs/>
              </w:rPr>
              <w:t>1.1</w:t>
            </w:r>
          </w:p>
        </w:tc>
        <w:tc>
          <w:tcPr>
            <w:tcW w:w="6945"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rPr>
            </w:pPr>
            <w:r w:rsidRPr="001C581E">
              <w:rPr>
                <w:bCs/>
              </w:rPr>
              <w:t>Сведения о физическом лице, в случае если застройщиком является физическое лицо:</w:t>
            </w:r>
          </w:p>
        </w:tc>
        <w:tc>
          <w:tcPr>
            <w:tcW w:w="2339"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
                <w:bCs/>
              </w:rPr>
            </w:pPr>
          </w:p>
        </w:tc>
      </w:tr>
      <w:tr w:rsidR="00BB1668" w:rsidRPr="001C581E" w:rsidTr="00BB1668">
        <w:trPr>
          <w:jc w:val="center"/>
        </w:trPr>
        <w:tc>
          <w:tcPr>
            <w:tcW w:w="781"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rPr>
                <w:bCs/>
              </w:rPr>
            </w:pPr>
            <w:r w:rsidRPr="001C581E">
              <w:rPr>
                <w:bCs/>
              </w:rPr>
              <w:t>1.1.1</w:t>
            </w:r>
          </w:p>
        </w:tc>
        <w:tc>
          <w:tcPr>
            <w:tcW w:w="6945"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rPr>
            </w:pPr>
            <w:r w:rsidRPr="001C581E">
              <w:rPr>
                <w:bCs/>
              </w:rPr>
              <w:t>Фами</w:t>
            </w:r>
            <w:r w:rsidRPr="001C581E">
              <w:t>лия, имя, отчество (при наличии)</w:t>
            </w:r>
          </w:p>
        </w:tc>
        <w:tc>
          <w:tcPr>
            <w:tcW w:w="2339"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
                <w:bCs/>
              </w:rPr>
            </w:pPr>
          </w:p>
        </w:tc>
      </w:tr>
      <w:tr w:rsidR="00BB1668" w:rsidRPr="001C581E" w:rsidTr="00BB1668">
        <w:trPr>
          <w:jc w:val="center"/>
        </w:trPr>
        <w:tc>
          <w:tcPr>
            <w:tcW w:w="781"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rPr>
                <w:bCs/>
              </w:rPr>
            </w:pPr>
            <w:r w:rsidRPr="001C581E">
              <w:rPr>
                <w:bCs/>
              </w:rPr>
              <w:t>1.1.2</w:t>
            </w:r>
          </w:p>
        </w:tc>
        <w:tc>
          <w:tcPr>
            <w:tcW w:w="6945"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rPr>
            </w:pPr>
            <w:r w:rsidRPr="001C581E">
              <w:t>Место жительства</w:t>
            </w:r>
          </w:p>
        </w:tc>
        <w:tc>
          <w:tcPr>
            <w:tcW w:w="2339"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
                <w:bCs/>
              </w:rPr>
            </w:pPr>
          </w:p>
        </w:tc>
      </w:tr>
      <w:tr w:rsidR="00BB1668" w:rsidRPr="001C581E" w:rsidTr="00BB1668">
        <w:trPr>
          <w:jc w:val="center"/>
        </w:trPr>
        <w:tc>
          <w:tcPr>
            <w:tcW w:w="781"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rPr>
                <w:bCs/>
              </w:rPr>
            </w:pPr>
            <w:r w:rsidRPr="001C581E">
              <w:rPr>
                <w:bCs/>
              </w:rPr>
              <w:t>1.1.3</w:t>
            </w:r>
          </w:p>
        </w:tc>
        <w:tc>
          <w:tcPr>
            <w:tcW w:w="6945"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rPr>
            </w:pPr>
            <w:r w:rsidRPr="001C581E">
              <w:t>Реквизиты документа, удостоверяющего личность</w:t>
            </w:r>
          </w:p>
        </w:tc>
        <w:tc>
          <w:tcPr>
            <w:tcW w:w="2339"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
                <w:bCs/>
              </w:rPr>
            </w:pPr>
          </w:p>
        </w:tc>
      </w:tr>
      <w:tr w:rsidR="00BB1668" w:rsidRPr="001C581E" w:rsidTr="00BB1668">
        <w:trPr>
          <w:jc w:val="center"/>
        </w:trPr>
        <w:tc>
          <w:tcPr>
            <w:tcW w:w="781"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rPr>
                <w:bCs/>
              </w:rPr>
            </w:pPr>
            <w:r w:rsidRPr="001C581E">
              <w:rPr>
                <w:bCs/>
              </w:rPr>
              <w:t>1.2</w:t>
            </w:r>
          </w:p>
        </w:tc>
        <w:tc>
          <w:tcPr>
            <w:tcW w:w="6945"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pPr>
            <w:r w:rsidRPr="001C581E">
              <w:t xml:space="preserve">Сведения о юридическом лице, </w:t>
            </w:r>
            <w:r w:rsidRPr="001C581E">
              <w:br/>
              <w:t>в случае если застройщиком является юридическое лицо:</w:t>
            </w:r>
          </w:p>
        </w:tc>
        <w:tc>
          <w:tcPr>
            <w:tcW w:w="2339"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
                <w:bCs/>
              </w:rPr>
            </w:pPr>
          </w:p>
        </w:tc>
      </w:tr>
      <w:tr w:rsidR="00BB1668" w:rsidRPr="001C581E" w:rsidTr="00BB1668">
        <w:trPr>
          <w:jc w:val="center"/>
        </w:trPr>
        <w:tc>
          <w:tcPr>
            <w:tcW w:w="781"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rPr>
                <w:bCs/>
              </w:rPr>
            </w:pPr>
            <w:r w:rsidRPr="001C581E">
              <w:rPr>
                <w:bCs/>
              </w:rPr>
              <w:t>1.2.1</w:t>
            </w:r>
          </w:p>
        </w:tc>
        <w:tc>
          <w:tcPr>
            <w:tcW w:w="6945"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rPr>
            </w:pPr>
            <w:r w:rsidRPr="001C581E">
              <w:rPr>
                <w:bCs/>
              </w:rPr>
              <w:t xml:space="preserve">Наименование </w:t>
            </w:r>
          </w:p>
        </w:tc>
        <w:tc>
          <w:tcPr>
            <w:tcW w:w="2339"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
                <w:bCs/>
              </w:rPr>
            </w:pPr>
          </w:p>
        </w:tc>
      </w:tr>
      <w:tr w:rsidR="00BB1668" w:rsidRPr="001C581E" w:rsidTr="00BB1668">
        <w:trPr>
          <w:jc w:val="center"/>
        </w:trPr>
        <w:tc>
          <w:tcPr>
            <w:tcW w:w="781"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rPr>
                <w:bCs/>
              </w:rPr>
            </w:pPr>
            <w:r w:rsidRPr="001C581E">
              <w:rPr>
                <w:bCs/>
              </w:rPr>
              <w:t>1.2.2</w:t>
            </w:r>
          </w:p>
        </w:tc>
        <w:tc>
          <w:tcPr>
            <w:tcW w:w="6945"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rPr>
            </w:pPr>
            <w:r w:rsidRPr="001C581E">
              <w:t xml:space="preserve">Место нахождения </w:t>
            </w:r>
          </w:p>
        </w:tc>
        <w:tc>
          <w:tcPr>
            <w:tcW w:w="2339"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
                <w:bCs/>
              </w:rPr>
            </w:pPr>
          </w:p>
        </w:tc>
      </w:tr>
      <w:tr w:rsidR="00BB1668" w:rsidRPr="001C581E" w:rsidTr="00BB1668">
        <w:trPr>
          <w:jc w:val="center"/>
        </w:trPr>
        <w:tc>
          <w:tcPr>
            <w:tcW w:w="781"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rPr>
                <w:bCs/>
              </w:rPr>
            </w:pPr>
            <w:r w:rsidRPr="001C581E">
              <w:rPr>
                <w:bCs/>
              </w:rPr>
              <w:t>1.2.3</w:t>
            </w:r>
          </w:p>
        </w:tc>
        <w:tc>
          <w:tcPr>
            <w:tcW w:w="6945"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rPr>
            </w:pPr>
            <w:r w:rsidRPr="001C581E">
              <w:t xml:space="preserve">Государственный регистрационный номер записи о государственной регистрации юридического лица </w:t>
            </w:r>
            <w:r w:rsidRPr="001C581E">
              <w:br/>
              <w:t>в едином государственном реестре юридических лиц, за исключением случая, если заявителем является иностранное юридическое лицо</w:t>
            </w:r>
          </w:p>
        </w:tc>
        <w:tc>
          <w:tcPr>
            <w:tcW w:w="2339"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
                <w:bCs/>
              </w:rPr>
            </w:pPr>
          </w:p>
        </w:tc>
      </w:tr>
      <w:tr w:rsidR="00BB1668" w:rsidRPr="001C581E" w:rsidTr="00BB1668">
        <w:trPr>
          <w:jc w:val="center"/>
        </w:trPr>
        <w:tc>
          <w:tcPr>
            <w:tcW w:w="781"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rPr>
                <w:bCs/>
              </w:rPr>
            </w:pPr>
            <w:r w:rsidRPr="001C581E">
              <w:rPr>
                <w:bCs/>
              </w:rPr>
              <w:t>1.2.4</w:t>
            </w:r>
          </w:p>
        </w:tc>
        <w:tc>
          <w:tcPr>
            <w:tcW w:w="6945"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Cs/>
              </w:rPr>
            </w:pPr>
            <w:r w:rsidRPr="001C581E">
              <w:t>Идентификационный номер налогоплательщика</w:t>
            </w:r>
            <w:r w:rsidRPr="001C581E">
              <w:rPr>
                <w:bCs/>
              </w:rPr>
              <w:t xml:space="preserve">, </w:t>
            </w:r>
            <w:r w:rsidRPr="001C581E">
              <w:t>за исключением случая, если заявителем является иностранное юридическое лицо</w:t>
            </w:r>
          </w:p>
        </w:tc>
        <w:tc>
          <w:tcPr>
            <w:tcW w:w="2339"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rPr>
                <w:b/>
                <w:bCs/>
              </w:rPr>
            </w:pPr>
          </w:p>
        </w:tc>
      </w:tr>
    </w:tbl>
    <w:p w:rsidR="00BB1668" w:rsidRPr="001C581E" w:rsidRDefault="00BB1668" w:rsidP="00BB1668">
      <w:pPr>
        <w:tabs>
          <w:tab w:val="left" w:pos="1134"/>
        </w:tabs>
        <w:ind w:left="425" w:right="20"/>
        <w:jc w:val="center"/>
        <w:rPr>
          <w:b/>
        </w:rPr>
      </w:pPr>
    </w:p>
    <w:p w:rsidR="00BB1668" w:rsidRPr="001C581E" w:rsidRDefault="00BB1668" w:rsidP="00BB1668">
      <w:pPr>
        <w:tabs>
          <w:tab w:val="left" w:pos="1134"/>
        </w:tabs>
        <w:jc w:val="center"/>
        <w:rPr>
          <w:b/>
        </w:rPr>
      </w:pPr>
      <w:r w:rsidRPr="001C581E">
        <w:rPr>
          <w:b/>
        </w:rPr>
        <w:t xml:space="preserve">2. Сведения о земельном участке </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880"/>
        <w:gridCol w:w="2349"/>
      </w:tblGrid>
      <w:tr w:rsidR="00BB1668" w:rsidRPr="001C581E" w:rsidTr="00BB1668">
        <w:tc>
          <w:tcPr>
            <w:tcW w:w="851"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pPr>
            <w:r w:rsidRPr="001C581E">
              <w:t>2.1</w:t>
            </w:r>
          </w:p>
        </w:tc>
        <w:tc>
          <w:tcPr>
            <w:tcW w:w="6880"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pPr>
            <w:r w:rsidRPr="001C581E">
              <w:t>Кадастровый номер земельного участка (при наличии)</w:t>
            </w:r>
          </w:p>
        </w:tc>
        <w:tc>
          <w:tcPr>
            <w:tcW w:w="2349" w:type="dxa"/>
            <w:tcBorders>
              <w:top w:val="single" w:sz="4" w:space="0" w:color="auto"/>
              <w:left w:val="single" w:sz="4" w:space="0" w:color="auto"/>
              <w:bottom w:val="single" w:sz="4" w:space="0" w:color="auto"/>
              <w:right w:val="single" w:sz="4" w:space="0" w:color="auto"/>
            </w:tcBorders>
            <w:vAlign w:val="center"/>
          </w:tcPr>
          <w:p w:rsidR="00BB1668" w:rsidRPr="001C581E" w:rsidRDefault="00BB1668" w:rsidP="00BB1668">
            <w:pPr>
              <w:autoSpaceDE w:val="0"/>
              <w:autoSpaceDN w:val="0"/>
              <w:adjustRightInd w:val="0"/>
              <w:jc w:val="center"/>
            </w:pPr>
          </w:p>
        </w:tc>
      </w:tr>
      <w:tr w:rsidR="00BB1668" w:rsidRPr="001C581E" w:rsidTr="00BB1668">
        <w:tc>
          <w:tcPr>
            <w:tcW w:w="851"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pPr>
            <w:r w:rsidRPr="001C581E">
              <w:t>2.2</w:t>
            </w:r>
          </w:p>
        </w:tc>
        <w:tc>
          <w:tcPr>
            <w:tcW w:w="6880"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pPr>
            <w:r w:rsidRPr="001C581E">
              <w:t xml:space="preserve">Адрес или описание местоположения земельного участка </w:t>
            </w:r>
          </w:p>
        </w:tc>
        <w:tc>
          <w:tcPr>
            <w:tcW w:w="2349" w:type="dxa"/>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pPr>
          </w:p>
        </w:tc>
      </w:tr>
    </w:tbl>
    <w:p w:rsidR="00BB1668" w:rsidRPr="001C581E" w:rsidRDefault="00BB1668" w:rsidP="00BB1668">
      <w:pPr>
        <w:tabs>
          <w:tab w:val="left" w:pos="851"/>
        </w:tabs>
        <w:ind w:left="720" w:right="23"/>
        <w:jc w:val="both"/>
        <w:rPr>
          <w:b/>
        </w:rPr>
      </w:pPr>
    </w:p>
    <w:p w:rsidR="00BB1668" w:rsidRPr="001C581E" w:rsidRDefault="00BB1668" w:rsidP="00BB1668">
      <w:pPr>
        <w:widowControl w:val="0"/>
        <w:autoSpaceDE w:val="0"/>
        <w:autoSpaceDN w:val="0"/>
        <w:jc w:val="center"/>
        <w:rPr>
          <w:b/>
        </w:rPr>
      </w:pPr>
      <w:r w:rsidRPr="001C581E">
        <w:rPr>
          <w:b/>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53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977"/>
        <w:gridCol w:w="4111"/>
        <w:gridCol w:w="2490"/>
      </w:tblGrid>
      <w:tr w:rsidR="00BB1668" w:rsidRPr="001C581E" w:rsidTr="00BB1668">
        <w:tc>
          <w:tcPr>
            <w:tcW w:w="280" w:type="pct"/>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pPr>
            <w:r w:rsidRPr="001C581E">
              <w:t>№ п/п</w:t>
            </w:r>
          </w:p>
        </w:tc>
        <w:tc>
          <w:tcPr>
            <w:tcW w:w="1467" w:type="pct"/>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pPr>
            <w:r w:rsidRPr="001C581E">
              <w:t>Наименование</w:t>
            </w:r>
          </w:p>
          <w:p w:rsidR="00BB1668" w:rsidRPr="001C581E" w:rsidRDefault="00BB1668" w:rsidP="00BB1668">
            <w:pPr>
              <w:autoSpaceDE w:val="0"/>
              <w:autoSpaceDN w:val="0"/>
              <w:adjustRightInd w:val="0"/>
              <w:jc w:val="center"/>
            </w:pPr>
            <w:r w:rsidRPr="001C581E">
              <w:t xml:space="preserve">параметров планируемого строительства или реконструкции объекта индивидуального </w:t>
            </w:r>
            <w:r w:rsidRPr="001C581E">
              <w:lastRenderedPageBreak/>
              <w:t xml:space="preserve">жилищного строительства </w:t>
            </w:r>
          </w:p>
          <w:p w:rsidR="00BB1668" w:rsidRPr="001C581E" w:rsidRDefault="00BB1668" w:rsidP="00BB1668">
            <w:pPr>
              <w:autoSpaceDE w:val="0"/>
              <w:autoSpaceDN w:val="0"/>
              <w:adjustRightInd w:val="0"/>
              <w:jc w:val="center"/>
            </w:pPr>
            <w:r w:rsidRPr="001C581E">
              <w:t>или садового дома</w:t>
            </w:r>
          </w:p>
        </w:tc>
        <w:tc>
          <w:tcPr>
            <w:tcW w:w="2026" w:type="pct"/>
            <w:tcBorders>
              <w:top w:val="single" w:sz="4" w:space="0" w:color="auto"/>
              <w:left w:val="single" w:sz="4" w:space="0" w:color="auto"/>
              <w:bottom w:val="single" w:sz="4" w:space="0" w:color="auto"/>
              <w:right w:val="single" w:sz="4" w:space="0" w:color="auto"/>
            </w:tcBorders>
            <w:vAlign w:val="center"/>
          </w:tcPr>
          <w:p w:rsidR="00BB1668" w:rsidRPr="001C581E" w:rsidRDefault="00BB1668" w:rsidP="00BB1668">
            <w:pPr>
              <w:autoSpaceDE w:val="0"/>
              <w:autoSpaceDN w:val="0"/>
              <w:adjustRightInd w:val="0"/>
              <w:jc w:val="center"/>
            </w:pPr>
            <w:r w:rsidRPr="001C581E">
              <w:lastRenderedPageBreak/>
              <w:t xml:space="preserve">Значения параметров планируемого строительства или реконструкции объекта индивидуального жилищного строительства </w:t>
            </w:r>
          </w:p>
          <w:p w:rsidR="00BB1668" w:rsidRPr="001C581E" w:rsidRDefault="00BB1668" w:rsidP="00BB1668">
            <w:pPr>
              <w:autoSpaceDE w:val="0"/>
              <w:autoSpaceDN w:val="0"/>
              <w:adjustRightInd w:val="0"/>
              <w:jc w:val="center"/>
            </w:pPr>
            <w:r w:rsidRPr="001C581E">
              <w:t xml:space="preserve">или садового дома, указанные в </w:t>
            </w:r>
            <w:r w:rsidRPr="001C581E">
              <w:lastRenderedPageBreak/>
              <w:t xml:space="preserve">уведомлении </w:t>
            </w:r>
            <w:r>
              <w:t xml:space="preserve">о планируемых строительстве </w:t>
            </w:r>
            <w:r w:rsidRPr="001C581E">
              <w:t xml:space="preserve">или реконструкции объекта индивидуального жилищного строительства </w:t>
            </w:r>
          </w:p>
          <w:p w:rsidR="00BB1668" w:rsidRPr="001C581E" w:rsidRDefault="00BB1668" w:rsidP="00BB1668">
            <w:pPr>
              <w:autoSpaceDE w:val="0"/>
              <w:autoSpaceDN w:val="0"/>
              <w:adjustRightInd w:val="0"/>
              <w:jc w:val="center"/>
            </w:pPr>
            <w:r w:rsidRPr="001C581E">
              <w:t>____________________</w:t>
            </w:r>
          </w:p>
          <w:p w:rsidR="00BB1668" w:rsidRPr="009733F3" w:rsidRDefault="00BB1668" w:rsidP="00BB1668">
            <w:pPr>
              <w:autoSpaceDE w:val="0"/>
              <w:autoSpaceDN w:val="0"/>
              <w:adjustRightInd w:val="0"/>
              <w:jc w:val="center"/>
              <w:rPr>
                <w:vertAlign w:val="superscript"/>
              </w:rPr>
            </w:pPr>
            <w:r w:rsidRPr="009733F3">
              <w:rPr>
                <w:vertAlign w:val="superscript"/>
              </w:rPr>
              <w:t xml:space="preserve"> (дата направления уведомления)</w:t>
            </w:r>
          </w:p>
        </w:tc>
        <w:tc>
          <w:tcPr>
            <w:tcW w:w="1227" w:type="pct"/>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pPr>
            <w:r w:rsidRPr="001C581E">
              <w:lastRenderedPageBreak/>
              <w:t xml:space="preserve">Изменения значения параметров планируемого строительства </w:t>
            </w:r>
          </w:p>
          <w:p w:rsidR="00BB1668" w:rsidRPr="001C581E" w:rsidRDefault="00BB1668" w:rsidP="00BB1668">
            <w:pPr>
              <w:autoSpaceDE w:val="0"/>
              <w:autoSpaceDN w:val="0"/>
              <w:adjustRightInd w:val="0"/>
              <w:jc w:val="center"/>
            </w:pPr>
            <w:r w:rsidRPr="001C581E">
              <w:t xml:space="preserve">или реконструкции </w:t>
            </w:r>
            <w:r w:rsidRPr="001C581E">
              <w:lastRenderedPageBreak/>
              <w:t xml:space="preserve">объекта индивидуального жилищного строительства </w:t>
            </w:r>
          </w:p>
          <w:p w:rsidR="00BB1668" w:rsidRPr="001C581E" w:rsidRDefault="00BB1668" w:rsidP="00BB1668">
            <w:pPr>
              <w:autoSpaceDE w:val="0"/>
              <w:autoSpaceDN w:val="0"/>
              <w:adjustRightInd w:val="0"/>
              <w:jc w:val="center"/>
            </w:pPr>
            <w:r w:rsidRPr="001C581E">
              <w:t>или садового дома</w:t>
            </w:r>
          </w:p>
        </w:tc>
      </w:tr>
      <w:tr w:rsidR="00BB1668" w:rsidRPr="001C581E" w:rsidTr="00BB1668">
        <w:tc>
          <w:tcPr>
            <w:tcW w:w="280" w:type="pct"/>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pPr>
            <w:r w:rsidRPr="001C581E">
              <w:lastRenderedPageBreak/>
              <w:t>1.</w:t>
            </w:r>
          </w:p>
        </w:tc>
        <w:tc>
          <w:tcPr>
            <w:tcW w:w="1467" w:type="pct"/>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pPr>
            <w:r w:rsidRPr="001C581E">
              <w:t xml:space="preserve">Количество надземных этажей </w:t>
            </w:r>
          </w:p>
        </w:tc>
        <w:tc>
          <w:tcPr>
            <w:tcW w:w="2026" w:type="pct"/>
            <w:tcBorders>
              <w:top w:val="single" w:sz="4" w:space="0" w:color="auto"/>
              <w:left w:val="single" w:sz="4" w:space="0" w:color="auto"/>
              <w:bottom w:val="single" w:sz="4" w:space="0" w:color="auto"/>
              <w:right w:val="single" w:sz="4" w:space="0" w:color="auto"/>
            </w:tcBorders>
            <w:vAlign w:val="center"/>
          </w:tcPr>
          <w:p w:rsidR="00BB1668" w:rsidRPr="001C581E" w:rsidRDefault="00BB1668" w:rsidP="00BB1668">
            <w:pPr>
              <w:autoSpaceDE w:val="0"/>
              <w:autoSpaceDN w:val="0"/>
              <w:adjustRightInd w:val="0"/>
              <w:jc w:val="center"/>
            </w:pPr>
          </w:p>
        </w:tc>
        <w:tc>
          <w:tcPr>
            <w:tcW w:w="1227" w:type="pct"/>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pPr>
          </w:p>
        </w:tc>
      </w:tr>
      <w:tr w:rsidR="00BB1668" w:rsidRPr="001C581E" w:rsidTr="00BB1668">
        <w:tc>
          <w:tcPr>
            <w:tcW w:w="280" w:type="pct"/>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pPr>
            <w:r w:rsidRPr="001C581E">
              <w:t>2.</w:t>
            </w:r>
          </w:p>
        </w:tc>
        <w:tc>
          <w:tcPr>
            <w:tcW w:w="1467" w:type="pct"/>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pPr>
            <w:r w:rsidRPr="001C581E">
              <w:t xml:space="preserve">Высота </w:t>
            </w:r>
          </w:p>
        </w:tc>
        <w:tc>
          <w:tcPr>
            <w:tcW w:w="2026" w:type="pct"/>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pPr>
          </w:p>
        </w:tc>
        <w:tc>
          <w:tcPr>
            <w:tcW w:w="1227" w:type="pct"/>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pPr>
          </w:p>
        </w:tc>
      </w:tr>
      <w:tr w:rsidR="00BB1668" w:rsidRPr="001C581E" w:rsidTr="00BB1668">
        <w:tc>
          <w:tcPr>
            <w:tcW w:w="280" w:type="pct"/>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pPr>
            <w:r w:rsidRPr="001C581E">
              <w:t>3.</w:t>
            </w:r>
          </w:p>
        </w:tc>
        <w:tc>
          <w:tcPr>
            <w:tcW w:w="1467" w:type="pct"/>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pPr>
            <w:r w:rsidRPr="001C581E">
              <w:t xml:space="preserve">Сведения об отступах от границ земельного участка </w:t>
            </w:r>
          </w:p>
        </w:tc>
        <w:tc>
          <w:tcPr>
            <w:tcW w:w="2026" w:type="pct"/>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pPr>
          </w:p>
        </w:tc>
        <w:tc>
          <w:tcPr>
            <w:tcW w:w="1227" w:type="pct"/>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pPr>
          </w:p>
        </w:tc>
      </w:tr>
      <w:tr w:rsidR="00BB1668" w:rsidRPr="001C581E" w:rsidTr="00BB1668">
        <w:tc>
          <w:tcPr>
            <w:tcW w:w="280" w:type="pct"/>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pPr>
            <w:r w:rsidRPr="001C581E">
              <w:t xml:space="preserve">4. </w:t>
            </w:r>
          </w:p>
        </w:tc>
        <w:tc>
          <w:tcPr>
            <w:tcW w:w="1467" w:type="pct"/>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both"/>
            </w:pPr>
            <w:r w:rsidRPr="001C581E">
              <w:t xml:space="preserve">Площадь застройки </w:t>
            </w:r>
          </w:p>
        </w:tc>
        <w:tc>
          <w:tcPr>
            <w:tcW w:w="2026" w:type="pct"/>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pPr>
          </w:p>
        </w:tc>
        <w:tc>
          <w:tcPr>
            <w:tcW w:w="1227" w:type="pct"/>
            <w:tcBorders>
              <w:top w:val="single" w:sz="4" w:space="0" w:color="auto"/>
              <w:left w:val="single" w:sz="4" w:space="0" w:color="auto"/>
              <w:bottom w:val="single" w:sz="4" w:space="0" w:color="auto"/>
              <w:right w:val="single" w:sz="4" w:space="0" w:color="auto"/>
            </w:tcBorders>
          </w:tcPr>
          <w:p w:rsidR="00BB1668" w:rsidRPr="001C581E" w:rsidRDefault="00BB1668" w:rsidP="00BB1668">
            <w:pPr>
              <w:autoSpaceDE w:val="0"/>
              <w:autoSpaceDN w:val="0"/>
              <w:adjustRightInd w:val="0"/>
              <w:jc w:val="center"/>
            </w:pPr>
          </w:p>
        </w:tc>
      </w:tr>
    </w:tbl>
    <w:p w:rsidR="00BB1668" w:rsidRDefault="00BB1668" w:rsidP="00BB1668">
      <w:pPr>
        <w:jc w:val="center"/>
        <w:rPr>
          <w:b/>
        </w:rPr>
      </w:pPr>
    </w:p>
    <w:p w:rsidR="00BB1668" w:rsidRDefault="00BB1668" w:rsidP="00BB1668">
      <w:pPr>
        <w:jc w:val="center"/>
        <w:rPr>
          <w:b/>
        </w:rPr>
      </w:pPr>
      <w:r w:rsidRPr="001C581E">
        <w:rPr>
          <w:b/>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BB1668" w:rsidRDefault="00BB1668" w:rsidP="00BB1668">
      <w:pPr>
        <w:jc w:val="center"/>
        <w:rPr>
          <w:b/>
        </w:rPr>
      </w:pPr>
    </w:p>
    <w:tbl>
      <w:tblPr>
        <w:tblStyle w:val="ae"/>
        <w:tblW w:w="0" w:type="auto"/>
        <w:tblLook w:val="04A0" w:firstRow="1" w:lastRow="0" w:firstColumn="1" w:lastColumn="0" w:noHBand="0" w:noVBand="1"/>
      </w:tblPr>
      <w:tblGrid>
        <w:gridCol w:w="9571"/>
      </w:tblGrid>
      <w:tr w:rsidR="00BB1668" w:rsidTr="00BB1668">
        <w:tc>
          <w:tcPr>
            <w:tcW w:w="9571" w:type="dxa"/>
          </w:tcPr>
          <w:p w:rsidR="00BB1668" w:rsidRDefault="00BB1668" w:rsidP="00BB1668">
            <w:pPr>
              <w:widowControl w:val="0"/>
              <w:autoSpaceDE w:val="0"/>
              <w:autoSpaceDN w:val="0"/>
              <w:jc w:val="center"/>
            </w:pPr>
            <w:r w:rsidRPr="001C581E">
              <w:t>С</w:t>
            </w:r>
          </w:p>
          <w:p w:rsidR="00BB1668" w:rsidRDefault="00BB1668" w:rsidP="00BB1668">
            <w:pPr>
              <w:widowControl w:val="0"/>
              <w:autoSpaceDE w:val="0"/>
              <w:autoSpaceDN w:val="0"/>
              <w:jc w:val="center"/>
            </w:pPr>
            <w:r w:rsidRPr="00CA45D4">
              <w:t>З                                                                                                                                     В</w:t>
            </w:r>
          </w:p>
          <w:p w:rsidR="00BB1668" w:rsidRDefault="00BB1668" w:rsidP="00BB1668">
            <w:pPr>
              <w:jc w:val="center"/>
              <w:rPr>
                <w:b/>
              </w:rPr>
            </w:pPr>
            <w:r>
              <w:t>Ю</w:t>
            </w:r>
          </w:p>
        </w:tc>
      </w:tr>
    </w:tbl>
    <w:p w:rsidR="00BB1668" w:rsidRDefault="00BB1668" w:rsidP="00BB1668">
      <w:pPr>
        <w:rPr>
          <w:b/>
        </w:rPr>
      </w:pPr>
    </w:p>
    <w:p w:rsidR="00BB1668" w:rsidRPr="001C581E" w:rsidRDefault="00BB1668" w:rsidP="00BB1668">
      <w:r w:rsidRPr="001C581E">
        <w:t>Почтовый адрес и (или) адрес электронной почты для связи:</w:t>
      </w:r>
    </w:p>
    <w:p w:rsidR="00BB1668" w:rsidRPr="001C581E" w:rsidRDefault="00BB1668" w:rsidP="00BB1668">
      <w:pPr>
        <w:autoSpaceDE w:val="0"/>
        <w:autoSpaceDN w:val="0"/>
      </w:pPr>
    </w:p>
    <w:p w:rsidR="00BB1668" w:rsidRPr="001C581E" w:rsidRDefault="00BB1668" w:rsidP="00BB1668">
      <w:pPr>
        <w:pBdr>
          <w:top w:val="single" w:sz="4" w:space="1" w:color="auto"/>
        </w:pBdr>
        <w:autoSpaceDE w:val="0"/>
        <w:autoSpaceDN w:val="0"/>
      </w:pPr>
    </w:p>
    <w:p w:rsidR="00BB1668" w:rsidRPr="001C581E" w:rsidRDefault="00BB1668" w:rsidP="00BB1668">
      <w:pPr>
        <w:autoSpaceDE w:val="0"/>
        <w:autoSpaceDN w:val="0"/>
        <w:ind w:firstLine="567"/>
        <w:jc w:val="both"/>
      </w:pPr>
      <w:r w:rsidRPr="001C581E">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B1668" w:rsidRPr="001C581E" w:rsidRDefault="00BB1668" w:rsidP="00BB1668">
      <w:pPr>
        <w:autoSpaceDE w:val="0"/>
        <w:autoSpaceDN w:val="0"/>
      </w:pPr>
    </w:p>
    <w:p w:rsidR="00BB1668" w:rsidRPr="00C049EC" w:rsidRDefault="00BB1668" w:rsidP="00BB1668">
      <w:pPr>
        <w:pBdr>
          <w:top w:val="single" w:sz="4" w:space="1" w:color="auto"/>
        </w:pBdr>
        <w:autoSpaceDE w:val="0"/>
        <w:autoSpaceDN w:val="0"/>
        <w:jc w:val="center"/>
        <w:rPr>
          <w:spacing w:val="-2"/>
          <w:vertAlign w:val="superscript"/>
        </w:rPr>
      </w:pPr>
      <w:r w:rsidRPr="00C049EC">
        <w:rPr>
          <w:spacing w:val="-2"/>
          <w:vertAlign w:val="superscript"/>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B1668" w:rsidRPr="001C581E" w:rsidRDefault="00BB1668" w:rsidP="00BB1668">
      <w:pPr>
        <w:widowControl w:val="0"/>
        <w:autoSpaceDE w:val="0"/>
        <w:autoSpaceDN w:val="0"/>
        <w:jc w:val="both"/>
        <w:rPr>
          <w:b/>
        </w:rPr>
      </w:pPr>
      <w:r w:rsidRPr="001C581E">
        <w:rPr>
          <w:b/>
        </w:rPr>
        <w:t>Настоящим уведомлением я _____________________________________________</w:t>
      </w:r>
    </w:p>
    <w:p w:rsidR="00BB1668" w:rsidRPr="001C581E" w:rsidRDefault="00BB1668" w:rsidP="00BB1668">
      <w:pPr>
        <w:widowControl w:val="0"/>
        <w:autoSpaceDE w:val="0"/>
        <w:autoSpaceDN w:val="0"/>
        <w:jc w:val="both"/>
        <w:rPr>
          <w:b/>
        </w:rPr>
      </w:pPr>
      <w:r w:rsidRPr="001C581E">
        <w:rPr>
          <w:b/>
        </w:rPr>
        <w:t>_______________________________________________________________________</w:t>
      </w:r>
    </w:p>
    <w:p w:rsidR="00BB1668" w:rsidRPr="00C049EC" w:rsidRDefault="00BB1668" w:rsidP="00BB1668">
      <w:pPr>
        <w:widowControl w:val="0"/>
        <w:autoSpaceDE w:val="0"/>
        <w:autoSpaceDN w:val="0"/>
        <w:jc w:val="center"/>
        <w:rPr>
          <w:bCs/>
          <w:vertAlign w:val="superscript"/>
        </w:rPr>
      </w:pPr>
      <w:r w:rsidRPr="00C049EC">
        <w:rPr>
          <w:b/>
          <w:vertAlign w:val="superscript"/>
        </w:rPr>
        <w:t>(</w:t>
      </w:r>
      <w:r w:rsidRPr="00C049EC">
        <w:rPr>
          <w:bCs/>
          <w:vertAlign w:val="superscript"/>
        </w:rPr>
        <w:t>Фами</w:t>
      </w:r>
      <w:r w:rsidRPr="00C049EC">
        <w:rPr>
          <w:vertAlign w:val="superscript"/>
        </w:rPr>
        <w:t xml:space="preserve">лия, имя, отчество (при наличии), </w:t>
      </w:r>
      <w:r w:rsidRPr="00C049EC">
        <w:rPr>
          <w:bCs/>
          <w:vertAlign w:val="superscript"/>
        </w:rPr>
        <w:t>в случае если застройщиком является физическое лицо)</w:t>
      </w:r>
    </w:p>
    <w:p w:rsidR="00BB1668" w:rsidRPr="001C581E" w:rsidRDefault="00BB1668" w:rsidP="00BB1668">
      <w:pPr>
        <w:autoSpaceDE w:val="0"/>
        <w:autoSpaceDN w:val="0"/>
        <w:adjustRightInd w:val="0"/>
        <w:jc w:val="both"/>
        <w:rPr>
          <w:b/>
          <w:bCs/>
        </w:rPr>
      </w:pPr>
      <w:r w:rsidRPr="001C581E">
        <w:rPr>
          <w:b/>
        </w:rPr>
        <w:t xml:space="preserve">даю согласие на </w:t>
      </w:r>
      <w:r w:rsidRPr="001C581E">
        <w:rPr>
          <w:b/>
          <w:bCs/>
        </w:rPr>
        <w:t>обработку персональных данных (в случае если застройщиком является физическое лицо).</w:t>
      </w:r>
    </w:p>
    <w:tbl>
      <w:tblPr>
        <w:tblW w:w="9360" w:type="dxa"/>
        <w:tblInd w:w="28" w:type="dxa"/>
        <w:tblLayout w:type="fixed"/>
        <w:tblCellMar>
          <w:left w:w="28" w:type="dxa"/>
          <w:right w:w="28" w:type="dxa"/>
        </w:tblCellMar>
        <w:tblLook w:val="0000" w:firstRow="0" w:lastRow="0" w:firstColumn="0" w:lastColumn="0" w:noHBand="0" w:noVBand="0"/>
      </w:tblPr>
      <w:tblGrid>
        <w:gridCol w:w="3531"/>
        <w:gridCol w:w="656"/>
        <w:gridCol w:w="1916"/>
        <w:gridCol w:w="656"/>
        <w:gridCol w:w="2601"/>
      </w:tblGrid>
      <w:tr w:rsidR="00BB1668" w:rsidRPr="001C581E" w:rsidTr="00BB1668">
        <w:trPr>
          <w:cantSplit/>
          <w:trHeight w:val="303"/>
        </w:trPr>
        <w:tc>
          <w:tcPr>
            <w:tcW w:w="3531" w:type="dxa"/>
            <w:tcBorders>
              <w:top w:val="nil"/>
              <w:left w:val="nil"/>
              <w:bottom w:val="single" w:sz="4" w:space="0" w:color="auto"/>
              <w:right w:val="nil"/>
            </w:tcBorders>
            <w:vAlign w:val="bottom"/>
          </w:tcPr>
          <w:p w:rsidR="00BB1668" w:rsidRPr="001C581E" w:rsidRDefault="00BB1668" w:rsidP="00BB1668">
            <w:pPr>
              <w:autoSpaceDE w:val="0"/>
              <w:autoSpaceDN w:val="0"/>
              <w:jc w:val="center"/>
            </w:pPr>
          </w:p>
        </w:tc>
        <w:tc>
          <w:tcPr>
            <w:tcW w:w="656" w:type="dxa"/>
            <w:tcBorders>
              <w:top w:val="nil"/>
              <w:left w:val="nil"/>
              <w:bottom w:val="nil"/>
              <w:right w:val="nil"/>
            </w:tcBorders>
            <w:vAlign w:val="bottom"/>
          </w:tcPr>
          <w:p w:rsidR="00BB1668" w:rsidRPr="001C581E" w:rsidRDefault="00BB1668" w:rsidP="00BB1668">
            <w:pPr>
              <w:autoSpaceDE w:val="0"/>
              <w:autoSpaceDN w:val="0"/>
            </w:pPr>
          </w:p>
        </w:tc>
        <w:tc>
          <w:tcPr>
            <w:tcW w:w="1916" w:type="dxa"/>
            <w:tcBorders>
              <w:top w:val="nil"/>
              <w:left w:val="nil"/>
              <w:bottom w:val="single" w:sz="4" w:space="0" w:color="auto"/>
              <w:right w:val="nil"/>
            </w:tcBorders>
            <w:vAlign w:val="bottom"/>
          </w:tcPr>
          <w:p w:rsidR="00BB1668" w:rsidRPr="001C581E" w:rsidRDefault="00BB1668" w:rsidP="00BB1668">
            <w:pPr>
              <w:autoSpaceDE w:val="0"/>
              <w:autoSpaceDN w:val="0"/>
              <w:jc w:val="center"/>
            </w:pPr>
          </w:p>
        </w:tc>
        <w:tc>
          <w:tcPr>
            <w:tcW w:w="656" w:type="dxa"/>
            <w:tcBorders>
              <w:top w:val="nil"/>
              <w:left w:val="nil"/>
              <w:bottom w:val="nil"/>
              <w:right w:val="nil"/>
            </w:tcBorders>
            <w:vAlign w:val="bottom"/>
          </w:tcPr>
          <w:p w:rsidR="00BB1668" w:rsidRPr="001C581E" w:rsidRDefault="00BB1668" w:rsidP="00BB1668">
            <w:pPr>
              <w:autoSpaceDE w:val="0"/>
              <w:autoSpaceDN w:val="0"/>
              <w:jc w:val="center"/>
            </w:pPr>
          </w:p>
        </w:tc>
        <w:tc>
          <w:tcPr>
            <w:tcW w:w="2601" w:type="dxa"/>
            <w:tcBorders>
              <w:top w:val="nil"/>
              <w:left w:val="nil"/>
              <w:bottom w:val="single" w:sz="4" w:space="0" w:color="auto"/>
              <w:right w:val="nil"/>
            </w:tcBorders>
            <w:vAlign w:val="bottom"/>
          </w:tcPr>
          <w:p w:rsidR="00BB1668" w:rsidRPr="001C581E" w:rsidRDefault="00BB1668" w:rsidP="00BB1668">
            <w:pPr>
              <w:autoSpaceDE w:val="0"/>
              <w:autoSpaceDN w:val="0"/>
              <w:jc w:val="center"/>
            </w:pPr>
          </w:p>
        </w:tc>
      </w:tr>
      <w:tr w:rsidR="00BB1668" w:rsidRPr="001C581E" w:rsidTr="00BB1668">
        <w:trPr>
          <w:cantSplit/>
          <w:trHeight w:val="478"/>
        </w:trPr>
        <w:tc>
          <w:tcPr>
            <w:tcW w:w="3531" w:type="dxa"/>
            <w:tcBorders>
              <w:top w:val="nil"/>
              <w:left w:val="nil"/>
              <w:bottom w:val="nil"/>
              <w:right w:val="nil"/>
            </w:tcBorders>
          </w:tcPr>
          <w:p w:rsidR="00BB1668" w:rsidRPr="00C049EC" w:rsidRDefault="00BB1668" w:rsidP="00BB1668">
            <w:pPr>
              <w:autoSpaceDE w:val="0"/>
              <w:autoSpaceDN w:val="0"/>
              <w:jc w:val="center"/>
              <w:rPr>
                <w:vertAlign w:val="superscript"/>
              </w:rPr>
            </w:pPr>
            <w:r w:rsidRPr="00C049EC">
              <w:rPr>
                <w:vertAlign w:val="superscript"/>
              </w:rPr>
              <w:t>(должность, в случае если застройщиком является юридическое лицо)</w:t>
            </w:r>
          </w:p>
        </w:tc>
        <w:tc>
          <w:tcPr>
            <w:tcW w:w="656" w:type="dxa"/>
            <w:tcBorders>
              <w:top w:val="nil"/>
              <w:left w:val="nil"/>
              <w:bottom w:val="nil"/>
              <w:right w:val="nil"/>
            </w:tcBorders>
          </w:tcPr>
          <w:p w:rsidR="00BB1668" w:rsidRPr="00C049EC" w:rsidRDefault="00BB1668" w:rsidP="00BB1668">
            <w:pPr>
              <w:autoSpaceDE w:val="0"/>
              <w:autoSpaceDN w:val="0"/>
              <w:rPr>
                <w:vertAlign w:val="superscript"/>
              </w:rPr>
            </w:pPr>
          </w:p>
        </w:tc>
        <w:tc>
          <w:tcPr>
            <w:tcW w:w="1916" w:type="dxa"/>
            <w:tcBorders>
              <w:top w:val="nil"/>
              <w:left w:val="nil"/>
              <w:bottom w:val="nil"/>
              <w:right w:val="nil"/>
            </w:tcBorders>
          </w:tcPr>
          <w:p w:rsidR="00BB1668" w:rsidRPr="00C049EC" w:rsidRDefault="00BB1668" w:rsidP="00BB1668">
            <w:pPr>
              <w:autoSpaceDE w:val="0"/>
              <w:autoSpaceDN w:val="0"/>
              <w:jc w:val="center"/>
              <w:rPr>
                <w:vertAlign w:val="superscript"/>
              </w:rPr>
            </w:pPr>
            <w:r w:rsidRPr="00C049EC">
              <w:rPr>
                <w:vertAlign w:val="superscript"/>
              </w:rPr>
              <w:t>(подпись)</w:t>
            </w:r>
          </w:p>
        </w:tc>
        <w:tc>
          <w:tcPr>
            <w:tcW w:w="656" w:type="dxa"/>
            <w:tcBorders>
              <w:top w:val="nil"/>
              <w:left w:val="nil"/>
              <w:bottom w:val="nil"/>
              <w:right w:val="nil"/>
            </w:tcBorders>
          </w:tcPr>
          <w:p w:rsidR="00BB1668" w:rsidRPr="00C049EC" w:rsidRDefault="00BB1668" w:rsidP="00BB1668">
            <w:pPr>
              <w:autoSpaceDE w:val="0"/>
              <w:autoSpaceDN w:val="0"/>
              <w:jc w:val="center"/>
              <w:rPr>
                <w:vertAlign w:val="superscript"/>
              </w:rPr>
            </w:pPr>
          </w:p>
        </w:tc>
        <w:tc>
          <w:tcPr>
            <w:tcW w:w="2601" w:type="dxa"/>
            <w:tcBorders>
              <w:top w:val="nil"/>
              <w:left w:val="nil"/>
              <w:bottom w:val="nil"/>
              <w:right w:val="nil"/>
            </w:tcBorders>
          </w:tcPr>
          <w:p w:rsidR="00BB1668" w:rsidRPr="00C049EC" w:rsidRDefault="00BB1668" w:rsidP="00BB1668">
            <w:pPr>
              <w:autoSpaceDE w:val="0"/>
              <w:autoSpaceDN w:val="0"/>
              <w:jc w:val="center"/>
              <w:rPr>
                <w:vertAlign w:val="superscript"/>
              </w:rPr>
            </w:pPr>
            <w:r w:rsidRPr="00C049EC">
              <w:rPr>
                <w:vertAlign w:val="superscript"/>
              </w:rPr>
              <w:t>(расшифровка подписи)</w:t>
            </w:r>
          </w:p>
        </w:tc>
      </w:tr>
    </w:tbl>
    <w:p w:rsidR="00BB1668" w:rsidRPr="00C049EC" w:rsidRDefault="00BB1668" w:rsidP="00BB1668">
      <w:pPr>
        <w:autoSpaceDE w:val="0"/>
        <w:autoSpaceDN w:val="0"/>
        <w:ind w:right="6237"/>
        <w:rPr>
          <w:vertAlign w:val="superscript"/>
        </w:rPr>
      </w:pPr>
      <w:r w:rsidRPr="001C581E">
        <w:t>М.П.</w:t>
      </w:r>
      <w:r w:rsidRPr="001C581E">
        <w:br/>
      </w:r>
      <w:r w:rsidRPr="00C049EC">
        <w:rPr>
          <w:vertAlign w:val="superscript"/>
        </w:rPr>
        <w:t>(при наличии)</w:t>
      </w:r>
    </w:p>
    <w:p w:rsidR="00BB1668" w:rsidRPr="000B0590" w:rsidRDefault="00BB1668" w:rsidP="00BB1668">
      <w:pPr>
        <w:widowControl w:val="0"/>
        <w:autoSpaceDE w:val="0"/>
        <w:autoSpaceDN w:val="0"/>
        <w:adjustRightInd w:val="0"/>
        <w:ind w:left="4140"/>
        <w:jc w:val="center"/>
        <w:rPr>
          <w:i/>
        </w:rPr>
      </w:pPr>
      <w:r w:rsidRPr="000B0590">
        <w:rPr>
          <w:i/>
        </w:rPr>
        <w:lastRenderedPageBreak/>
        <w:t>Приложение №3</w:t>
      </w:r>
    </w:p>
    <w:p w:rsidR="00BB1668" w:rsidRPr="001C581E" w:rsidRDefault="00BB1668" w:rsidP="00BB1668">
      <w:pPr>
        <w:widowControl w:val="0"/>
        <w:autoSpaceDE w:val="0"/>
        <w:autoSpaceDN w:val="0"/>
        <w:adjustRightInd w:val="0"/>
        <w:ind w:left="4140"/>
        <w:jc w:val="center"/>
      </w:pPr>
      <w:r w:rsidRPr="000B0590">
        <w:rPr>
          <w:i/>
        </w:rPr>
        <w:t>к административному регламенту</w:t>
      </w:r>
    </w:p>
    <w:tbl>
      <w:tblPr>
        <w:tblpPr w:leftFromText="180" w:rightFromText="180" w:vertAnchor="text" w:horzAnchor="margin" w:tblpXSpec="right" w:tblpY="149"/>
        <w:tblW w:w="0" w:type="auto"/>
        <w:tblBorders>
          <w:bottom w:val="single" w:sz="4" w:space="0" w:color="auto"/>
        </w:tblBorders>
        <w:tblLayout w:type="fixed"/>
        <w:tblLook w:val="01E0" w:firstRow="1" w:lastRow="1" w:firstColumn="1" w:lastColumn="1" w:noHBand="0" w:noVBand="0"/>
      </w:tblPr>
      <w:tblGrid>
        <w:gridCol w:w="817"/>
        <w:gridCol w:w="3812"/>
      </w:tblGrid>
      <w:tr w:rsidR="00BB1668" w:rsidRPr="001C581E" w:rsidTr="00BB1668">
        <w:trPr>
          <w:trHeight w:val="198"/>
        </w:trPr>
        <w:tc>
          <w:tcPr>
            <w:tcW w:w="817" w:type="dxa"/>
            <w:vAlign w:val="bottom"/>
          </w:tcPr>
          <w:p w:rsidR="00BB1668" w:rsidRPr="001C581E" w:rsidRDefault="00BB1668" w:rsidP="00BB1668">
            <w:pPr>
              <w:tabs>
                <w:tab w:val="left" w:pos="708"/>
                <w:tab w:val="left" w:pos="1416"/>
                <w:tab w:val="left" w:pos="2124"/>
                <w:tab w:val="left" w:pos="2832"/>
                <w:tab w:val="left" w:pos="4962"/>
              </w:tabs>
              <w:rPr>
                <w:bCs/>
              </w:rPr>
            </w:pPr>
            <w:r w:rsidRPr="001C581E">
              <w:rPr>
                <w:bCs/>
              </w:rPr>
              <w:t>Кому</w:t>
            </w:r>
          </w:p>
        </w:tc>
        <w:tc>
          <w:tcPr>
            <w:tcW w:w="3812" w:type="dxa"/>
            <w:tcBorders>
              <w:bottom w:val="single" w:sz="4" w:space="0" w:color="auto"/>
            </w:tcBorders>
            <w:vAlign w:val="bottom"/>
          </w:tcPr>
          <w:p w:rsidR="00BB1668" w:rsidRPr="001C581E" w:rsidRDefault="00BB1668" w:rsidP="00BB1668">
            <w:pPr>
              <w:tabs>
                <w:tab w:val="left" w:pos="708"/>
                <w:tab w:val="left" w:pos="1416"/>
                <w:tab w:val="left" w:pos="2124"/>
                <w:tab w:val="left" w:pos="2832"/>
                <w:tab w:val="left" w:pos="4962"/>
              </w:tabs>
              <w:jc w:val="both"/>
              <w:rPr>
                <w:bCs/>
              </w:rPr>
            </w:pPr>
          </w:p>
        </w:tc>
      </w:tr>
      <w:tr w:rsidR="00BB1668" w:rsidRPr="001C581E" w:rsidTr="00BB1668">
        <w:trPr>
          <w:trHeight w:val="369"/>
        </w:trPr>
        <w:tc>
          <w:tcPr>
            <w:tcW w:w="4629" w:type="dxa"/>
            <w:gridSpan w:val="2"/>
            <w:tcBorders>
              <w:bottom w:val="single" w:sz="4" w:space="0" w:color="auto"/>
            </w:tcBorders>
          </w:tcPr>
          <w:p w:rsidR="00BB1668" w:rsidRPr="001C581E" w:rsidRDefault="00BB1668" w:rsidP="00BB1668">
            <w:pPr>
              <w:tabs>
                <w:tab w:val="left" w:pos="708"/>
                <w:tab w:val="left" w:pos="1416"/>
                <w:tab w:val="left" w:pos="2124"/>
                <w:tab w:val="left" w:pos="2832"/>
                <w:tab w:val="left" w:pos="4962"/>
              </w:tabs>
              <w:ind w:right="-186"/>
              <w:jc w:val="both"/>
            </w:pPr>
            <w:r w:rsidRPr="001C581E">
              <w:t>Почтовый адрес:</w:t>
            </w:r>
          </w:p>
        </w:tc>
      </w:tr>
      <w:tr w:rsidR="00BB1668" w:rsidRPr="001C581E" w:rsidTr="00BB1668">
        <w:trPr>
          <w:trHeight w:val="369"/>
        </w:trPr>
        <w:tc>
          <w:tcPr>
            <w:tcW w:w="4629" w:type="dxa"/>
            <w:gridSpan w:val="2"/>
            <w:tcBorders>
              <w:top w:val="single" w:sz="4" w:space="0" w:color="auto"/>
              <w:bottom w:val="single" w:sz="4" w:space="0" w:color="auto"/>
            </w:tcBorders>
          </w:tcPr>
          <w:p w:rsidR="00BB1668" w:rsidRPr="001C581E" w:rsidRDefault="00BB1668" w:rsidP="00BB1668">
            <w:pPr>
              <w:tabs>
                <w:tab w:val="left" w:pos="708"/>
                <w:tab w:val="left" w:pos="1416"/>
                <w:tab w:val="left" w:pos="2124"/>
                <w:tab w:val="left" w:pos="2832"/>
                <w:tab w:val="left" w:pos="4962"/>
              </w:tabs>
              <w:jc w:val="center"/>
              <w:rPr>
                <w:bCs/>
              </w:rPr>
            </w:pPr>
          </w:p>
        </w:tc>
      </w:tr>
      <w:tr w:rsidR="00BB1668" w:rsidRPr="001C581E" w:rsidTr="00BB1668">
        <w:trPr>
          <w:trHeight w:val="342"/>
        </w:trPr>
        <w:tc>
          <w:tcPr>
            <w:tcW w:w="4629" w:type="dxa"/>
            <w:gridSpan w:val="2"/>
            <w:tcBorders>
              <w:top w:val="single" w:sz="4" w:space="0" w:color="auto"/>
              <w:bottom w:val="single" w:sz="4" w:space="0" w:color="auto"/>
            </w:tcBorders>
          </w:tcPr>
          <w:p w:rsidR="00BB1668" w:rsidRPr="001C581E" w:rsidRDefault="00BB1668" w:rsidP="00BB1668">
            <w:pPr>
              <w:tabs>
                <w:tab w:val="left" w:pos="708"/>
                <w:tab w:val="left" w:pos="1416"/>
                <w:tab w:val="left" w:pos="2124"/>
                <w:tab w:val="left" w:pos="2832"/>
                <w:tab w:val="left" w:pos="4962"/>
              </w:tabs>
              <w:jc w:val="center"/>
              <w:rPr>
                <w:bCs/>
              </w:rPr>
            </w:pPr>
          </w:p>
        </w:tc>
      </w:tr>
      <w:tr w:rsidR="00BB1668" w:rsidRPr="001C581E" w:rsidTr="00BB1668">
        <w:trPr>
          <w:trHeight w:val="342"/>
        </w:trPr>
        <w:tc>
          <w:tcPr>
            <w:tcW w:w="4629" w:type="dxa"/>
            <w:gridSpan w:val="2"/>
            <w:tcBorders>
              <w:top w:val="single" w:sz="4" w:space="0" w:color="auto"/>
              <w:bottom w:val="single" w:sz="4" w:space="0" w:color="auto"/>
            </w:tcBorders>
          </w:tcPr>
          <w:p w:rsidR="00BB1668" w:rsidRPr="001C581E" w:rsidRDefault="00BB1668" w:rsidP="00BB1668">
            <w:pPr>
              <w:tabs>
                <w:tab w:val="left" w:pos="708"/>
                <w:tab w:val="left" w:pos="1416"/>
                <w:tab w:val="left" w:pos="2124"/>
                <w:tab w:val="left" w:pos="2832"/>
                <w:tab w:val="left" w:pos="4962"/>
              </w:tabs>
              <w:jc w:val="both"/>
              <w:rPr>
                <w:bCs/>
              </w:rPr>
            </w:pPr>
            <w:r w:rsidRPr="001C581E">
              <w:rPr>
                <w:bCs/>
              </w:rPr>
              <w:t>эл. почта</w:t>
            </w:r>
          </w:p>
        </w:tc>
      </w:tr>
      <w:tr w:rsidR="00BB1668" w:rsidRPr="001C581E" w:rsidTr="00BB1668">
        <w:trPr>
          <w:trHeight w:val="191"/>
        </w:trPr>
        <w:tc>
          <w:tcPr>
            <w:tcW w:w="4629" w:type="dxa"/>
            <w:gridSpan w:val="2"/>
            <w:tcBorders>
              <w:top w:val="single" w:sz="4" w:space="0" w:color="auto"/>
              <w:bottom w:val="nil"/>
            </w:tcBorders>
          </w:tcPr>
          <w:p w:rsidR="00BB1668" w:rsidRPr="001C581E" w:rsidRDefault="00BB1668" w:rsidP="00BB1668">
            <w:pPr>
              <w:tabs>
                <w:tab w:val="left" w:pos="708"/>
                <w:tab w:val="left" w:pos="1416"/>
                <w:tab w:val="left" w:pos="2124"/>
                <w:tab w:val="left" w:pos="2832"/>
                <w:tab w:val="left" w:pos="4962"/>
              </w:tabs>
              <w:jc w:val="center"/>
              <w:rPr>
                <w:vertAlign w:val="superscript"/>
              </w:rPr>
            </w:pPr>
          </w:p>
        </w:tc>
      </w:tr>
    </w:tbl>
    <w:p w:rsidR="00BB1668" w:rsidRPr="001C581E" w:rsidRDefault="00BB1668" w:rsidP="00BB1668">
      <w:pPr>
        <w:widowControl w:val="0"/>
        <w:autoSpaceDE w:val="0"/>
        <w:autoSpaceDN w:val="0"/>
        <w:adjustRightInd w:val="0"/>
        <w:ind w:firstLine="720"/>
        <w:jc w:val="right"/>
      </w:pPr>
    </w:p>
    <w:p w:rsidR="00BB1668" w:rsidRPr="001C581E" w:rsidRDefault="00BB1668" w:rsidP="00BB1668">
      <w:pPr>
        <w:jc w:val="center"/>
        <w:rPr>
          <w:b/>
        </w:rPr>
      </w:pPr>
    </w:p>
    <w:p w:rsidR="00BB1668" w:rsidRPr="001C581E" w:rsidRDefault="00BB1668" w:rsidP="00BB1668">
      <w:pPr>
        <w:jc w:val="center"/>
        <w:rPr>
          <w:b/>
        </w:rPr>
      </w:pPr>
    </w:p>
    <w:p w:rsidR="00BB1668" w:rsidRPr="001C581E" w:rsidRDefault="00BB1668" w:rsidP="00BB1668">
      <w:pPr>
        <w:jc w:val="center"/>
        <w:rPr>
          <w:b/>
        </w:rPr>
      </w:pPr>
    </w:p>
    <w:p w:rsidR="00BB1668" w:rsidRPr="001C581E" w:rsidRDefault="00BB1668" w:rsidP="00BB1668">
      <w:pPr>
        <w:jc w:val="center"/>
        <w:rPr>
          <w:b/>
        </w:rPr>
      </w:pPr>
    </w:p>
    <w:p w:rsidR="00BB1668" w:rsidRPr="001C581E" w:rsidRDefault="00BB1668" w:rsidP="00BB1668">
      <w:pPr>
        <w:jc w:val="center"/>
        <w:rPr>
          <w:b/>
        </w:rPr>
      </w:pPr>
    </w:p>
    <w:p w:rsidR="00BB1668" w:rsidRPr="001C581E" w:rsidRDefault="00BB1668" w:rsidP="00BB1668">
      <w:pPr>
        <w:jc w:val="center"/>
        <w:rPr>
          <w:b/>
        </w:rPr>
      </w:pPr>
    </w:p>
    <w:p w:rsidR="00BB1668" w:rsidRPr="001C581E" w:rsidRDefault="00BB1668" w:rsidP="00BB1668">
      <w:pPr>
        <w:jc w:val="center"/>
        <w:rPr>
          <w:b/>
        </w:rPr>
      </w:pPr>
    </w:p>
    <w:p w:rsidR="00BB1668" w:rsidRDefault="00BB1668" w:rsidP="00BB1668">
      <w:pPr>
        <w:jc w:val="center"/>
        <w:rPr>
          <w:b/>
        </w:rPr>
      </w:pPr>
      <w:r w:rsidRPr="001C581E">
        <w:rPr>
          <w:b/>
        </w:rPr>
        <w:t xml:space="preserve">Уведомление </w:t>
      </w:r>
    </w:p>
    <w:p w:rsidR="00BB1668" w:rsidRPr="001C581E" w:rsidRDefault="00BB1668" w:rsidP="00BB1668">
      <w:pPr>
        <w:jc w:val="center"/>
        <w:rPr>
          <w:b/>
        </w:rPr>
      </w:pPr>
      <w:r w:rsidRPr="001C581E">
        <w:rPr>
          <w:b/>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bl>
      <w:tblPr>
        <w:tblW w:w="9117" w:type="dxa"/>
        <w:tblCellSpacing w:w="15" w:type="dxa"/>
        <w:tblInd w:w="45" w:type="dxa"/>
        <w:tblCellMar>
          <w:top w:w="15" w:type="dxa"/>
          <w:left w:w="15" w:type="dxa"/>
          <w:bottom w:w="15" w:type="dxa"/>
          <w:right w:w="15" w:type="dxa"/>
        </w:tblCellMar>
        <w:tblLook w:val="00A0" w:firstRow="1" w:lastRow="0" w:firstColumn="1" w:lastColumn="0" w:noHBand="0" w:noVBand="0"/>
      </w:tblPr>
      <w:tblGrid>
        <w:gridCol w:w="3394"/>
        <w:gridCol w:w="3362"/>
        <w:gridCol w:w="2361"/>
      </w:tblGrid>
      <w:tr w:rsidR="00BB1668" w:rsidRPr="001C581E" w:rsidTr="00BB1668">
        <w:trPr>
          <w:tblCellSpacing w:w="15" w:type="dxa"/>
        </w:trPr>
        <w:tc>
          <w:tcPr>
            <w:tcW w:w="3349" w:type="dxa"/>
          </w:tcPr>
          <w:p w:rsidR="00BB1668" w:rsidRPr="001C581E" w:rsidRDefault="00BB1668" w:rsidP="00BB1668">
            <w:r w:rsidRPr="001C581E">
              <w:t>"__" ____________ 20__ г.</w:t>
            </w:r>
          </w:p>
        </w:tc>
        <w:tc>
          <w:tcPr>
            <w:tcW w:w="3332" w:type="dxa"/>
          </w:tcPr>
          <w:p w:rsidR="00BB1668" w:rsidRPr="001C581E" w:rsidRDefault="00BB1668" w:rsidP="00BB1668">
            <w:r w:rsidRPr="001C581E">
              <w:t> </w:t>
            </w:r>
          </w:p>
        </w:tc>
        <w:tc>
          <w:tcPr>
            <w:tcW w:w="2316" w:type="dxa"/>
          </w:tcPr>
          <w:p w:rsidR="00BB1668" w:rsidRPr="001C581E" w:rsidRDefault="00BB1668" w:rsidP="00BB1668">
            <w:pPr>
              <w:jc w:val="right"/>
            </w:pPr>
            <w:r w:rsidRPr="001C581E">
              <w:t>№_____________</w:t>
            </w:r>
          </w:p>
        </w:tc>
      </w:tr>
    </w:tbl>
    <w:p w:rsidR="00BB1668" w:rsidRDefault="00BB1668" w:rsidP="00BB1668">
      <w:pPr>
        <w:ind w:firstLine="709"/>
        <w:jc w:val="both"/>
      </w:pPr>
    </w:p>
    <w:p w:rsidR="00BB1668" w:rsidRPr="001C581E" w:rsidRDefault="00BB1668" w:rsidP="00BB1668">
      <w:pPr>
        <w:ind w:firstLine="709"/>
        <w:jc w:val="both"/>
      </w:pPr>
      <w:r w:rsidRPr="001C581E">
        <w:t xml:space="preserve">По результатам рассмотрения уведомления о планируемых строительстве </w:t>
      </w:r>
      <w:r w:rsidRPr="001C581E">
        <w:br/>
        <w:t xml:space="preserve">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w:t>
      </w:r>
      <w:r w:rsidRPr="001C581E">
        <w:br/>
        <w:t>или реконструкции объекта индивидуального жилищного строительства или садового дома (далее - уведомление),</w:t>
      </w:r>
    </w:p>
    <w:tbl>
      <w:tblPr>
        <w:tblW w:w="9571" w:type="dxa"/>
        <w:tblInd w:w="108" w:type="dxa"/>
        <w:tblLook w:val="00A0" w:firstRow="1" w:lastRow="0" w:firstColumn="1" w:lastColumn="0" w:noHBand="0" w:noVBand="0"/>
      </w:tblPr>
      <w:tblGrid>
        <w:gridCol w:w="4785"/>
        <w:gridCol w:w="4786"/>
      </w:tblGrid>
      <w:tr w:rsidR="00BB1668" w:rsidRPr="001C581E" w:rsidTr="00BB1668">
        <w:trPr>
          <w:trHeight w:val="431"/>
        </w:trPr>
        <w:tc>
          <w:tcPr>
            <w:tcW w:w="4785" w:type="dxa"/>
            <w:vAlign w:val="center"/>
          </w:tcPr>
          <w:p w:rsidR="00BB1668" w:rsidRPr="001C581E" w:rsidRDefault="00BB1668" w:rsidP="00BB1668">
            <w:pPr>
              <w:rPr>
                <w:lang w:eastAsia="en-US"/>
              </w:rPr>
            </w:pPr>
            <w:r w:rsidRPr="001C581E">
              <w:rPr>
                <w:lang w:eastAsia="en-US"/>
              </w:rPr>
              <w:t>направленном Вами</w:t>
            </w:r>
          </w:p>
        </w:tc>
        <w:tc>
          <w:tcPr>
            <w:tcW w:w="4786" w:type="dxa"/>
            <w:tcBorders>
              <w:bottom w:val="single" w:sz="4" w:space="0" w:color="auto"/>
            </w:tcBorders>
          </w:tcPr>
          <w:p w:rsidR="00BB1668" w:rsidRPr="001C581E" w:rsidRDefault="00BB1668" w:rsidP="00BB1668">
            <w:pPr>
              <w:rPr>
                <w:lang w:eastAsia="en-US"/>
              </w:rPr>
            </w:pPr>
          </w:p>
        </w:tc>
      </w:tr>
      <w:tr w:rsidR="00BB1668" w:rsidRPr="001C581E" w:rsidTr="00BB1668">
        <w:tc>
          <w:tcPr>
            <w:tcW w:w="4785" w:type="dxa"/>
          </w:tcPr>
          <w:p w:rsidR="00BB1668" w:rsidRPr="001C581E" w:rsidRDefault="00BB1668" w:rsidP="00BB1668">
            <w:pPr>
              <w:rPr>
                <w:lang w:eastAsia="en-US"/>
              </w:rPr>
            </w:pPr>
          </w:p>
        </w:tc>
        <w:tc>
          <w:tcPr>
            <w:tcW w:w="4786" w:type="dxa"/>
            <w:tcBorders>
              <w:top w:val="single" w:sz="4" w:space="0" w:color="auto"/>
            </w:tcBorders>
          </w:tcPr>
          <w:p w:rsidR="00BB1668" w:rsidRPr="001C03A6" w:rsidRDefault="00BB1668" w:rsidP="00BB1668">
            <w:pPr>
              <w:jc w:val="center"/>
              <w:rPr>
                <w:vertAlign w:val="superscript"/>
                <w:lang w:eastAsia="en-US"/>
              </w:rPr>
            </w:pPr>
            <w:r w:rsidRPr="001C03A6">
              <w:rPr>
                <w:vertAlign w:val="superscript"/>
                <w:lang w:eastAsia="en-US"/>
              </w:rPr>
              <w:t>(дата направления уведомления)</w:t>
            </w:r>
          </w:p>
        </w:tc>
      </w:tr>
      <w:tr w:rsidR="00BB1668" w:rsidRPr="001C581E" w:rsidTr="00BB1668">
        <w:trPr>
          <w:trHeight w:val="399"/>
        </w:trPr>
        <w:tc>
          <w:tcPr>
            <w:tcW w:w="4785" w:type="dxa"/>
          </w:tcPr>
          <w:p w:rsidR="00BB1668" w:rsidRPr="001C581E" w:rsidRDefault="00BB1668" w:rsidP="00BB1668">
            <w:pPr>
              <w:rPr>
                <w:lang w:eastAsia="en-US"/>
              </w:rPr>
            </w:pPr>
            <w:r w:rsidRPr="001C581E">
              <w:rPr>
                <w:lang w:eastAsia="en-US"/>
              </w:rPr>
              <w:t>зарегистрированном</w:t>
            </w:r>
          </w:p>
        </w:tc>
        <w:tc>
          <w:tcPr>
            <w:tcW w:w="4786" w:type="dxa"/>
            <w:tcBorders>
              <w:bottom w:val="single" w:sz="4" w:space="0" w:color="auto"/>
            </w:tcBorders>
          </w:tcPr>
          <w:p w:rsidR="00BB1668" w:rsidRPr="001C581E" w:rsidRDefault="00BB1668" w:rsidP="00BB1668">
            <w:pPr>
              <w:jc w:val="center"/>
              <w:rPr>
                <w:lang w:eastAsia="en-US"/>
              </w:rPr>
            </w:pPr>
          </w:p>
        </w:tc>
      </w:tr>
      <w:tr w:rsidR="00BB1668" w:rsidRPr="001C581E" w:rsidTr="00BB1668">
        <w:tc>
          <w:tcPr>
            <w:tcW w:w="4785" w:type="dxa"/>
          </w:tcPr>
          <w:p w:rsidR="00BB1668" w:rsidRPr="001C581E" w:rsidRDefault="00BB1668" w:rsidP="00BB1668">
            <w:pPr>
              <w:rPr>
                <w:lang w:eastAsia="en-US"/>
              </w:rPr>
            </w:pPr>
          </w:p>
        </w:tc>
        <w:tc>
          <w:tcPr>
            <w:tcW w:w="4786" w:type="dxa"/>
            <w:tcBorders>
              <w:top w:val="single" w:sz="4" w:space="0" w:color="auto"/>
            </w:tcBorders>
          </w:tcPr>
          <w:p w:rsidR="00BB1668" w:rsidRPr="001C03A6" w:rsidRDefault="00BB1668" w:rsidP="00BB1668">
            <w:pPr>
              <w:jc w:val="center"/>
              <w:rPr>
                <w:vertAlign w:val="superscript"/>
                <w:lang w:eastAsia="en-US"/>
              </w:rPr>
            </w:pPr>
            <w:r w:rsidRPr="001C03A6">
              <w:rPr>
                <w:vertAlign w:val="superscript"/>
                <w:lang w:eastAsia="en-US"/>
              </w:rPr>
              <w:t>(дата и номер регистрации уведомления)</w:t>
            </w:r>
          </w:p>
        </w:tc>
      </w:tr>
    </w:tbl>
    <w:p w:rsidR="00BB1668" w:rsidRPr="001C581E" w:rsidRDefault="00BB1668" w:rsidP="00BB1668">
      <w:pPr>
        <w:jc w:val="both"/>
      </w:pPr>
      <w:r w:rsidRPr="001C581E">
        <w:t>уведомляет Вас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bl>
      <w:tblPr>
        <w:tblW w:w="0" w:type="auto"/>
        <w:tblInd w:w="108" w:type="dxa"/>
        <w:tblLook w:val="00A0" w:firstRow="1" w:lastRow="0" w:firstColumn="1" w:lastColumn="0" w:noHBand="0" w:noVBand="0"/>
      </w:tblPr>
      <w:tblGrid>
        <w:gridCol w:w="3749"/>
        <w:gridCol w:w="282"/>
        <w:gridCol w:w="2659"/>
        <w:gridCol w:w="282"/>
        <w:gridCol w:w="2491"/>
      </w:tblGrid>
      <w:tr w:rsidR="00BB1668" w:rsidRPr="001C581E" w:rsidTr="00BB1668">
        <w:tc>
          <w:tcPr>
            <w:tcW w:w="3794" w:type="dxa"/>
            <w:tcBorders>
              <w:bottom w:val="single" w:sz="4" w:space="0" w:color="auto"/>
            </w:tcBorders>
          </w:tcPr>
          <w:p w:rsidR="00BB1668" w:rsidRPr="001C581E" w:rsidRDefault="00BB1668" w:rsidP="00BB1668">
            <w:pPr>
              <w:jc w:val="both"/>
              <w:rPr>
                <w:lang w:eastAsia="en-US"/>
              </w:rPr>
            </w:pPr>
          </w:p>
        </w:tc>
        <w:tc>
          <w:tcPr>
            <w:tcW w:w="283" w:type="dxa"/>
          </w:tcPr>
          <w:p w:rsidR="00BB1668" w:rsidRPr="001C581E" w:rsidRDefault="00BB1668" w:rsidP="00BB1668">
            <w:pPr>
              <w:jc w:val="both"/>
              <w:rPr>
                <w:lang w:eastAsia="en-US"/>
              </w:rPr>
            </w:pPr>
          </w:p>
        </w:tc>
        <w:tc>
          <w:tcPr>
            <w:tcW w:w="2694" w:type="dxa"/>
            <w:tcBorders>
              <w:bottom w:val="single" w:sz="4" w:space="0" w:color="auto"/>
            </w:tcBorders>
          </w:tcPr>
          <w:p w:rsidR="00BB1668" w:rsidRPr="001C581E" w:rsidRDefault="00BB1668" w:rsidP="00BB1668">
            <w:pPr>
              <w:jc w:val="both"/>
              <w:rPr>
                <w:lang w:eastAsia="en-US"/>
              </w:rPr>
            </w:pPr>
          </w:p>
        </w:tc>
        <w:tc>
          <w:tcPr>
            <w:tcW w:w="283" w:type="dxa"/>
          </w:tcPr>
          <w:p w:rsidR="00BB1668" w:rsidRPr="001C581E" w:rsidRDefault="00BB1668" w:rsidP="00BB1668">
            <w:pPr>
              <w:jc w:val="both"/>
              <w:rPr>
                <w:lang w:eastAsia="en-US"/>
              </w:rPr>
            </w:pPr>
          </w:p>
        </w:tc>
        <w:tc>
          <w:tcPr>
            <w:tcW w:w="2517" w:type="dxa"/>
            <w:tcBorders>
              <w:bottom w:val="single" w:sz="4" w:space="0" w:color="auto"/>
            </w:tcBorders>
          </w:tcPr>
          <w:p w:rsidR="00BB1668" w:rsidRPr="001C581E" w:rsidRDefault="00BB1668" w:rsidP="00BB1668">
            <w:pPr>
              <w:jc w:val="both"/>
              <w:rPr>
                <w:lang w:eastAsia="en-US"/>
              </w:rPr>
            </w:pPr>
          </w:p>
        </w:tc>
      </w:tr>
      <w:tr w:rsidR="00BB1668" w:rsidRPr="001C581E" w:rsidTr="00BB1668">
        <w:tc>
          <w:tcPr>
            <w:tcW w:w="3794" w:type="dxa"/>
            <w:tcBorders>
              <w:top w:val="single" w:sz="4" w:space="0" w:color="auto"/>
            </w:tcBorders>
          </w:tcPr>
          <w:p w:rsidR="00BB1668" w:rsidRPr="001C03A6" w:rsidRDefault="00BB1668" w:rsidP="00BB1668">
            <w:pPr>
              <w:jc w:val="center"/>
              <w:rPr>
                <w:vertAlign w:val="superscript"/>
                <w:lang w:eastAsia="en-US"/>
              </w:rPr>
            </w:pPr>
            <w:r w:rsidRPr="001C03A6">
              <w:rPr>
                <w:vertAlign w:val="superscript"/>
                <w:lang w:eastAsia="en-US"/>
              </w:rPr>
              <w:t>(должность уполномоченного лица органа)</w:t>
            </w:r>
          </w:p>
        </w:tc>
        <w:tc>
          <w:tcPr>
            <w:tcW w:w="283" w:type="dxa"/>
          </w:tcPr>
          <w:p w:rsidR="00BB1668" w:rsidRPr="001C03A6" w:rsidRDefault="00BB1668" w:rsidP="00BB1668">
            <w:pPr>
              <w:jc w:val="center"/>
              <w:rPr>
                <w:vertAlign w:val="superscript"/>
                <w:lang w:eastAsia="en-US"/>
              </w:rPr>
            </w:pPr>
          </w:p>
        </w:tc>
        <w:tc>
          <w:tcPr>
            <w:tcW w:w="2694" w:type="dxa"/>
            <w:tcBorders>
              <w:top w:val="single" w:sz="4" w:space="0" w:color="auto"/>
            </w:tcBorders>
          </w:tcPr>
          <w:p w:rsidR="00BB1668" w:rsidRPr="001C03A6" w:rsidRDefault="00BB1668" w:rsidP="00BB1668">
            <w:pPr>
              <w:jc w:val="center"/>
              <w:rPr>
                <w:vertAlign w:val="superscript"/>
                <w:lang w:eastAsia="en-US"/>
              </w:rPr>
            </w:pPr>
            <w:r w:rsidRPr="001C03A6">
              <w:rPr>
                <w:vertAlign w:val="superscript"/>
                <w:lang w:eastAsia="en-US"/>
              </w:rPr>
              <w:t>(подпись)</w:t>
            </w:r>
          </w:p>
        </w:tc>
        <w:tc>
          <w:tcPr>
            <w:tcW w:w="283" w:type="dxa"/>
          </w:tcPr>
          <w:p w:rsidR="00BB1668" w:rsidRPr="001C03A6" w:rsidRDefault="00BB1668" w:rsidP="00BB1668">
            <w:pPr>
              <w:jc w:val="center"/>
              <w:rPr>
                <w:vertAlign w:val="superscript"/>
                <w:lang w:eastAsia="en-US"/>
              </w:rPr>
            </w:pPr>
          </w:p>
        </w:tc>
        <w:tc>
          <w:tcPr>
            <w:tcW w:w="2517" w:type="dxa"/>
            <w:tcBorders>
              <w:top w:val="single" w:sz="4" w:space="0" w:color="auto"/>
            </w:tcBorders>
          </w:tcPr>
          <w:p w:rsidR="00BB1668" w:rsidRPr="001C03A6" w:rsidRDefault="00BB1668" w:rsidP="00BB1668">
            <w:pPr>
              <w:jc w:val="center"/>
              <w:rPr>
                <w:vertAlign w:val="superscript"/>
                <w:lang w:eastAsia="en-US"/>
              </w:rPr>
            </w:pPr>
            <w:r w:rsidRPr="001C03A6">
              <w:rPr>
                <w:vertAlign w:val="superscript"/>
                <w:lang w:eastAsia="en-US"/>
              </w:rPr>
              <w:t>(расшифровка подписи)</w:t>
            </w:r>
          </w:p>
        </w:tc>
      </w:tr>
    </w:tbl>
    <w:p w:rsidR="00BB1668" w:rsidRPr="001C581E" w:rsidRDefault="00BB1668" w:rsidP="00BB1668">
      <w:pPr>
        <w:widowControl w:val="0"/>
        <w:autoSpaceDE w:val="0"/>
        <w:autoSpaceDN w:val="0"/>
        <w:adjustRightInd w:val="0"/>
        <w:ind w:firstLine="720"/>
        <w:jc w:val="right"/>
      </w:pPr>
    </w:p>
    <w:p w:rsidR="00BB1668" w:rsidRDefault="00BB1668" w:rsidP="00BB1668">
      <w:r>
        <w:br w:type="page"/>
      </w:r>
    </w:p>
    <w:p w:rsidR="00BB1668" w:rsidRPr="001C03A6" w:rsidRDefault="00BB1668" w:rsidP="00BB1668">
      <w:pPr>
        <w:widowControl w:val="0"/>
        <w:autoSpaceDE w:val="0"/>
        <w:autoSpaceDN w:val="0"/>
        <w:adjustRightInd w:val="0"/>
        <w:ind w:left="4956"/>
        <w:jc w:val="center"/>
        <w:rPr>
          <w:i/>
        </w:rPr>
      </w:pPr>
      <w:r w:rsidRPr="001C03A6">
        <w:rPr>
          <w:i/>
        </w:rPr>
        <w:lastRenderedPageBreak/>
        <w:t>Приложение №4</w:t>
      </w:r>
    </w:p>
    <w:p w:rsidR="00BB1668" w:rsidRPr="001C581E" w:rsidRDefault="00BB1668" w:rsidP="00BB1668">
      <w:pPr>
        <w:widowControl w:val="0"/>
        <w:autoSpaceDE w:val="0"/>
        <w:autoSpaceDN w:val="0"/>
        <w:adjustRightInd w:val="0"/>
        <w:ind w:left="4956"/>
        <w:jc w:val="center"/>
      </w:pPr>
      <w:r w:rsidRPr="001C03A6">
        <w:rPr>
          <w:i/>
        </w:rPr>
        <w:t>к административному регламенту</w:t>
      </w:r>
    </w:p>
    <w:tbl>
      <w:tblPr>
        <w:tblpPr w:leftFromText="180" w:rightFromText="180" w:vertAnchor="text" w:horzAnchor="margin" w:tblpXSpec="right" w:tblpY="207"/>
        <w:tblW w:w="0" w:type="auto"/>
        <w:tblBorders>
          <w:bottom w:val="single" w:sz="4" w:space="0" w:color="auto"/>
        </w:tblBorders>
        <w:tblLayout w:type="fixed"/>
        <w:tblLook w:val="01E0" w:firstRow="1" w:lastRow="1" w:firstColumn="1" w:lastColumn="1" w:noHBand="0" w:noVBand="0"/>
      </w:tblPr>
      <w:tblGrid>
        <w:gridCol w:w="817"/>
        <w:gridCol w:w="3812"/>
      </w:tblGrid>
      <w:tr w:rsidR="00BB1668" w:rsidRPr="001C581E" w:rsidTr="00BB1668">
        <w:trPr>
          <w:trHeight w:val="198"/>
        </w:trPr>
        <w:tc>
          <w:tcPr>
            <w:tcW w:w="817" w:type="dxa"/>
            <w:vAlign w:val="bottom"/>
          </w:tcPr>
          <w:p w:rsidR="00BB1668" w:rsidRPr="001C581E" w:rsidRDefault="00BB1668" w:rsidP="00BB1668">
            <w:pPr>
              <w:tabs>
                <w:tab w:val="left" w:pos="708"/>
                <w:tab w:val="left" w:pos="1416"/>
                <w:tab w:val="left" w:pos="2124"/>
                <w:tab w:val="left" w:pos="2832"/>
                <w:tab w:val="left" w:pos="4962"/>
              </w:tabs>
              <w:rPr>
                <w:bCs/>
              </w:rPr>
            </w:pPr>
            <w:r w:rsidRPr="001C581E">
              <w:rPr>
                <w:bCs/>
              </w:rPr>
              <w:t>Кому</w:t>
            </w:r>
          </w:p>
        </w:tc>
        <w:tc>
          <w:tcPr>
            <w:tcW w:w="3812" w:type="dxa"/>
            <w:tcBorders>
              <w:bottom w:val="single" w:sz="4" w:space="0" w:color="auto"/>
            </w:tcBorders>
            <w:vAlign w:val="bottom"/>
          </w:tcPr>
          <w:p w:rsidR="00BB1668" w:rsidRPr="001C581E" w:rsidRDefault="00BB1668" w:rsidP="00BB1668">
            <w:pPr>
              <w:tabs>
                <w:tab w:val="left" w:pos="708"/>
                <w:tab w:val="left" w:pos="1416"/>
                <w:tab w:val="left" w:pos="2124"/>
                <w:tab w:val="left" w:pos="2832"/>
                <w:tab w:val="left" w:pos="4962"/>
              </w:tabs>
              <w:jc w:val="both"/>
              <w:rPr>
                <w:bCs/>
              </w:rPr>
            </w:pPr>
          </w:p>
        </w:tc>
      </w:tr>
      <w:tr w:rsidR="00BB1668" w:rsidRPr="001C581E" w:rsidTr="00BB1668">
        <w:trPr>
          <w:trHeight w:val="369"/>
        </w:trPr>
        <w:tc>
          <w:tcPr>
            <w:tcW w:w="4629" w:type="dxa"/>
            <w:gridSpan w:val="2"/>
            <w:tcBorders>
              <w:bottom w:val="single" w:sz="4" w:space="0" w:color="auto"/>
            </w:tcBorders>
          </w:tcPr>
          <w:p w:rsidR="00BB1668" w:rsidRPr="001C581E" w:rsidRDefault="00BB1668" w:rsidP="00BB1668">
            <w:pPr>
              <w:tabs>
                <w:tab w:val="left" w:pos="708"/>
                <w:tab w:val="left" w:pos="1416"/>
                <w:tab w:val="left" w:pos="2124"/>
                <w:tab w:val="left" w:pos="2832"/>
                <w:tab w:val="left" w:pos="4962"/>
              </w:tabs>
              <w:ind w:right="-186"/>
              <w:jc w:val="both"/>
            </w:pPr>
            <w:r w:rsidRPr="001C581E">
              <w:t>Почтовый адрес:</w:t>
            </w:r>
          </w:p>
        </w:tc>
      </w:tr>
      <w:tr w:rsidR="00BB1668" w:rsidRPr="001C581E" w:rsidTr="00BB1668">
        <w:trPr>
          <w:trHeight w:val="369"/>
        </w:trPr>
        <w:tc>
          <w:tcPr>
            <w:tcW w:w="4629" w:type="dxa"/>
            <w:gridSpan w:val="2"/>
            <w:tcBorders>
              <w:top w:val="single" w:sz="4" w:space="0" w:color="auto"/>
              <w:bottom w:val="single" w:sz="4" w:space="0" w:color="auto"/>
            </w:tcBorders>
          </w:tcPr>
          <w:p w:rsidR="00BB1668" w:rsidRPr="001C581E" w:rsidRDefault="00BB1668" w:rsidP="00BB1668">
            <w:pPr>
              <w:tabs>
                <w:tab w:val="left" w:pos="708"/>
                <w:tab w:val="left" w:pos="1416"/>
                <w:tab w:val="left" w:pos="2124"/>
                <w:tab w:val="left" w:pos="2832"/>
                <w:tab w:val="left" w:pos="4962"/>
              </w:tabs>
              <w:jc w:val="center"/>
              <w:rPr>
                <w:bCs/>
              </w:rPr>
            </w:pPr>
          </w:p>
        </w:tc>
      </w:tr>
      <w:tr w:rsidR="00BB1668" w:rsidRPr="001C581E" w:rsidTr="00BB1668">
        <w:trPr>
          <w:trHeight w:val="342"/>
        </w:trPr>
        <w:tc>
          <w:tcPr>
            <w:tcW w:w="4629" w:type="dxa"/>
            <w:gridSpan w:val="2"/>
            <w:tcBorders>
              <w:top w:val="single" w:sz="4" w:space="0" w:color="auto"/>
              <w:bottom w:val="single" w:sz="4" w:space="0" w:color="auto"/>
            </w:tcBorders>
          </w:tcPr>
          <w:p w:rsidR="00BB1668" w:rsidRPr="001C581E" w:rsidRDefault="00BB1668" w:rsidP="00BB1668">
            <w:pPr>
              <w:tabs>
                <w:tab w:val="left" w:pos="708"/>
                <w:tab w:val="left" w:pos="1416"/>
                <w:tab w:val="left" w:pos="2124"/>
                <w:tab w:val="left" w:pos="2832"/>
                <w:tab w:val="left" w:pos="4962"/>
              </w:tabs>
              <w:jc w:val="center"/>
              <w:rPr>
                <w:bCs/>
              </w:rPr>
            </w:pPr>
          </w:p>
        </w:tc>
      </w:tr>
      <w:tr w:rsidR="00BB1668" w:rsidRPr="001C581E" w:rsidTr="00BB1668">
        <w:trPr>
          <w:trHeight w:val="342"/>
        </w:trPr>
        <w:tc>
          <w:tcPr>
            <w:tcW w:w="4629" w:type="dxa"/>
            <w:gridSpan w:val="2"/>
            <w:tcBorders>
              <w:top w:val="single" w:sz="4" w:space="0" w:color="auto"/>
              <w:bottom w:val="single" w:sz="4" w:space="0" w:color="auto"/>
            </w:tcBorders>
          </w:tcPr>
          <w:p w:rsidR="00BB1668" w:rsidRPr="001C581E" w:rsidRDefault="00BB1668" w:rsidP="00BB1668">
            <w:pPr>
              <w:tabs>
                <w:tab w:val="left" w:pos="708"/>
                <w:tab w:val="left" w:pos="1416"/>
                <w:tab w:val="left" w:pos="2124"/>
                <w:tab w:val="left" w:pos="2832"/>
                <w:tab w:val="left" w:pos="4962"/>
              </w:tabs>
              <w:jc w:val="both"/>
              <w:rPr>
                <w:bCs/>
              </w:rPr>
            </w:pPr>
            <w:r w:rsidRPr="001C581E">
              <w:rPr>
                <w:bCs/>
              </w:rPr>
              <w:t>эл. почта</w:t>
            </w:r>
          </w:p>
        </w:tc>
      </w:tr>
      <w:tr w:rsidR="00BB1668" w:rsidRPr="001C581E" w:rsidTr="00BB1668">
        <w:trPr>
          <w:trHeight w:val="191"/>
        </w:trPr>
        <w:tc>
          <w:tcPr>
            <w:tcW w:w="4629" w:type="dxa"/>
            <w:gridSpan w:val="2"/>
            <w:tcBorders>
              <w:top w:val="single" w:sz="4" w:space="0" w:color="auto"/>
              <w:bottom w:val="nil"/>
            </w:tcBorders>
          </w:tcPr>
          <w:p w:rsidR="00BB1668" w:rsidRPr="001C581E" w:rsidRDefault="00BB1668" w:rsidP="00BB1668">
            <w:pPr>
              <w:tabs>
                <w:tab w:val="left" w:pos="708"/>
                <w:tab w:val="left" w:pos="1416"/>
                <w:tab w:val="left" w:pos="2124"/>
                <w:tab w:val="left" w:pos="2832"/>
                <w:tab w:val="left" w:pos="4962"/>
              </w:tabs>
              <w:jc w:val="center"/>
              <w:rPr>
                <w:vertAlign w:val="superscript"/>
              </w:rPr>
            </w:pPr>
          </w:p>
        </w:tc>
      </w:tr>
    </w:tbl>
    <w:p w:rsidR="00BB1668" w:rsidRPr="001C581E" w:rsidRDefault="00BB1668" w:rsidP="00BB1668">
      <w:pPr>
        <w:widowControl w:val="0"/>
        <w:autoSpaceDE w:val="0"/>
        <w:autoSpaceDN w:val="0"/>
        <w:adjustRightInd w:val="0"/>
        <w:ind w:firstLine="720"/>
        <w:jc w:val="both"/>
      </w:pPr>
    </w:p>
    <w:p w:rsidR="00BB1668" w:rsidRPr="001C581E" w:rsidRDefault="00BB1668" w:rsidP="00BB1668">
      <w:pPr>
        <w:widowControl w:val="0"/>
        <w:autoSpaceDE w:val="0"/>
        <w:autoSpaceDN w:val="0"/>
        <w:adjustRightInd w:val="0"/>
        <w:ind w:firstLine="720"/>
        <w:jc w:val="right"/>
      </w:pPr>
    </w:p>
    <w:p w:rsidR="00BB1668" w:rsidRPr="001C581E" w:rsidRDefault="00BB1668" w:rsidP="00BB1668">
      <w:pPr>
        <w:jc w:val="center"/>
        <w:rPr>
          <w:b/>
        </w:rPr>
      </w:pPr>
    </w:p>
    <w:p w:rsidR="00BB1668" w:rsidRPr="001C581E" w:rsidRDefault="00BB1668" w:rsidP="00BB1668">
      <w:pPr>
        <w:jc w:val="center"/>
        <w:rPr>
          <w:b/>
        </w:rPr>
      </w:pPr>
    </w:p>
    <w:p w:rsidR="00BB1668" w:rsidRPr="001C581E" w:rsidRDefault="00BB1668" w:rsidP="00BB1668">
      <w:pPr>
        <w:jc w:val="center"/>
        <w:rPr>
          <w:b/>
        </w:rPr>
      </w:pPr>
    </w:p>
    <w:p w:rsidR="00BB1668" w:rsidRPr="001C581E" w:rsidRDefault="00BB1668" w:rsidP="00BB1668">
      <w:pPr>
        <w:jc w:val="center"/>
        <w:rPr>
          <w:b/>
        </w:rPr>
      </w:pPr>
    </w:p>
    <w:p w:rsidR="00BB1668" w:rsidRPr="001C581E" w:rsidRDefault="00BB1668" w:rsidP="00BB1668">
      <w:pPr>
        <w:jc w:val="center"/>
        <w:rPr>
          <w:b/>
        </w:rPr>
      </w:pPr>
    </w:p>
    <w:p w:rsidR="00BB1668" w:rsidRPr="001C581E" w:rsidRDefault="00BB1668" w:rsidP="00BB1668">
      <w:pPr>
        <w:jc w:val="center"/>
        <w:rPr>
          <w:b/>
        </w:rPr>
      </w:pPr>
    </w:p>
    <w:p w:rsidR="00BB1668" w:rsidRPr="001C581E" w:rsidRDefault="00BB1668" w:rsidP="00BB1668">
      <w:pPr>
        <w:jc w:val="center"/>
        <w:rPr>
          <w:b/>
        </w:rPr>
      </w:pPr>
    </w:p>
    <w:p w:rsidR="00BB1668" w:rsidRDefault="00BB1668" w:rsidP="00BB1668">
      <w:pPr>
        <w:jc w:val="center"/>
        <w:rPr>
          <w:b/>
        </w:rPr>
      </w:pPr>
      <w:r w:rsidRPr="001C581E">
        <w:rPr>
          <w:b/>
        </w:rPr>
        <w:t xml:space="preserve">Уведомление </w:t>
      </w:r>
    </w:p>
    <w:p w:rsidR="00BB1668" w:rsidRPr="001C581E" w:rsidRDefault="00BB1668" w:rsidP="00BB1668">
      <w:pPr>
        <w:jc w:val="center"/>
        <w:rPr>
          <w:b/>
        </w:rPr>
      </w:pPr>
      <w:r w:rsidRPr="001C581E">
        <w:rPr>
          <w:b/>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bl>
      <w:tblPr>
        <w:tblW w:w="9117" w:type="dxa"/>
        <w:tblCellSpacing w:w="15" w:type="dxa"/>
        <w:tblInd w:w="45" w:type="dxa"/>
        <w:tblCellMar>
          <w:top w:w="15" w:type="dxa"/>
          <w:left w:w="15" w:type="dxa"/>
          <w:bottom w:w="15" w:type="dxa"/>
          <w:right w:w="15" w:type="dxa"/>
        </w:tblCellMar>
        <w:tblLook w:val="00A0" w:firstRow="1" w:lastRow="0" w:firstColumn="1" w:lastColumn="0" w:noHBand="0" w:noVBand="0"/>
      </w:tblPr>
      <w:tblGrid>
        <w:gridCol w:w="3394"/>
        <w:gridCol w:w="3362"/>
        <w:gridCol w:w="2361"/>
      </w:tblGrid>
      <w:tr w:rsidR="00BB1668" w:rsidRPr="001C581E" w:rsidTr="00BB1668">
        <w:trPr>
          <w:tblCellSpacing w:w="15" w:type="dxa"/>
        </w:trPr>
        <w:tc>
          <w:tcPr>
            <w:tcW w:w="3349" w:type="dxa"/>
          </w:tcPr>
          <w:p w:rsidR="00BB1668" w:rsidRPr="001C581E" w:rsidRDefault="00BB1668" w:rsidP="00BB1668">
            <w:r w:rsidRPr="001C581E">
              <w:t>"__" ____________ 20__ г.</w:t>
            </w:r>
          </w:p>
        </w:tc>
        <w:tc>
          <w:tcPr>
            <w:tcW w:w="3332" w:type="dxa"/>
          </w:tcPr>
          <w:p w:rsidR="00BB1668" w:rsidRPr="001C581E" w:rsidRDefault="00BB1668" w:rsidP="00BB1668">
            <w:r w:rsidRPr="001C581E">
              <w:t> </w:t>
            </w:r>
          </w:p>
        </w:tc>
        <w:tc>
          <w:tcPr>
            <w:tcW w:w="2316" w:type="dxa"/>
          </w:tcPr>
          <w:p w:rsidR="00BB1668" w:rsidRPr="001C581E" w:rsidRDefault="00BB1668" w:rsidP="00BB1668">
            <w:pPr>
              <w:jc w:val="right"/>
            </w:pPr>
            <w:r w:rsidRPr="001C581E">
              <w:t>№_____________</w:t>
            </w:r>
          </w:p>
        </w:tc>
      </w:tr>
    </w:tbl>
    <w:p w:rsidR="00BB1668" w:rsidRDefault="00BB1668" w:rsidP="00BB1668">
      <w:pPr>
        <w:ind w:firstLine="709"/>
        <w:jc w:val="both"/>
      </w:pPr>
    </w:p>
    <w:p w:rsidR="00BB1668" w:rsidRPr="001C581E" w:rsidRDefault="00BB1668" w:rsidP="00BB1668">
      <w:pPr>
        <w:ind w:firstLine="709"/>
        <w:jc w:val="both"/>
      </w:pPr>
      <w:r w:rsidRPr="001C581E">
        <w:t xml:space="preserve">По результатам рассмотрения уведомления о планируемых строительстве </w:t>
      </w:r>
      <w:r w:rsidRPr="001C581E">
        <w:br/>
        <w:t>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411" w:type="dxa"/>
        <w:tblCellSpacing w:w="15" w:type="dxa"/>
        <w:tblInd w:w="45" w:type="dxa"/>
        <w:tblCellMar>
          <w:top w:w="15" w:type="dxa"/>
          <w:left w:w="15" w:type="dxa"/>
          <w:bottom w:w="15" w:type="dxa"/>
          <w:right w:w="15" w:type="dxa"/>
        </w:tblCellMar>
        <w:tblLook w:val="00A0" w:firstRow="1" w:lastRow="0" w:firstColumn="1" w:lastColumn="0" w:noHBand="0" w:noVBand="0"/>
      </w:tblPr>
      <w:tblGrid>
        <w:gridCol w:w="5087"/>
        <w:gridCol w:w="4324"/>
      </w:tblGrid>
      <w:tr w:rsidR="00BB1668" w:rsidRPr="001C581E" w:rsidTr="00BB1668">
        <w:trPr>
          <w:tblCellSpacing w:w="15" w:type="dxa"/>
        </w:trPr>
        <w:tc>
          <w:tcPr>
            <w:tcW w:w="5042" w:type="dxa"/>
          </w:tcPr>
          <w:p w:rsidR="00BB1668" w:rsidRPr="001C581E" w:rsidRDefault="00BB1668" w:rsidP="00BB1668">
            <w:r w:rsidRPr="001C581E">
              <w:t>направленном Вами</w:t>
            </w:r>
          </w:p>
        </w:tc>
        <w:tc>
          <w:tcPr>
            <w:tcW w:w="4279" w:type="dxa"/>
            <w:tcBorders>
              <w:bottom w:val="single" w:sz="4" w:space="0" w:color="auto"/>
            </w:tcBorders>
          </w:tcPr>
          <w:p w:rsidR="00BB1668" w:rsidRPr="001C581E" w:rsidRDefault="00BB1668" w:rsidP="00BB1668"/>
        </w:tc>
      </w:tr>
      <w:tr w:rsidR="00BB1668" w:rsidRPr="001C581E" w:rsidTr="00BB1668">
        <w:trPr>
          <w:tblCellSpacing w:w="15" w:type="dxa"/>
        </w:trPr>
        <w:tc>
          <w:tcPr>
            <w:tcW w:w="5042" w:type="dxa"/>
          </w:tcPr>
          <w:p w:rsidR="00BB1668" w:rsidRPr="001C581E" w:rsidRDefault="00BB1668" w:rsidP="00BB1668"/>
        </w:tc>
        <w:tc>
          <w:tcPr>
            <w:tcW w:w="4279" w:type="dxa"/>
          </w:tcPr>
          <w:p w:rsidR="00BB1668" w:rsidRPr="00C118A8" w:rsidRDefault="00BB1668" w:rsidP="00BB1668">
            <w:pPr>
              <w:jc w:val="center"/>
              <w:rPr>
                <w:vertAlign w:val="superscript"/>
              </w:rPr>
            </w:pPr>
            <w:r w:rsidRPr="00C118A8">
              <w:rPr>
                <w:vertAlign w:val="superscript"/>
              </w:rPr>
              <w:t>(дата направления уведомления)</w:t>
            </w:r>
          </w:p>
        </w:tc>
      </w:tr>
      <w:tr w:rsidR="00BB1668" w:rsidRPr="001C581E" w:rsidTr="00BB1668">
        <w:trPr>
          <w:tblCellSpacing w:w="15" w:type="dxa"/>
        </w:trPr>
        <w:tc>
          <w:tcPr>
            <w:tcW w:w="5042" w:type="dxa"/>
          </w:tcPr>
          <w:p w:rsidR="00BB1668" w:rsidRPr="001C581E" w:rsidRDefault="00BB1668" w:rsidP="00BB1668">
            <w:r w:rsidRPr="001C581E">
              <w:t>зарегистрированном</w:t>
            </w:r>
          </w:p>
        </w:tc>
        <w:tc>
          <w:tcPr>
            <w:tcW w:w="4279" w:type="dxa"/>
            <w:tcBorders>
              <w:bottom w:val="single" w:sz="4" w:space="0" w:color="auto"/>
            </w:tcBorders>
          </w:tcPr>
          <w:p w:rsidR="00BB1668" w:rsidRPr="001C581E" w:rsidRDefault="00BB1668" w:rsidP="00BB1668">
            <w:pPr>
              <w:jc w:val="center"/>
            </w:pPr>
          </w:p>
        </w:tc>
      </w:tr>
      <w:tr w:rsidR="00BB1668" w:rsidRPr="001C581E" w:rsidTr="00BB1668">
        <w:trPr>
          <w:tblCellSpacing w:w="15" w:type="dxa"/>
        </w:trPr>
        <w:tc>
          <w:tcPr>
            <w:tcW w:w="5042" w:type="dxa"/>
          </w:tcPr>
          <w:p w:rsidR="00BB1668" w:rsidRPr="001C581E" w:rsidRDefault="00BB1668" w:rsidP="00BB1668"/>
        </w:tc>
        <w:tc>
          <w:tcPr>
            <w:tcW w:w="4279" w:type="dxa"/>
          </w:tcPr>
          <w:p w:rsidR="00BB1668" w:rsidRPr="00C118A8" w:rsidRDefault="00BB1668" w:rsidP="00BB1668">
            <w:pPr>
              <w:jc w:val="center"/>
              <w:rPr>
                <w:vertAlign w:val="superscript"/>
              </w:rPr>
            </w:pPr>
            <w:r w:rsidRPr="00C118A8">
              <w:rPr>
                <w:vertAlign w:val="superscript"/>
              </w:rPr>
              <w:t>(дата и номер регистрации уведомления)</w:t>
            </w:r>
          </w:p>
        </w:tc>
      </w:tr>
    </w:tbl>
    <w:p w:rsidR="00BB1668" w:rsidRPr="001C581E" w:rsidRDefault="00BB1668" w:rsidP="00BB1668">
      <w:r w:rsidRPr="001C581E">
        <w:t>уведомляем Вас:</w:t>
      </w:r>
    </w:p>
    <w:tbl>
      <w:tblPr>
        <w:tblW w:w="9553" w:type="dxa"/>
        <w:tblInd w:w="108" w:type="dxa"/>
        <w:tblLook w:val="00A0" w:firstRow="1" w:lastRow="0" w:firstColumn="1" w:lastColumn="0" w:noHBand="0" w:noVBand="0"/>
      </w:tblPr>
      <w:tblGrid>
        <w:gridCol w:w="9553"/>
      </w:tblGrid>
      <w:tr w:rsidR="00BB1668" w:rsidRPr="001C581E" w:rsidTr="00BB1668">
        <w:tc>
          <w:tcPr>
            <w:tcW w:w="9553" w:type="dxa"/>
            <w:tcBorders>
              <w:bottom w:val="single" w:sz="4" w:space="0" w:color="auto"/>
            </w:tcBorders>
          </w:tcPr>
          <w:p w:rsidR="00BB1668" w:rsidRPr="001C581E" w:rsidRDefault="00BB1668" w:rsidP="00BB1668">
            <w:pPr>
              <w:rPr>
                <w:lang w:eastAsia="en-US"/>
              </w:rPr>
            </w:pPr>
            <w:r w:rsidRPr="001C581E">
              <w:rPr>
                <w:lang w:eastAsia="en-US"/>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 </w:t>
            </w:r>
          </w:p>
        </w:tc>
      </w:tr>
      <w:tr w:rsidR="00BB1668" w:rsidRPr="001C581E" w:rsidTr="00BB1668">
        <w:tc>
          <w:tcPr>
            <w:tcW w:w="9553" w:type="dxa"/>
            <w:tcBorders>
              <w:top w:val="single" w:sz="4" w:space="0" w:color="auto"/>
              <w:bottom w:val="single" w:sz="4" w:space="0" w:color="auto"/>
            </w:tcBorders>
          </w:tcPr>
          <w:p w:rsidR="00BB1668" w:rsidRPr="001C581E" w:rsidRDefault="00BB1668" w:rsidP="00BB1668">
            <w:pPr>
              <w:rPr>
                <w:lang w:eastAsia="en-US"/>
              </w:rPr>
            </w:pPr>
            <w:r w:rsidRPr="001C581E">
              <w:rPr>
                <w:lang w:eastAsia="en-US"/>
              </w:rPr>
              <w:t> </w:t>
            </w:r>
          </w:p>
        </w:tc>
      </w:tr>
      <w:tr w:rsidR="00BB1668" w:rsidRPr="001C581E" w:rsidTr="00BB1668">
        <w:tc>
          <w:tcPr>
            <w:tcW w:w="9553" w:type="dxa"/>
            <w:tcBorders>
              <w:top w:val="single" w:sz="4" w:space="0" w:color="auto"/>
            </w:tcBorders>
          </w:tcPr>
          <w:p w:rsidR="00BB1668" w:rsidRPr="001C581E" w:rsidRDefault="00BB1668" w:rsidP="00BB1668">
            <w:pPr>
              <w:jc w:val="center"/>
              <w:rPr>
                <w:lang w:eastAsia="en-US"/>
              </w:rPr>
            </w:pPr>
            <w:r w:rsidRPr="00C118A8">
              <w:rPr>
                <w:vertAlign w:val="superscript"/>
                <w:lang w:eastAsia="en-US"/>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требованиях к параметрам объектов капитального строительства, которые установлены </w:t>
            </w:r>
            <w:r w:rsidRPr="00C118A8">
              <w:rPr>
                <w:u w:val="single"/>
                <w:vertAlign w:val="superscript"/>
                <w:lang w:eastAsia="en-US"/>
              </w:rPr>
              <w:t>Градостроительным кодексом</w:t>
            </w:r>
            <w:r w:rsidRPr="00C118A8">
              <w:rPr>
                <w:vertAlign w:val="superscript"/>
                <w:lang w:eastAsia="en-US"/>
              </w:rPr>
              <w:t xml:space="preserve"> Российской Федерации (Собрание законодательства Российской Федерации, 2005, N 1, ст.16; N 30, ст. 3128; 2006, N 1, ст. 10, 21; N 23, ст. 2380; N 31, ст. 3442; N 52, ст. 5498; 2007, N 1, ст. 21; N 21, ст. 2455; N 31, ст. 4012; N 45, ст. 5417; N 46, ст. 5553; N 50, ст. 6237; 2008, N 20, ст. 2251, 2260; N 29, ст. 3418; N 30, ст. 3604, 3616; 2009, N 1, ст. 17; N 29, ст. 3601; N 48, ст. 5711; N 52, ст. 6419; 2010, N 31, ст. 4195, 4209; N 48, ст. 6246; 2011, N 13, ст. 1688; N 17, ст. 2310; N 27, ст. 3880; N 29, ст. 4281; N 30, ст. 4563, 4572, 4590, 4591, 4594, 4605; N 49, ст. 7015, 7042; N 50, ст. 7343; 2012, N 26, ст. 3446; N 31, ст. 4322; N 47, ст. 6390; N 53, ст. 7614, 7619, 7643; 2013, N 9, ст. 873; N 14, ст. 1651; N 27, ст. 3480; N 30, ст. 4080; N 43, ст. 5452; N 52, ст. 6961, 6983; 2014, N 14, ст. 1557; N 16, ст. 1837; N 19, ст. 2336; N 26, ст. 3377, 3387; N 30, ст. 4218, 4220, 4225; N 42, ст. 5615; N 43, ст. 5799, 5804; N 48, ст. 6640; 2015, N 1, ст. 9, 11, 52, 72, 86; N 17, ст. 2477; N 27, ст. 3967; N 29, ст. 4342, 4350, 4378; N 48, ст. 6705; 2016, N 1, ст. 22, 79; N 26, ст. 3867; N 27, ст. 4248, 4294, 4301, 4302, 4303, 4305, 4306; N 52, ст. 7494; 2017, N 11, ст. 1540; N 27, ст. 3932; N 31, ст. 4740, 4766, 4767, 4771, 4829; 2018, N 1, ст. 27, 39, 47, 90, 91),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w:t>
            </w:r>
          </w:p>
        </w:tc>
      </w:tr>
    </w:tbl>
    <w:p w:rsidR="00BB1668" w:rsidRPr="001C581E" w:rsidRDefault="00BB1668" w:rsidP="00BB1668">
      <w:pPr>
        <w:jc w:val="both"/>
      </w:pPr>
      <w:r w:rsidRPr="001C581E">
        <w:t xml:space="preserve">2) о недопустимости размещения объекта индивидуального жилищного строительства </w:t>
      </w:r>
      <w:r w:rsidRPr="001C581E">
        <w:br/>
        <w:t>или садового дома на земельном участке по следующим основаниям:</w:t>
      </w:r>
    </w:p>
    <w:tbl>
      <w:tblPr>
        <w:tblW w:w="0" w:type="auto"/>
        <w:tblInd w:w="108" w:type="dxa"/>
        <w:tblLook w:val="00A0" w:firstRow="1" w:lastRow="0" w:firstColumn="1" w:lastColumn="0" w:noHBand="0" w:noVBand="0"/>
      </w:tblPr>
      <w:tblGrid>
        <w:gridCol w:w="9463"/>
      </w:tblGrid>
      <w:tr w:rsidR="00BB1668" w:rsidRPr="001C581E" w:rsidTr="00BB1668">
        <w:tc>
          <w:tcPr>
            <w:tcW w:w="9571" w:type="dxa"/>
            <w:tcBorders>
              <w:bottom w:val="single" w:sz="4" w:space="0" w:color="auto"/>
            </w:tcBorders>
          </w:tcPr>
          <w:p w:rsidR="00BB1668" w:rsidRPr="001C581E" w:rsidRDefault="00BB1668" w:rsidP="00BB1668">
            <w:pPr>
              <w:rPr>
                <w:lang w:eastAsia="en-US"/>
              </w:rPr>
            </w:pPr>
          </w:p>
        </w:tc>
      </w:tr>
      <w:tr w:rsidR="00BB1668" w:rsidRPr="001C581E" w:rsidTr="00BB1668">
        <w:tc>
          <w:tcPr>
            <w:tcW w:w="9571" w:type="dxa"/>
            <w:tcBorders>
              <w:top w:val="single" w:sz="4" w:space="0" w:color="auto"/>
              <w:bottom w:val="single" w:sz="4" w:space="0" w:color="auto"/>
            </w:tcBorders>
          </w:tcPr>
          <w:p w:rsidR="00BB1668" w:rsidRPr="001C581E" w:rsidRDefault="00BB1668" w:rsidP="00BB1668">
            <w:pPr>
              <w:rPr>
                <w:lang w:eastAsia="en-US"/>
              </w:rPr>
            </w:pPr>
          </w:p>
        </w:tc>
      </w:tr>
      <w:tr w:rsidR="00BB1668" w:rsidRPr="001C581E" w:rsidTr="00BB1668">
        <w:tc>
          <w:tcPr>
            <w:tcW w:w="9571" w:type="dxa"/>
            <w:tcBorders>
              <w:top w:val="single" w:sz="4" w:space="0" w:color="auto"/>
              <w:bottom w:val="single" w:sz="4" w:space="0" w:color="auto"/>
            </w:tcBorders>
          </w:tcPr>
          <w:p w:rsidR="00BB1668" w:rsidRPr="001C581E" w:rsidRDefault="00BB1668" w:rsidP="00BB1668">
            <w:pPr>
              <w:rPr>
                <w:lang w:eastAsia="en-US"/>
              </w:rPr>
            </w:pPr>
          </w:p>
        </w:tc>
      </w:tr>
      <w:tr w:rsidR="00BB1668" w:rsidRPr="001C581E" w:rsidTr="00BB1668">
        <w:tc>
          <w:tcPr>
            <w:tcW w:w="9571" w:type="dxa"/>
            <w:tcBorders>
              <w:top w:val="single" w:sz="4" w:space="0" w:color="auto"/>
              <w:bottom w:val="single" w:sz="4" w:space="0" w:color="auto"/>
            </w:tcBorders>
          </w:tcPr>
          <w:p w:rsidR="00BB1668" w:rsidRPr="001C581E" w:rsidRDefault="00BB1668" w:rsidP="00BB1668">
            <w:pPr>
              <w:rPr>
                <w:lang w:eastAsia="en-US"/>
              </w:rPr>
            </w:pPr>
          </w:p>
        </w:tc>
      </w:tr>
      <w:tr w:rsidR="00BB1668" w:rsidRPr="001C581E" w:rsidTr="00BB1668">
        <w:tc>
          <w:tcPr>
            <w:tcW w:w="9571" w:type="dxa"/>
            <w:tcBorders>
              <w:top w:val="single" w:sz="4" w:space="0" w:color="auto"/>
            </w:tcBorders>
          </w:tcPr>
          <w:p w:rsidR="00BB1668" w:rsidRPr="00C118A8" w:rsidRDefault="00BB1668" w:rsidP="00BB1668">
            <w:pPr>
              <w:jc w:val="center"/>
              <w:rPr>
                <w:vertAlign w:val="superscript"/>
                <w:lang w:eastAsia="en-US"/>
              </w:rPr>
            </w:pPr>
            <w:r w:rsidRPr="00C118A8">
              <w:rPr>
                <w:vertAlign w:val="superscript"/>
                <w:lang w:eastAsia="en-US"/>
              </w:rPr>
              <w:t>(сведения о установленном виде разрешенного использования земельного участка,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tc>
      </w:tr>
    </w:tbl>
    <w:p w:rsidR="00BB1668" w:rsidRPr="001C581E" w:rsidRDefault="00BB1668" w:rsidP="00BB1668">
      <w:pPr>
        <w:jc w:val="both"/>
      </w:pPr>
      <w:r w:rsidRPr="001C581E">
        <w:t>3)  о том, что уведомление подано или направлено лицом, не являющимся застройщиком в связи с отсутствием у Вас прав на земельный участок по следующим основаниям:</w:t>
      </w:r>
    </w:p>
    <w:tbl>
      <w:tblPr>
        <w:tblW w:w="0" w:type="auto"/>
        <w:tblInd w:w="108" w:type="dxa"/>
        <w:tblLook w:val="00A0" w:firstRow="1" w:lastRow="0" w:firstColumn="1" w:lastColumn="0" w:noHBand="0" w:noVBand="0"/>
      </w:tblPr>
      <w:tblGrid>
        <w:gridCol w:w="9463"/>
      </w:tblGrid>
      <w:tr w:rsidR="00BB1668" w:rsidRPr="001C581E" w:rsidTr="00BB1668">
        <w:tc>
          <w:tcPr>
            <w:tcW w:w="9571" w:type="dxa"/>
            <w:tcBorders>
              <w:bottom w:val="single" w:sz="4" w:space="0" w:color="auto"/>
            </w:tcBorders>
          </w:tcPr>
          <w:p w:rsidR="00BB1668" w:rsidRPr="001C581E" w:rsidRDefault="00BB1668" w:rsidP="00BB1668">
            <w:pPr>
              <w:rPr>
                <w:lang w:eastAsia="en-US"/>
              </w:rPr>
            </w:pPr>
          </w:p>
        </w:tc>
      </w:tr>
      <w:tr w:rsidR="00BB1668" w:rsidRPr="001C581E" w:rsidTr="00BB1668">
        <w:tc>
          <w:tcPr>
            <w:tcW w:w="9571" w:type="dxa"/>
            <w:tcBorders>
              <w:top w:val="single" w:sz="4" w:space="0" w:color="auto"/>
              <w:bottom w:val="single" w:sz="4" w:space="0" w:color="auto"/>
            </w:tcBorders>
          </w:tcPr>
          <w:p w:rsidR="00BB1668" w:rsidRPr="001C581E" w:rsidRDefault="00BB1668" w:rsidP="00BB1668">
            <w:pPr>
              <w:rPr>
                <w:lang w:eastAsia="en-US"/>
              </w:rPr>
            </w:pPr>
          </w:p>
        </w:tc>
      </w:tr>
      <w:tr w:rsidR="00BB1668" w:rsidRPr="001C581E" w:rsidTr="00BB1668">
        <w:tc>
          <w:tcPr>
            <w:tcW w:w="9571" w:type="dxa"/>
            <w:tcBorders>
              <w:top w:val="single" w:sz="4" w:space="0" w:color="auto"/>
              <w:bottom w:val="single" w:sz="4" w:space="0" w:color="auto"/>
            </w:tcBorders>
          </w:tcPr>
          <w:p w:rsidR="00BB1668" w:rsidRPr="001C581E" w:rsidRDefault="00BB1668" w:rsidP="00BB1668">
            <w:pPr>
              <w:rPr>
                <w:lang w:eastAsia="en-US"/>
              </w:rPr>
            </w:pPr>
          </w:p>
        </w:tc>
      </w:tr>
      <w:tr w:rsidR="00BB1668" w:rsidRPr="001C581E" w:rsidTr="00BB1668">
        <w:tc>
          <w:tcPr>
            <w:tcW w:w="9571" w:type="dxa"/>
            <w:tcBorders>
              <w:top w:val="single" w:sz="4" w:space="0" w:color="auto"/>
              <w:bottom w:val="single" w:sz="4" w:space="0" w:color="auto"/>
            </w:tcBorders>
          </w:tcPr>
          <w:p w:rsidR="00BB1668" w:rsidRPr="001C581E" w:rsidRDefault="00BB1668" w:rsidP="00BB1668">
            <w:pPr>
              <w:rPr>
                <w:lang w:eastAsia="en-US"/>
              </w:rPr>
            </w:pPr>
          </w:p>
        </w:tc>
      </w:tr>
      <w:tr w:rsidR="00BB1668" w:rsidRPr="001C581E" w:rsidTr="00BB1668">
        <w:tc>
          <w:tcPr>
            <w:tcW w:w="9571" w:type="dxa"/>
            <w:tcBorders>
              <w:top w:val="single" w:sz="4" w:space="0" w:color="auto"/>
            </w:tcBorders>
          </w:tcPr>
          <w:p w:rsidR="00BB1668" w:rsidRPr="00C118A8" w:rsidRDefault="00BB1668" w:rsidP="00BB1668">
            <w:pPr>
              <w:jc w:val="center"/>
              <w:rPr>
                <w:vertAlign w:val="superscript"/>
                <w:lang w:eastAsia="en-US"/>
              </w:rPr>
            </w:pPr>
            <w:r w:rsidRPr="00C118A8">
              <w:rPr>
                <w:vertAlign w:val="superscript"/>
                <w:lang w:eastAsia="en-US"/>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tc>
      </w:tr>
    </w:tbl>
    <w:p w:rsidR="00BB1668" w:rsidRPr="001C581E" w:rsidRDefault="00BB1668" w:rsidP="00BB1668">
      <w:pPr>
        <w:jc w:val="both"/>
      </w:pPr>
      <w:r w:rsidRPr="001C581E">
        <w:t>4)  о несоответствии описания внешнего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tbl>
      <w:tblPr>
        <w:tblW w:w="0" w:type="auto"/>
        <w:tblInd w:w="108" w:type="dxa"/>
        <w:tblLook w:val="00A0" w:firstRow="1" w:lastRow="0" w:firstColumn="1" w:lastColumn="0" w:noHBand="0" w:noVBand="0"/>
      </w:tblPr>
      <w:tblGrid>
        <w:gridCol w:w="3750"/>
        <w:gridCol w:w="281"/>
        <w:gridCol w:w="2656"/>
        <w:gridCol w:w="281"/>
        <w:gridCol w:w="2495"/>
      </w:tblGrid>
      <w:tr w:rsidR="00BB1668" w:rsidRPr="001C581E" w:rsidTr="00BB1668">
        <w:tc>
          <w:tcPr>
            <w:tcW w:w="9463" w:type="dxa"/>
            <w:gridSpan w:val="5"/>
            <w:tcBorders>
              <w:bottom w:val="single" w:sz="4" w:space="0" w:color="auto"/>
            </w:tcBorders>
          </w:tcPr>
          <w:p w:rsidR="00BB1668" w:rsidRPr="001C581E" w:rsidRDefault="00BB1668" w:rsidP="00BB1668">
            <w:pPr>
              <w:rPr>
                <w:lang w:eastAsia="en-US"/>
              </w:rPr>
            </w:pPr>
          </w:p>
        </w:tc>
      </w:tr>
      <w:tr w:rsidR="00BB1668" w:rsidRPr="001C581E" w:rsidTr="00BB1668">
        <w:tc>
          <w:tcPr>
            <w:tcW w:w="9463" w:type="dxa"/>
            <w:gridSpan w:val="5"/>
            <w:tcBorders>
              <w:top w:val="single" w:sz="4" w:space="0" w:color="auto"/>
              <w:bottom w:val="single" w:sz="4" w:space="0" w:color="auto"/>
            </w:tcBorders>
          </w:tcPr>
          <w:p w:rsidR="00BB1668" w:rsidRPr="001C581E" w:rsidRDefault="00BB1668" w:rsidP="00BB1668">
            <w:pPr>
              <w:rPr>
                <w:lang w:eastAsia="en-US"/>
              </w:rPr>
            </w:pPr>
          </w:p>
        </w:tc>
      </w:tr>
      <w:tr w:rsidR="00BB1668" w:rsidRPr="001C581E" w:rsidTr="00BB1668">
        <w:tc>
          <w:tcPr>
            <w:tcW w:w="9463" w:type="dxa"/>
            <w:gridSpan w:val="5"/>
            <w:tcBorders>
              <w:top w:val="single" w:sz="4" w:space="0" w:color="auto"/>
              <w:bottom w:val="single" w:sz="4" w:space="0" w:color="auto"/>
            </w:tcBorders>
          </w:tcPr>
          <w:p w:rsidR="00BB1668" w:rsidRPr="001C581E" w:rsidRDefault="00BB1668" w:rsidP="00BB1668">
            <w:pPr>
              <w:rPr>
                <w:lang w:eastAsia="en-US"/>
              </w:rPr>
            </w:pPr>
          </w:p>
        </w:tc>
      </w:tr>
      <w:tr w:rsidR="00BB1668" w:rsidRPr="001C581E" w:rsidTr="00BB1668">
        <w:tc>
          <w:tcPr>
            <w:tcW w:w="9463" w:type="dxa"/>
            <w:gridSpan w:val="5"/>
            <w:tcBorders>
              <w:top w:val="single" w:sz="4" w:space="0" w:color="auto"/>
              <w:bottom w:val="single" w:sz="4" w:space="0" w:color="auto"/>
            </w:tcBorders>
          </w:tcPr>
          <w:p w:rsidR="00BB1668" w:rsidRPr="001C581E" w:rsidRDefault="00BB1668" w:rsidP="00BB1668">
            <w:pPr>
              <w:rPr>
                <w:lang w:eastAsia="en-US"/>
              </w:rPr>
            </w:pPr>
          </w:p>
        </w:tc>
      </w:tr>
      <w:tr w:rsidR="00BB1668" w:rsidRPr="001C581E" w:rsidTr="00BB1668">
        <w:tc>
          <w:tcPr>
            <w:tcW w:w="9463" w:type="dxa"/>
            <w:gridSpan w:val="5"/>
            <w:tcBorders>
              <w:top w:val="single" w:sz="4" w:space="0" w:color="auto"/>
            </w:tcBorders>
          </w:tcPr>
          <w:p w:rsidR="00BB1668" w:rsidRPr="00C118A8" w:rsidRDefault="00BB1668" w:rsidP="00BB1668">
            <w:pPr>
              <w:jc w:val="center"/>
              <w:rPr>
                <w:vertAlign w:val="superscript"/>
                <w:lang w:eastAsia="en-US"/>
              </w:rPr>
            </w:pPr>
            <w:r w:rsidRPr="00C118A8">
              <w:rPr>
                <w:vertAlign w:val="superscript"/>
                <w:lang w:eastAsia="en-US"/>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c>
      </w:tr>
      <w:tr w:rsidR="00BB1668" w:rsidRPr="001C581E" w:rsidTr="00BB1668">
        <w:tc>
          <w:tcPr>
            <w:tcW w:w="3750" w:type="dxa"/>
            <w:tcBorders>
              <w:bottom w:val="single" w:sz="4" w:space="0" w:color="auto"/>
            </w:tcBorders>
          </w:tcPr>
          <w:p w:rsidR="00BB1668" w:rsidRPr="001C581E" w:rsidRDefault="00BB1668" w:rsidP="00BB1668">
            <w:pPr>
              <w:jc w:val="both"/>
              <w:rPr>
                <w:lang w:eastAsia="en-US"/>
              </w:rPr>
            </w:pPr>
          </w:p>
        </w:tc>
        <w:tc>
          <w:tcPr>
            <w:tcW w:w="281" w:type="dxa"/>
          </w:tcPr>
          <w:p w:rsidR="00BB1668" w:rsidRPr="001C581E" w:rsidRDefault="00BB1668" w:rsidP="00BB1668">
            <w:pPr>
              <w:jc w:val="both"/>
              <w:rPr>
                <w:lang w:eastAsia="en-US"/>
              </w:rPr>
            </w:pPr>
          </w:p>
        </w:tc>
        <w:tc>
          <w:tcPr>
            <w:tcW w:w="2656" w:type="dxa"/>
            <w:tcBorders>
              <w:bottom w:val="single" w:sz="4" w:space="0" w:color="auto"/>
            </w:tcBorders>
          </w:tcPr>
          <w:p w:rsidR="00BB1668" w:rsidRPr="001C581E" w:rsidRDefault="00BB1668" w:rsidP="00BB1668">
            <w:pPr>
              <w:jc w:val="both"/>
              <w:rPr>
                <w:lang w:eastAsia="en-US"/>
              </w:rPr>
            </w:pPr>
          </w:p>
        </w:tc>
        <w:tc>
          <w:tcPr>
            <w:tcW w:w="281" w:type="dxa"/>
          </w:tcPr>
          <w:p w:rsidR="00BB1668" w:rsidRPr="001C581E" w:rsidRDefault="00BB1668" w:rsidP="00BB1668">
            <w:pPr>
              <w:jc w:val="both"/>
              <w:rPr>
                <w:lang w:eastAsia="en-US"/>
              </w:rPr>
            </w:pPr>
          </w:p>
        </w:tc>
        <w:tc>
          <w:tcPr>
            <w:tcW w:w="2495" w:type="dxa"/>
            <w:tcBorders>
              <w:bottom w:val="single" w:sz="4" w:space="0" w:color="auto"/>
            </w:tcBorders>
          </w:tcPr>
          <w:p w:rsidR="00BB1668" w:rsidRPr="001C581E" w:rsidRDefault="00BB1668" w:rsidP="00BB1668">
            <w:pPr>
              <w:jc w:val="both"/>
              <w:rPr>
                <w:lang w:eastAsia="en-US"/>
              </w:rPr>
            </w:pPr>
          </w:p>
        </w:tc>
      </w:tr>
      <w:tr w:rsidR="00BB1668" w:rsidRPr="001C581E" w:rsidTr="00BB1668">
        <w:tc>
          <w:tcPr>
            <w:tcW w:w="3750" w:type="dxa"/>
            <w:tcBorders>
              <w:top w:val="single" w:sz="4" w:space="0" w:color="auto"/>
            </w:tcBorders>
          </w:tcPr>
          <w:p w:rsidR="00BB1668" w:rsidRPr="00C118A8" w:rsidRDefault="00BB1668" w:rsidP="00BB1668">
            <w:pPr>
              <w:jc w:val="center"/>
              <w:rPr>
                <w:vertAlign w:val="superscript"/>
                <w:lang w:eastAsia="en-US"/>
              </w:rPr>
            </w:pPr>
            <w:r w:rsidRPr="00C118A8">
              <w:rPr>
                <w:vertAlign w:val="superscript"/>
                <w:lang w:eastAsia="en-US"/>
              </w:rPr>
              <w:t>(должность уполномоченного лица органа)</w:t>
            </w:r>
          </w:p>
        </w:tc>
        <w:tc>
          <w:tcPr>
            <w:tcW w:w="281" w:type="dxa"/>
          </w:tcPr>
          <w:p w:rsidR="00BB1668" w:rsidRPr="00C118A8" w:rsidRDefault="00BB1668" w:rsidP="00BB1668">
            <w:pPr>
              <w:jc w:val="center"/>
              <w:rPr>
                <w:vertAlign w:val="superscript"/>
                <w:lang w:eastAsia="en-US"/>
              </w:rPr>
            </w:pPr>
          </w:p>
        </w:tc>
        <w:tc>
          <w:tcPr>
            <w:tcW w:w="2656" w:type="dxa"/>
            <w:tcBorders>
              <w:top w:val="single" w:sz="4" w:space="0" w:color="auto"/>
            </w:tcBorders>
          </w:tcPr>
          <w:p w:rsidR="00BB1668" w:rsidRPr="00C118A8" w:rsidRDefault="00BB1668" w:rsidP="00BB1668">
            <w:pPr>
              <w:jc w:val="center"/>
              <w:rPr>
                <w:vertAlign w:val="superscript"/>
                <w:lang w:eastAsia="en-US"/>
              </w:rPr>
            </w:pPr>
            <w:r w:rsidRPr="00C118A8">
              <w:rPr>
                <w:vertAlign w:val="superscript"/>
                <w:lang w:eastAsia="en-US"/>
              </w:rPr>
              <w:t>(подпись)</w:t>
            </w:r>
          </w:p>
        </w:tc>
        <w:tc>
          <w:tcPr>
            <w:tcW w:w="281" w:type="dxa"/>
          </w:tcPr>
          <w:p w:rsidR="00BB1668" w:rsidRPr="00C118A8" w:rsidRDefault="00BB1668" w:rsidP="00BB1668">
            <w:pPr>
              <w:jc w:val="center"/>
              <w:rPr>
                <w:vertAlign w:val="superscript"/>
                <w:lang w:eastAsia="en-US"/>
              </w:rPr>
            </w:pPr>
          </w:p>
        </w:tc>
        <w:tc>
          <w:tcPr>
            <w:tcW w:w="2495" w:type="dxa"/>
            <w:tcBorders>
              <w:top w:val="single" w:sz="4" w:space="0" w:color="auto"/>
            </w:tcBorders>
          </w:tcPr>
          <w:p w:rsidR="00BB1668" w:rsidRPr="00C118A8" w:rsidRDefault="00BB1668" w:rsidP="00BB1668">
            <w:pPr>
              <w:jc w:val="center"/>
              <w:rPr>
                <w:vertAlign w:val="superscript"/>
                <w:lang w:eastAsia="en-US"/>
              </w:rPr>
            </w:pPr>
            <w:r w:rsidRPr="00C118A8">
              <w:rPr>
                <w:vertAlign w:val="superscript"/>
                <w:lang w:eastAsia="en-US"/>
              </w:rPr>
              <w:t>(расшифровка подписи)</w:t>
            </w:r>
          </w:p>
        </w:tc>
      </w:tr>
    </w:tbl>
    <w:p w:rsidR="00BB1668" w:rsidRDefault="00BB1668" w:rsidP="00BB1668"/>
    <w:p w:rsidR="00BB1668" w:rsidRPr="001C581E" w:rsidRDefault="00BB1668" w:rsidP="00BB1668">
      <w:r w:rsidRPr="001C581E">
        <w:t>К настоящему уведомлению прилагается:</w:t>
      </w:r>
    </w:p>
    <w:tbl>
      <w:tblPr>
        <w:tblW w:w="0" w:type="auto"/>
        <w:tblInd w:w="108" w:type="dxa"/>
        <w:tblLook w:val="00A0" w:firstRow="1" w:lastRow="0" w:firstColumn="1" w:lastColumn="0" w:noHBand="0" w:noVBand="0"/>
      </w:tblPr>
      <w:tblGrid>
        <w:gridCol w:w="9463"/>
      </w:tblGrid>
      <w:tr w:rsidR="00BB1668" w:rsidRPr="001C581E" w:rsidTr="00BB1668">
        <w:tc>
          <w:tcPr>
            <w:tcW w:w="9571" w:type="dxa"/>
            <w:tcBorders>
              <w:bottom w:val="single" w:sz="4" w:space="0" w:color="auto"/>
            </w:tcBorders>
          </w:tcPr>
          <w:p w:rsidR="00BB1668" w:rsidRPr="001C581E" w:rsidRDefault="00BB1668" w:rsidP="00BB1668">
            <w:pPr>
              <w:rPr>
                <w:lang w:eastAsia="en-US"/>
              </w:rPr>
            </w:pPr>
          </w:p>
        </w:tc>
      </w:tr>
      <w:tr w:rsidR="00BB1668" w:rsidRPr="001C581E" w:rsidTr="00BB1668">
        <w:tc>
          <w:tcPr>
            <w:tcW w:w="9571" w:type="dxa"/>
            <w:tcBorders>
              <w:top w:val="single" w:sz="4" w:space="0" w:color="auto"/>
              <w:bottom w:val="single" w:sz="4" w:space="0" w:color="auto"/>
            </w:tcBorders>
          </w:tcPr>
          <w:p w:rsidR="00BB1668" w:rsidRPr="001C581E" w:rsidRDefault="00BB1668" w:rsidP="00BB1668">
            <w:pPr>
              <w:rPr>
                <w:lang w:eastAsia="en-US"/>
              </w:rPr>
            </w:pPr>
          </w:p>
        </w:tc>
      </w:tr>
      <w:tr w:rsidR="00BB1668" w:rsidRPr="001C581E" w:rsidTr="00BB1668">
        <w:tc>
          <w:tcPr>
            <w:tcW w:w="9571" w:type="dxa"/>
            <w:tcBorders>
              <w:top w:val="single" w:sz="4" w:space="0" w:color="auto"/>
              <w:bottom w:val="single" w:sz="4" w:space="0" w:color="auto"/>
            </w:tcBorders>
          </w:tcPr>
          <w:p w:rsidR="00BB1668" w:rsidRPr="001C581E" w:rsidRDefault="00BB1668" w:rsidP="00BB1668">
            <w:pPr>
              <w:rPr>
                <w:lang w:eastAsia="en-US"/>
              </w:rPr>
            </w:pPr>
          </w:p>
        </w:tc>
      </w:tr>
      <w:tr w:rsidR="00BB1668" w:rsidRPr="001C581E" w:rsidTr="00BB1668">
        <w:tc>
          <w:tcPr>
            <w:tcW w:w="9571" w:type="dxa"/>
            <w:tcBorders>
              <w:top w:val="single" w:sz="4" w:space="0" w:color="auto"/>
              <w:bottom w:val="single" w:sz="4" w:space="0" w:color="auto"/>
            </w:tcBorders>
          </w:tcPr>
          <w:p w:rsidR="00BB1668" w:rsidRPr="001C581E" w:rsidRDefault="00BB1668" w:rsidP="00BB1668">
            <w:pPr>
              <w:rPr>
                <w:lang w:eastAsia="en-US"/>
              </w:rPr>
            </w:pPr>
          </w:p>
        </w:tc>
      </w:tr>
      <w:tr w:rsidR="00BB1668" w:rsidRPr="001C581E" w:rsidTr="00BB1668">
        <w:tc>
          <w:tcPr>
            <w:tcW w:w="9571" w:type="dxa"/>
            <w:tcBorders>
              <w:top w:val="single" w:sz="4" w:space="0" w:color="auto"/>
              <w:bottom w:val="single" w:sz="4" w:space="0" w:color="auto"/>
            </w:tcBorders>
          </w:tcPr>
          <w:p w:rsidR="00BB1668" w:rsidRPr="001C581E" w:rsidRDefault="00BB1668" w:rsidP="00BB1668">
            <w:pPr>
              <w:rPr>
                <w:lang w:eastAsia="en-US"/>
              </w:rPr>
            </w:pPr>
          </w:p>
        </w:tc>
      </w:tr>
    </w:tbl>
    <w:p w:rsidR="00BB1668" w:rsidRPr="001C581E" w:rsidRDefault="00BB1668" w:rsidP="00BB1668">
      <w:pPr>
        <w:widowControl w:val="0"/>
        <w:autoSpaceDE w:val="0"/>
        <w:autoSpaceDN w:val="0"/>
        <w:adjustRightInd w:val="0"/>
        <w:ind w:firstLine="720"/>
        <w:jc w:val="right"/>
      </w:pPr>
    </w:p>
    <w:p w:rsidR="00BB1668" w:rsidRDefault="00BB1668" w:rsidP="00BB1668">
      <w:r>
        <w:br w:type="page"/>
      </w:r>
    </w:p>
    <w:p w:rsidR="00BB1668" w:rsidRPr="00C118A8" w:rsidRDefault="00BB1668" w:rsidP="00BB1668">
      <w:pPr>
        <w:widowControl w:val="0"/>
        <w:autoSpaceDE w:val="0"/>
        <w:autoSpaceDN w:val="0"/>
        <w:adjustRightInd w:val="0"/>
        <w:ind w:left="4140"/>
        <w:jc w:val="center"/>
        <w:rPr>
          <w:i/>
        </w:rPr>
      </w:pPr>
      <w:r w:rsidRPr="00C118A8">
        <w:rPr>
          <w:i/>
        </w:rPr>
        <w:lastRenderedPageBreak/>
        <w:t>Приложение №5</w:t>
      </w:r>
    </w:p>
    <w:p w:rsidR="00BB1668" w:rsidRPr="00C118A8" w:rsidRDefault="00BB1668" w:rsidP="00BB1668">
      <w:pPr>
        <w:widowControl w:val="0"/>
        <w:autoSpaceDE w:val="0"/>
        <w:autoSpaceDN w:val="0"/>
        <w:adjustRightInd w:val="0"/>
        <w:ind w:left="4140"/>
        <w:jc w:val="center"/>
        <w:rPr>
          <w:i/>
        </w:rPr>
      </w:pPr>
      <w:r w:rsidRPr="00C118A8">
        <w:rPr>
          <w:i/>
        </w:rPr>
        <w:t>к административному регламенту</w:t>
      </w:r>
    </w:p>
    <w:p w:rsidR="00BB1668" w:rsidRPr="001C581E" w:rsidRDefault="00BB1668" w:rsidP="00BB1668">
      <w:pPr>
        <w:widowControl w:val="0"/>
        <w:autoSpaceDE w:val="0"/>
        <w:autoSpaceDN w:val="0"/>
        <w:adjustRightInd w:val="0"/>
        <w:ind w:firstLine="720"/>
        <w:jc w:val="right"/>
      </w:pPr>
    </w:p>
    <w:p w:rsidR="00BB1668" w:rsidRPr="001C581E" w:rsidRDefault="00BB1668" w:rsidP="00BB1668">
      <w:pPr>
        <w:autoSpaceDE w:val="0"/>
        <w:autoSpaceDN w:val="0"/>
        <w:adjustRightInd w:val="0"/>
        <w:jc w:val="center"/>
        <w:outlineLvl w:val="0"/>
        <w:rPr>
          <w:b/>
        </w:rPr>
      </w:pPr>
      <w:r w:rsidRPr="001C581E">
        <w:rPr>
          <w:b/>
        </w:rPr>
        <w:t xml:space="preserve">Документ, </w:t>
      </w:r>
    </w:p>
    <w:p w:rsidR="00BB1668" w:rsidRPr="001C581E" w:rsidRDefault="00BB1668" w:rsidP="00BB1668">
      <w:pPr>
        <w:autoSpaceDE w:val="0"/>
        <w:autoSpaceDN w:val="0"/>
        <w:adjustRightInd w:val="0"/>
        <w:jc w:val="center"/>
        <w:outlineLvl w:val="0"/>
        <w:rPr>
          <w:b/>
        </w:rPr>
      </w:pPr>
      <w:r w:rsidRPr="001C581E">
        <w:rPr>
          <w:b/>
        </w:rPr>
        <w:t>подтверждающий согласие лица, не являющегося заявителем, на обработку персональных данных</w:t>
      </w:r>
    </w:p>
    <w:p w:rsidR="00BB1668" w:rsidRPr="001C581E" w:rsidRDefault="00BB1668" w:rsidP="00BB1668">
      <w:pPr>
        <w:autoSpaceDE w:val="0"/>
        <w:autoSpaceDN w:val="0"/>
        <w:adjustRightInd w:val="0"/>
        <w:jc w:val="center"/>
        <w:outlineLvl w:val="0"/>
        <w:rPr>
          <w:b/>
        </w:rPr>
      </w:pPr>
    </w:p>
    <w:p w:rsidR="00BB1668" w:rsidRPr="001C581E" w:rsidRDefault="00BB1668" w:rsidP="00BB1668">
      <w:pPr>
        <w:autoSpaceDE w:val="0"/>
        <w:autoSpaceDN w:val="0"/>
        <w:adjustRightInd w:val="0"/>
        <w:jc w:val="center"/>
        <w:outlineLvl w:val="0"/>
        <w:rPr>
          <w:b/>
        </w:rPr>
      </w:pPr>
      <w:r w:rsidRPr="001C581E">
        <w:rPr>
          <w:b/>
        </w:rPr>
        <w:t xml:space="preserve">Согласие </w:t>
      </w:r>
    </w:p>
    <w:p w:rsidR="00BB1668" w:rsidRPr="001C581E" w:rsidRDefault="00BB1668" w:rsidP="00BB1668">
      <w:pPr>
        <w:autoSpaceDE w:val="0"/>
        <w:autoSpaceDN w:val="0"/>
        <w:adjustRightInd w:val="0"/>
        <w:jc w:val="center"/>
        <w:outlineLvl w:val="0"/>
        <w:rPr>
          <w:b/>
        </w:rPr>
      </w:pPr>
      <w:r w:rsidRPr="001C581E">
        <w:rPr>
          <w:b/>
        </w:rPr>
        <w:t>на обработку персональных данных</w:t>
      </w:r>
    </w:p>
    <w:p w:rsidR="00BB1668" w:rsidRPr="001C581E" w:rsidRDefault="00BB1668" w:rsidP="00BB1668">
      <w:pPr>
        <w:autoSpaceDE w:val="0"/>
        <w:autoSpaceDN w:val="0"/>
        <w:adjustRightInd w:val="0"/>
        <w:jc w:val="both"/>
        <w:outlineLvl w:val="0"/>
      </w:pPr>
      <w:r w:rsidRPr="001C581E">
        <w:t xml:space="preserve">  </w:t>
      </w:r>
    </w:p>
    <w:p w:rsidR="00BB1668" w:rsidRPr="001C581E" w:rsidRDefault="00BB1668" w:rsidP="00BB1668">
      <w:pPr>
        <w:autoSpaceDE w:val="0"/>
        <w:autoSpaceDN w:val="0"/>
        <w:adjustRightInd w:val="0"/>
        <w:jc w:val="both"/>
        <w:outlineLvl w:val="0"/>
      </w:pPr>
      <w:r w:rsidRPr="001C581E">
        <w:t xml:space="preserve">  Я, ___________________________________________________________________,</w:t>
      </w:r>
    </w:p>
    <w:p w:rsidR="00BB1668" w:rsidRPr="001C581E" w:rsidRDefault="00BB1668" w:rsidP="00BB1668">
      <w:pPr>
        <w:autoSpaceDE w:val="0"/>
        <w:autoSpaceDN w:val="0"/>
        <w:adjustRightInd w:val="0"/>
        <w:jc w:val="center"/>
        <w:outlineLvl w:val="0"/>
        <w:rPr>
          <w:vertAlign w:val="superscript"/>
        </w:rPr>
      </w:pPr>
      <w:r w:rsidRPr="001C581E">
        <w:rPr>
          <w:vertAlign w:val="superscript"/>
        </w:rPr>
        <w:t xml:space="preserve">(фамилия, имя, отчество </w:t>
      </w:r>
      <w:r w:rsidRPr="001C581E">
        <w:rPr>
          <w:u w:val="single"/>
          <w:vertAlign w:val="superscript"/>
        </w:rPr>
        <w:t>субъекта персональных данных</w:t>
      </w:r>
      <w:r w:rsidRPr="001C581E">
        <w:rPr>
          <w:vertAlign w:val="superscript"/>
        </w:rPr>
        <w:t>)</w:t>
      </w:r>
    </w:p>
    <w:p w:rsidR="00BB1668" w:rsidRPr="001C581E" w:rsidRDefault="00BB1668" w:rsidP="00BB1668">
      <w:pPr>
        <w:autoSpaceDE w:val="0"/>
        <w:autoSpaceDN w:val="0"/>
        <w:adjustRightInd w:val="0"/>
        <w:jc w:val="both"/>
        <w:outlineLvl w:val="0"/>
      </w:pPr>
      <w:r w:rsidRPr="001C581E">
        <w:t xml:space="preserve">в соответствии с </w:t>
      </w:r>
      <w:hyperlink r:id="rId11" w:history="1">
        <w:r w:rsidRPr="001C581E">
          <w:rPr>
            <w:color w:val="0000FF"/>
          </w:rPr>
          <w:t>п. 4 ст. 9</w:t>
        </w:r>
      </w:hyperlink>
      <w:r w:rsidRPr="001C581E">
        <w:t xml:space="preserve"> Федерального закона от 27.07.2006  </w:t>
      </w:r>
      <w:r>
        <w:t xml:space="preserve">г. </w:t>
      </w:r>
      <w:r w:rsidRPr="001C581E">
        <w:t>N152-ФЗ  "О</w:t>
      </w:r>
      <w:r>
        <w:t xml:space="preserve"> </w:t>
      </w:r>
      <w:r w:rsidRPr="001C581E">
        <w:t>персональных данных", зарегистрирован___ по адресу: ________________________,</w:t>
      </w:r>
    </w:p>
    <w:p w:rsidR="00BB1668" w:rsidRPr="001C581E" w:rsidRDefault="00BB1668" w:rsidP="00BB1668">
      <w:pPr>
        <w:autoSpaceDE w:val="0"/>
        <w:autoSpaceDN w:val="0"/>
        <w:adjustRightInd w:val="0"/>
        <w:jc w:val="both"/>
        <w:outlineLvl w:val="0"/>
      </w:pPr>
      <w:r w:rsidRPr="001C581E">
        <w:t>документ, удостоверяющий личность: _______________________________________,</w:t>
      </w:r>
    </w:p>
    <w:p w:rsidR="00BB1668" w:rsidRPr="001C581E" w:rsidRDefault="00BB1668" w:rsidP="00BB1668">
      <w:pPr>
        <w:autoSpaceDE w:val="0"/>
        <w:autoSpaceDN w:val="0"/>
        <w:adjustRightInd w:val="0"/>
        <w:jc w:val="both"/>
        <w:outlineLvl w:val="0"/>
        <w:rPr>
          <w:vertAlign w:val="superscript"/>
        </w:rPr>
      </w:pPr>
      <w:r w:rsidRPr="001C581E">
        <w:t xml:space="preserve">   </w:t>
      </w:r>
      <w:r>
        <w:t xml:space="preserve">                                                  </w:t>
      </w:r>
      <w:r w:rsidRPr="001C581E">
        <w:rPr>
          <w:vertAlign w:val="superscript"/>
        </w:rPr>
        <w:t>(наименование документа, N, сведения о дате выдачи документа</w:t>
      </w:r>
      <w:r>
        <w:rPr>
          <w:vertAlign w:val="superscript"/>
        </w:rPr>
        <w:t xml:space="preserve"> </w:t>
      </w:r>
      <w:r w:rsidRPr="001C581E">
        <w:rPr>
          <w:vertAlign w:val="superscript"/>
        </w:rPr>
        <w:t xml:space="preserve"> и выдавшем его органе)</w:t>
      </w:r>
    </w:p>
    <w:p w:rsidR="00BB1668" w:rsidRPr="001C581E" w:rsidRDefault="00BB1668" w:rsidP="00BB1668">
      <w:pPr>
        <w:autoSpaceDE w:val="0"/>
        <w:autoSpaceDN w:val="0"/>
        <w:adjustRightInd w:val="0"/>
        <w:jc w:val="both"/>
        <w:outlineLvl w:val="0"/>
      </w:pPr>
      <w:r w:rsidRPr="001C581E">
        <w:t>в целях ___________________________________________________________________</w:t>
      </w:r>
    </w:p>
    <w:p w:rsidR="00BB1668" w:rsidRPr="001C581E" w:rsidRDefault="00BB1668" w:rsidP="00BB1668">
      <w:pPr>
        <w:autoSpaceDE w:val="0"/>
        <w:autoSpaceDN w:val="0"/>
        <w:adjustRightInd w:val="0"/>
        <w:jc w:val="center"/>
        <w:outlineLvl w:val="0"/>
        <w:rPr>
          <w:vertAlign w:val="superscript"/>
        </w:rPr>
      </w:pPr>
      <w:r w:rsidRPr="001C581E">
        <w:rPr>
          <w:vertAlign w:val="superscript"/>
        </w:rPr>
        <w:t>(указать цель обработки данных)</w:t>
      </w:r>
    </w:p>
    <w:p w:rsidR="00BB1668" w:rsidRPr="001C581E" w:rsidRDefault="00BB1668" w:rsidP="00BB1668">
      <w:pPr>
        <w:autoSpaceDE w:val="0"/>
        <w:autoSpaceDN w:val="0"/>
        <w:adjustRightInd w:val="0"/>
        <w:jc w:val="both"/>
        <w:outlineLvl w:val="0"/>
      </w:pPr>
      <w:r w:rsidRPr="001C581E">
        <w:t>даю согласие _____________________________________________________________,</w:t>
      </w:r>
    </w:p>
    <w:p w:rsidR="00BB1668" w:rsidRPr="001C581E" w:rsidRDefault="00BB1668" w:rsidP="00BB1668">
      <w:pPr>
        <w:autoSpaceDE w:val="0"/>
        <w:autoSpaceDN w:val="0"/>
        <w:adjustRightInd w:val="0"/>
        <w:jc w:val="center"/>
        <w:outlineLvl w:val="0"/>
        <w:rPr>
          <w:vertAlign w:val="superscript"/>
        </w:rPr>
      </w:pPr>
      <w:r w:rsidRPr="001C581E">
        <w:rPr>
          <w:vertAlign w:val="superscript"/>
        </w:rPr>
        <w:t>(указать наименование или Ф.И.О. оператора, получающего согласие</w:t>
      </w:r>
      <w:r>
        <w:rPr>
          <w:vertAlign w:val="superscript"/>
        </w:rPr>
        <w:t xml:space="preserve"> </w:t>
      </w:r>
      <w:r w:rsidRPr="001C581E">
        <w:rPr>
          <w:vertAlign w:val="superscript"/>
        </w:rPr>
        <w:t>субъекта персональных данных)</w:t>
      </w:r>
    </w:p>
    <w:p w:rsidR="00BB1668" w:rsidRPr="001C581E" w:rsidRDefault="00BB1668" w:rsidP="00BB1668">
      <w:pPr>
        <w:autoSpaceDE w:val="0"/>
        <w:autoSpaceDN w:val="0"/>
        <w:adjustRightInd w:val="0"/>
        <w:jc w:val="both"/>
        <w:outlineLvl w:val="0"/>
      </w:pPr>
      <w:r w:rsidRPr="001C581E">
        <w:t>находящемуся по адресу: ___________________________________________________,</w:t>
      </w:r>
    </w:p>
    <w:p w:rsidR="00BB1668" w:rsidRPr="001C581E" w:rsidRDefault="00BB1668" w:rsidP="00BB1668">
      <w:pPr>
        <w:autoSpaceDE w:val="0"/>
        <w:autoSpaceDN w:val="0"/>
        <w:adjustRightInd w:val="0"/>
        <w:jc w:val="both"/>
        <w:outlineLvl w:val="0"/>
      </w:pPr>
      <w:r w:rsidRPr="001C581E">
        <w:t>на обработку моих персональных данных, а именно: ____________________________</w:t>
      </w:r>
    </w:p>
    <w:p w:rsidR="00BB1668" w:rsidRPr="001C581E" w:rsidRDefault="00BB1668" w:rsidP="00BB1668">
      <w:pPr>
        <w:autoSpaceDE w:val="0"/>
        <w:autoSpaceDN w:val="0"/>
        <w:adjustRightInd w:val="0"/>
        <w:jc w:val="center"/>
        <w:outlineLvl w:val="0"/>
        <w:rPr>
          <w:vertAlign w:val="superscript"/>
        </w:rPr>
      </w:pPr>
      <w:r w:rsidRPr="001C581E">
        <w:rPr>
          <w:vertAlign w:val="superscript"/>
        </w:rPr>
        <w:t xml:space="preserve">                                                                                                                       (указать перечень персональных данных,</w:t>
      </w:r>
    </w:p>
    <w:p w:rsidR="00BB1668" w:rsidRPr="001C581E" w:rsidRDefault="00BB1668" w:rsidP="00BB1668">
      <w:pPr>
        <w:autoSpaceDE w:val="0"/>
        <w:autoSpaceDN w:val="0"/>
        <w:adjustRightInd w:val="0"/>
        <w:jc w:val="both"/>
        <w:outlineLvl w:val="0"/>
      </w:pPr>
      <w:r w:rsidRPr="001C581E">
        <w:t>_________________________________________________________________________,</w:t>
      </w:r>
    </w:p>
    <w:p w:rsidR="00BB1668" w:rsidRPr="001C581E" w:rsidRDefault="00BB1668" w:rsidP="00BB1668">
      <w:pPr>
        <w:autoSpaceDE w:val="0"/>
        <w:autoSpaceDN w:val="0"/>
        <w:adjustRightInd w:val="0"/>
        <w:jc w:val="center"/>
        <w:outlineLvl w:val="0"/>
        <w:rPr>
          <w:vertAlign w:val="superscript"/>
        </w:rPr>
      </w:pPr>
      <w:r w:rsidRPr="001C581E">
        <w:rPr>
          <w:vertAlign w:val="superscript"/>
        </w:rPr>
        <w:t>на обработку которых дается согласие субъекта персональных данных)</w:t>
      </w:r>
    </w:p>
    <w:p w:rsidR="00BB1668" w:rsidRPr="001C581E" w:rsidRDefault="00BB1668" w:rsidP="00BB1668">
      <w:pPr>
        <w:autoSpaceDE w:val="0"/>
        <w:autoSpaceDN w:val="0"/>
        <w:adjustRightInd w:val="0"/>
        <w:jc w:val="both"/>
        <w:outlineLvl w:val="0"/>
      </w:pPr>
      <w:r w:rsidRPr="001C581E">
        <w:t xml:space="preserve">то есть на совершение действий, предусмотренных п.3 ст.3 Федерального закона </w:t>
      </w:r>
      <w:r w:rsidRPr="001C581E">
        <w:br/>
        <w:t>от 27.07.2006</w:t>
      </w:r>
      <w:r>
        <w:t xml:space="preserve"> г.</w:t>
      </w:r>
      <w:r w:rsidRPr="001C581E">
        <w:t xml:space="preserve"> N152-ФЗ "О персональных данных".</w:t>
      </w:r>
    </w:p>
    <w:p w:rsidR="00BB1668" w:rsidRPr="001C581E" w:rsidRDefault="00BB1668" w:rsidP="00BB1668">
      <w:pPr>
        <w:autoSpaceDE w:val="0"/>
        <w:autoSpaceDN w:val="0"/>
        <w:adjustRightInd w:val="0"/>
        <w:jc w:val="both"/>
        <w:outlineLvl w:val="0"/>
      </w:pPr>
      <w:r w:rsidRPr="001C581E">
        <w:t>Настоящее согласие действует со дня его подписания до дня отзыва в письменной форме.</w:t>
      </w:r>
    </w:p>
    <w:p w:rsidR="00BB1668" w:rsidRPr="001C581E" w:rsidRDefault="00BB1668" w:rsidP="00BB1668">
      <w:pPr>
        <w:autoSpaceDE w:val="0"/>
        <w:autoSpaceDN w:val="0"/>
        <w:adjustRightInd w:val="0"/>
        <w:jc w:val="both"/>
        <w:outlineLvl w:val="0"/>
      </w:pPr>
    </w:p>
    <w:p w:rsidR="00BB1668" w:rsidRPr="001C581E" w:rsidRDefault="00BB1668" w:rsidP="00BB1668">
      <w:pPr>
        <w:autoSpaceDE w:val="0"/>
        <w:autoSpaceDN w:val="0"/>
        <w:adjustRightInd w:val="0"/>
        <w:jc w:val="right"/>
        <w:outlineLvl w:val="0"/>
      </w:pPr>
      <w:r w:rsidRPr="001C581E">
        <w:t xml:space="preserve">    "___"______________ ____ г.</w:t>
      </w:r>
    </w:p>
    <w:p w:rsidR="00BB1668" w:rsidRPr="001C581E" w:rsidRDefault="00BB1668" w:rsidP="00BB1668">
      <w:pPr>
        <w:autoSpaceDE w:val="0"/>
        <w:autoSpaceDN w:val="0"/>
        <w:adjustRightInd w:val="0"/>
        <w:jc w:val="both"/>
        <w:outlineLvl w:val="0"/>
      </w:pPr>
      <w:r w:rsidRPr="001C581E">
        <w:t xml:space="preserve">   </w:t>
      </w:r>
    </w:p>
    <w:p w:rsidR="00BB1668" w:rsidRDefault="00BB1668" w:rsidP="00BB1668">
      <w:pPr>
        <w:autoSpaceDE w:val="0"/>
        <w:autoSpaceDN w:val="0"/>
        <w:adjustRightInd w:val="0"/>
        <w:jc w:val="both"/>
        <w:outlineLvl w:val="0"/>
      </w:pPr>
      <w:r w:rsidRPr="001C581E">
        <w:t>Субъект персональных данных: __________________/_________________</w:t>
      </w:r>
    </w:p>
    <w:p w:rsidR="00BB1668" w:rsidRPr="001C581E" w:rsidRDefault="00BB1668" w:rsidP="00BB1668">
      <w:pPr>
        <w:autoSpaceDE w:val="0"/>
        <w:autoSpaceDN w:val="0"/>
        <w:adjustRightInd w:val="0"/>
        <w:ind w:left="708" w:firstLine="708"/>
        <w:jc w:val="center"/>
        <w:outlineLvl w:val="0"/>
      </w:pPr>
      <w:r w:rsidRPr="001C581E">
        <w:rPr>
          <w:vertAlign w:val="superscript"/>
        </w:rPr>
        <w:t xml:space="preserve">(подпись)         </w:t>
      </w:r>
      <w:r>
        <w:rPr>
          <w:vertAlign w:val="superscript"/>
        </w:rPr>
        <w:tab/>
      </w:r>
      <w:r>
        <w:rPr>
          <w:vertAlign w:val="superscript"/>
        </w:rPr>
        <w:tab/>
      </w:r>
      <w:r w:rsidRPr="001C581E">
        <w:rPr>
          <w:vertAlign w:val="superscript"/>
        </w:rPr>
        <w:t xml:space="preserve"> (Ф.И.О.)</w:t>
      </w:r>
    </w:p>
    <w:p w:rsidR="00BB1668" w:rsidRPr="00CB7CA2" w:rsidRDefault="00BB1668" w:rsidP="00BB1668">
      <w:pPr>
        <w:autoSpaceDE w:val="0"/>
        <w:autoSpaceDN w:val="0"/>
        <w:adjustRightInd w:val="0"/>
        <w:ind w:left="10773" w:firstLine="709"/>
        <w:jc w:val="center"/>
      </w:pPr>
    </w:p>
    <w:p w:rsidR="00C319D5" w:rsidRDefault="00C319D5"/>
    <w:sectPr w:rsidR="00C319D5" w:rsidSect="00BB1668">
      <w:footerReference w:type="default" r:id="rId12"/>
      <w:footerReference w:type="first" r:id="rId13"/>
      <w:pgSz w:w="11906" w:h="16838"/>
      <w:pgMar w:top="1134" w:right="850" w:bottom="28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85E" w:rsidRDefault="00BF7C0B">
      <w:r>
        <w:separator/>
      </w:r>
    </w:p>
  </w:endnote>
  <w:endnote w:type="continuationSeparator" w:id="0">
    <w:p w:rsidR="00EC085E" w:rsidRDefault="00BF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668" w:rsidRDefault="00BB1668">
    <w:pPr>
      <w:spacing w:line="1" w:lineRule="exact"/>
    </w:pPr>
    <w:r>
      <w:rPr>
        <w:noProof/>
      </w:rPr>
      <mc:AlternateContent>
        <mc:Choice Requires="wps">
          <w:drawing>
            <wp:anchor distT="0" distB="0" distL="0" distR="0" simplePos="0" relativeHeight="251659264" behindDoc="1" locked="0" layoutInCell="1" allowOverlap="1" wp14:anchorId="3DFC2453" wp14:editId="0D0A4917">
              <wp:simplePos x="0" y="0"/>
              <wp:positionH relativeFrom="page">
                <wp:posOffset>7225665</wp:posOffset>
              </wp:positionH>
              <wp:positionV relativeFrom="page">
                <wp:posOffset>9709150</wp:posOffset>
              </wp:positionV>
              <wp:extent cx="114300" cy="82550"/>
              <wp:effectExtent l="0" t="0" r="0" b="0"/>
              <wp:wrapNone/>
              <wp:docPr id="13" name="Shape 13"/>
              <wp:cNvGraphicFramePr/>
              <a:graphic xmlns:a="http://schemas.openxmlformats.org/drawingml/2006/main">
                <a:graphicData uri="http://schemas.microsoft.com/office/word/2010/wordprocessingShape">
                  <wps:wsp>
                    <wps:cNvSpPr txBox="1"/>
                    <wps:spPr>
                      <a:xfrm>
                        <a:off x="0" y="0"/>
                        <a:ext cx="114300" cy="82550"/>
                      </a:xfrm>
                      <a:prstGeom prst="rect">
                        <a:avLst/>
                      </a:prstGeom>
                      <a:noFill/>
                    </wps:spPr>
                    <wps:txbx>
                      <w:txbxContent>
                        <w:p w:rsidR="00BB1668" w:rsidRDefault="00BB1668">
                          <w:pPr>
                            <w:pStyle w:val="25"/>
                            <w:rPr>
                              <w:sz w:val="17"/>
                              <w:szCs w:val="17"/>
                            </w:rPr>
                          </w:pPr>
                        </w:p>
                      </w:txbxContent>
                    </wps:txbx>
                    <wps:bodyPr wrap="none" lIns="0" tIns="0" rIns="0" bIns="0">
                      <a:spAutoFit/>
                    </wps:bodyPr>
                  </wps:wsp>
                </a:graphicData>
              </a:graphic>
            </wp:anchor>
          </w:drawing>
        </mc:Choice>
        <mc:Fallback>
          <w:pict>
            <v:shapetype w14:anchorId="3DFC2453" id="_x0000_t202" coordsize="21600,21600" o:spt="202" path="m,l,21600r21600,l21600,xe">
              <v:stroke joinstyle="miter"/>
              <v:path gradientshapeok="t" o:connecttype="rect"/>
            </v:shapetype>
            <v:shape id="Shape 13" o:spid="_x0000_s1026" type="#_x0000_t202" style="position:absolute;margin-left:568.95pt;margin-top:764.5pt;width:9pt;height:6.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" filled="f" stroked="f">
              <v:textbox style="mso-fit-shape-to-text:t" inset="0,0,0,0">
                <w:txbxContent>
                  <w:p w:rsidR="00BB1668" w:rsidRDefault="00BB1668">
                    <w:pPr>
                      <w:pStyle w:val="25"/>
                      <w:rPr>
                        <w:sz w:val="17"/>
                        <w:szCs w:val="17"/>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668" w:rsidRDefault="00BB1668">
    <w:pPr>
      <w:spacing w:line="1" w:lineRule="exact"/>
    </w:pPr>
    <w:r>
      <w:rPr>
        <w:noProof/>
      </w:rPr>
      <mc:AlternateContent>
        <mc:Choice Requires="wps">
          <w:drawing>
            <wp:anchor distT="0" distB="0" distL="0" distR="0" simplePos="0" relativeHeight="251660288" behindDoc="1" locked="0" layoutInCell="1" allowOverlap="1" wp14:anchorId="5EA2AF07" wp14:editId="222177D0">
              <wp:simplePos x="0" y="0"/>
              <wp:positionH relativeFrom="page">
                <wp:posOffset>7228205</wp:posOffset>
              </wp:positionH>
              <wp:positionV relativeFrom="page">
                <wp:posOffset>9709150</wp:posOffset>
              </wp:positionV>
              <wp:extent cx="107315" cy="82550"/>
              <wp:effectExtent l="0" t="0" r="0" b="0"/>
              <wp:wrapNone/>
              <wp:docPr id="15" name="Shape 15"/>
              <wp:cNvGraphicFramePr/>
              <a:graphic xmlns:a="http://schemas.openxmlformats.org/drawingml/2006/main">
                <a:graphicData uri="http://schemas.microsoft.com/office/word/2010/wordprocessingShape">
                  <wps:wsp>
                    <wps:cNvSpPr txBox="1"/>
                    <wps:spPr>
                      <a:xfrm>
                        <a:off x="0" y="0"/>
                        <a:ext cx="107315" cy="82550"/>
                      </a:xfrm>
                      <a:prstGeom prst="rect">
                        <a:avLst/>
                      </a:prstGeom>
                      <a:noFill/>
                    </wps:spPr>
                    <wps:txbx>
                      <w:txbxContent>
                        <w:p w:rsidR="00BB1668" w:rsidRDefault="00BB1668">
                          <w:pPr>
                            <w:pStyle w:val="25"/>
                            <w:rPr>
                              <w:sz w:val="17"/>
                              <w:szCs w:val="17"/>
                            </w:rPr>
                          </w:pP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sidRPr="00E03174">
                            <w:rPr>
                              <w:rFonts w:ascii="Arial" w:eastAsia="Arial" w:hAnsi="Arial" w:cs="Arial"/>
                              <w:noProof/>
                              <w:sz w:val="17"/>
                              <w:szCs w:val="17"/>
                            </w:rPr>
                            <w:t>10</w:t>
                          </w:r>
                          <w:r>
                            <w:rPr>
                              <w:rFonts w:ascii="Arial" w:eastAsia="Arial" w:hAnsi="Arial" w:cs="Arial"/>
                              <w:sz w:val="17"/>
                              <w:szCs w:val="17"/>
                            </w:rPr>
                            <w:fldChar w:fldCharType="end"/>
                          </w:r>
                        </w:p>
                      </w:txbxContent>
                    </wps:txbx>
                    <wps:bodyPr wrap="none" lIns="0" tIns="0" rIns="0" bIns="0">
                      <a:spAutoFit/>
                    </wps:bodyPr>
                  </wps:wsp>
                </a:graphicData>
              </a:graphic>
            </wp:anchor>
          </w:drawing>
        </mc:Choice>
        <mc:Fallback>
          <w:pict>
            <v:shapetype w14:anchorId="5EA2AF07" id="_x0000_t202" coordsize="21600,21600" o:spt="202" path="m,l,21600r21600,l21600,xe">
              <v:stroke joinstyle="miter"/>
              <v:path gradientshapeok="t" o:connecttype="rect"/>
            </v:shapetype>
            <v:shape id="Shape 15" o:spid="_x0000_s1027" type="#_x0000_t202" style="position:absolute;margin-left:569.15pt;margin-top:764.5pt;width:8.45pt;height:6.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" filled="f" stroked="f">
              <v:textbox style="mso-fit-shape-to-text:t" inset="0,0,0,0">
                <w:txbxContent>
                  <w:p w:rsidR="00BB1668" w:rsidRDefault="00BB1668">
                    <w:pPr>
                      <w:pStyle w:val="25"/>
                      <w:rPr>
                        <w:sz w:val="17"/>
                        <w:szCs w:val="17"/>
                      </w:rPr>
                    </w:pPr>
                    <w:r>
                      <w:rPr>
                        <w:rFonts w:ascii="Times New Roman" w:eastAsia="Times New Roman" w:hAnsi="Times New Roman" w:cs="Times New Roman"/>
                        <w:sz w:val="20"/>
                        <w:szCs w:val="20"/>
                      </w:rPr>
                      <w:fldChar w:fldCharType="begin"/>
                    </w:r>
                    <w:r>
                      <w:instrText xml:space="preserve"> PAGE \* MERGEFORMAT </w:instrText>
                    </w:r>
                    <w:r>
                      <w:rPr>
                        <w:rFonts w:ascii="Times New Roman" w:eastAsia="Times New Roman" w:hAnsi="Times New Roman" w:cs="Times New Roman"/>
                        <w:sz w:val="20"/>
                        <w:szCs w:val="20"/>
                      </w:rPr>
                      <w:fldChar w:fldCharType="separate"/>
                    </w:r>
                    <w:r w:rsidRPr="00E03174">
                      <w:rPr>
                        <w:rFonts w:ascii="Arial" w:eastAsia="Arial" w:hAnsi="Arial" w:cs="Arial"/>
                        <w:noProof/>
                        <w:sz w:val="17"/>
                        <w:szCs w:val="17"/>
                      </w:rPr>
                      <w:t>10</w:t>
                    </w:r>
                    <w:r>
                      <w:rPr>
                        <w:rFonts w:ascii="Arial" w:eastAsia="Arial" w:hAnsi="Arial" w:cs="Arial"/>
                        <w:sz w:val="17"/>
                        <w:szCs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85E" w:rsidRDefault="00BF7C0B">
      <w:r>
        <w:separator/>
      </w:r>
    </w:p>
  </w:footnote>
  <w:footnote w:type="continuationSeparator" w:id="0">
    <w:p w:rsidR="00EC085E" w:rsidRDefault="00BF7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53A36C4"/>
    <w:multiLevelType w:val="multilevel"/>
    <w:tmpl w:val="9580B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B1177"/>
    <w:multiLevelType w:val="multilevel"/>
    <w:tmpl w:val="6D6096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FB6C4D"/>
    <w:multiLevelType w:val="multilevel"/>
    <w:tmpl w:val="2506C1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62106E"/>
    <w:multiLevelType w:val="multilevel"/>
    <w:tmpl w:val="DB96A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4218D4"/>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6" w15:restartNumberingAfterBreak="0">
    <w:nsid w:val="342A63AA"/>
    <w:multiLevelType w:val="multilevel"/>
    <w:tmpl w:val="6ABE6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820F32"/>
    <w:multiLevelType w:val="hybridMultilevel"/>
    <w:tmpl w:val="6652D790"/>
    <w:lvl w:ilvl="0" w:tplc="54D61A6E">
      <w:start w:val="1"/>
      <w:numFmt w:val="decimal"/>
      <w:lvlText w:val="%1."/>
      <w:lvlJc w:val="left"/>
      <w:pPr>
        <w:ind w:left="1380" w:hanging="360"/>
      </w:pPr>
      <w:rPr>
        <w:rFonts w:hint="default"/>
        <w:b/>
        <w:color w:val="000000"/>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8" w15:restartNumberingAfterBreak="0">
    <w:nsid w:val="3F876C7D"/>
    <w:multiLevelType w:val="multilevel"/>
    <w:tmpl w:val="8F2E4B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F013E4"/>
    <w:multiLevelType w:val="hybridMultilevel"/>
    <w:tmpl w:val="9C2CC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FB2DA7"/>
    <w:multiLevelType w:val="hybridMultilevel"/>
    <w:tmpl w:val="3A30D018"/>
    <w:lvl w:ilvl="0" w:tplc="9DF8C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DE2FBD"/>
    <w:multiLevelType w:val="multilevel"/>
    <w:tmpl w:val="41E68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B43F9B"/>
    <w:multiLevelType w:val="multilevel"/>
    <w:tmpl w:val="E304AC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FF50F66"/>
    <w:multiLevelType w:val="multilevel"/>
    <w:tmpl w:val="D11E1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774D2B"/>
    <w:multiLevelType w:val="hybridMultilevel"/>
    <w:tmpl w:val="5366D1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6D13C6"/>
    <w:multiLevelType w:val="hybridMultilevel"/>
    <w:tmpl w:val="A42499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E08012D"/>
    <w:multiLevelType w:val="multilevel"/>
    <w:tmpl w:val="97C6F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8E7E6F"/>
    <w:multiLevelType w:val="multilevel"/>
    <w:tmpl w:val="97BA4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8D2B74"/>
    <w:multiLevelType w:val="hybridMultilevel"/>
    <w:tmpl w:val="91F60D6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7A3F22AF"/>
    <w:multiLevelType w:val="hybridMultilevel"/>
    <w:tmpl w:val="785A9496"/>
    <w:lvl w:ilvl="0" w:tplc="9DF8C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6571A6"/>
    <w:multiLevelType w:val="multilevel"/>
    <w:tmpl w:val="57CA761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F15309"/>
    <w:multiLevelType w:val="multilevel"/>
    <w:tmpl w:val="9B3A667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5"/>
  </w:num>
  <w:num w:numId="4">
    <w:abstractNumId w:val="18"/>
  </w:num>
  <w:num w:numId="5">
    <w:abstractNumId w:val="14"/>
  </w:num>
  <w:num w:numId="6">
    <w:abstractNumId w:val="21"/>
  </w:num>
  <w:num w:numId="7">
    <w:abstractNumId w:val="12"/>
  </w:num>
  <w:num w:numId="8">
    <w:abstractNumId w:val="17"/>
  </w:num>
  <w:num w:numId="9">
    <w:abstractNumId w:val="1"/>
  </w:num>
  <w:num w:numId="10">
    <w:abstractNumId w:val="2"/>
  </w:num>
  <w:num w:numId="11">
    <w:abstractNumId w:val="6"/>
  </w:num>
  <w:num w:numId="12">
    <w:abstractNumId w:val="16"/>
  </w:num>
  <w:num w:numId="13">
    <w:abstractNumId w:val="4"/>
  </w:num>
  <w:num w:numId="14">
    <w:abstractNumId w:val="13"/>
  </w:num>
  <w:num w:numId="15">
    <w:abstractNumId w:val="3"/>
  </w:num>
  <w:num w:numId="16">
    <w:abstractNumId w:val="11"/>
  </w:num>
  <w:num w:numId="17">
    <w:abstractNumId w:val="8"/>
  </w:num>
  <w:num w:numId="18">
    <w:abstractNumId w:val="20"/>
  </w:num>
  <w:num w:numId="19">
    <w:abstractNumId w:val="0"/>
  </w:num>
  <w:num w:numId="20">
    <w:abstractNumId w:val="10"/>
  </w:num>
  <w:num w:numId="21">
    <w:abstractNumId w:val="1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C36"/>
    <w:rsid w:val="0000140D"/>
    <w:rsid w:val="000D1420"/>
    <w:rsid w:val="00702C36"/>
    <w:rsid w:val="00A71972"/>
    <w:rsid w:val="00A824C1"/>
    <w:rsid w:val="00BB1668"/>
    <w:rsid w:val="00BF7C0B"/>
    <w:rsid w:val="00C319D5"/>
    <w:rsid w:val="00EC0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36C7"/>
  <w15:docId w15:val="{52A8808B-6846-40E4-AFF9-37156D9A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14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B1668"/>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B1668"/>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BB1668"/>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BB1668"/>
    <w:pPr>
      <w:keepNext/>
      <w:spacing w:before="240" w:after="60"/>
      <w:outlineLvl w:val="3"/>
    </w:pPr>
    <w:rPr>
      <w:b/>
      <w:bCs/>
      <w:sz w:val="28"/>
      <w:szCs w:val="28"/>
    </w:rPr>
  </w:style>
  <w:style w:type="paragraph" w:styleId="5">
    <w:name w:val="heading 5"/>
    <w:basedOn w:val="a"/>
    <w:next w:val="a"/>
    <w:link w:val="50"/>
    <w:qFormat/>
    <w:rsid w:val="00BB1668"/>
    <w:pPr>
      <w:numPr>
        <w:ilvl w:val="4"/>
        <w:numId w:val="1"/>
      </w:numPr>
      <w:spacing w:before="240" w:after="60"/>
      <w:outlineLvl w:val="4"/>
    </w:pPr>
    <w:rPr>
      <w:rFonts w:ascii="Calibri" w:hAnsi="Calibri"/>
      <w:b/>
      <w:bCs/>
      <w:i/>
      <w:iCs/>
      <w:sz w:val="26"/>
      <w:szCs w:val="26"/>
    </w:rPr>
  </w:style>
  <w:style w:type="paragraph" w:styleId="9">
    <w:name w:val="heading 9"/>
    <w:basedOn w:val="a"/>
    <w:next w:val="a"/>
    <w:link w:val="90"/>
    <w:qFormat/>
    <w:rsid w:val="00BB1668"/>
    <w:pPr>
      <w:keepNext/>
      <w:numPr>
        <w:ilvl w:val="8"/>
        <w:numId w:val="1"/>
      </w:numPr>
      <w:jc w:val="center"/>
      <w:outlineLvl w:val="8"/>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166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BB1668"/>
    <w:rPr>
      <w:rFonts w:ascii="Arial" w:eastAsia="Times New Roman" w:hAnsi="Arial" w:cs="Arial"/>
      <w:b/>
      <w:bCs/>
      <w:i/>
      <w:iCs/>
      <w:sz w:val="28"/>
      <w:szCs w:val="28"/>
      <w:lang w:eastAsia="ru-RU"/>
    </w:rPr>
  </w:style>
  <w:style w:type="character" w:customStyle="1" w:styleId="30">
    <w:name w:val="Заголовок 3 Знак"/>
    <w:basedOn w:val="a0"/>
    <w:link w:val="3"/>
    <w:rsid w:val="00BB1668"/>
    <w:rPr>
      <w:rFonts w:ascii="Arial" w:eastAsia="Times New Roman" w:hAnsi="Arial" w:cs="Arial"/>
      <w:b/>
      <w:bCs/>
      <w:sz w:val="26"/>
      <w:szCs w:val="26"/>
      <w:lang w:eastAsia="ru-RU"/>
    </w:rPr>
  </w:style>
  <w:style w:type="character" w:customStyle="1" w:styleId="40">
    <w:name w:val="Заголовок 4 Знак"/>
    <w:basedOn w:val="a0"/>
    <w:link w:val="4"/>
    <w:rsid w:val="00BB166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B1668"/>
    <w:rPr>
      <w:rFonts w:ascii="Calibri" w:eastAsia="Times New Roman" w:hAnsi="Calibri" w:cs="Times New Roman"/>
      <w:b/>
      <w:bCs/>
      <w:i/>
      <w:iCs/>
      <w:sz w:val="26"/>
      <w:szCs w:val="26"/>
      <w:lang w:eastAsia="ru-RU"/>
    </w:rPr>
  </w:style>
  <w:style w:type="character" w:customStyle="1" w:styleId="90">
    <w:name w:val="Заголовок 9 Знак"/>
    <w:basedOn w:val="a0"/>
    <w:link w:val="9"/>
    <w:rsid w:val="00BB1668"/>
    <w:rPr>
      <w:rFonts w:ascii="Times New Roman" w:eastAsia="Times New Roman" w:hAnsi="Times New Roman" w:cs="Times New Roman"/>
      <w:b/>
      <w:sz w:val="32"/>
      <w:szCs w:val="20"/>
      <w:lang w:eastAsia="ru-RU"/>
    </w:rPr>
  </w:style>
  <w:style w:type="paragraph" w:styleId="a3">
    <w:name w:val="header"/>
    <w:basedOn w:val="a"/>
    <w:link w:val="a4"/>
    <w:uiPriority w:val="99"/>
    <w:rsid w:val="00BB1668"/>
    <w:pPr>
      <w:tabs>
        <w:tab w:val="center" w:pos="4677"/>
        <w:tab w:val="right" w:pos="9355"/>
      </w:tabs>
    </w:pPr>
  </w:style>
  <w:style w:type="character" w:customStyle="1" w:styleId="a4">
    <w:name w:val="Верхний колонтитул Знак"/>
    <w:basedOn w:val="a0"/>
    <w:link w:val="a3"/>
    <w:uiPriority w:val="99"/>
    <w:rsid w:val="00BB1668"/>
    <w:rPr>
      <w:rFonts w:ascii="Times New Roman" w:eastAsia="Times New Roman" w:hAnsi="Times New Roman" w:cs="Times New Roman"/>
      <w:sz w:val="24"/>
      <w:szCs w:val="24"/>
      <w:lang w:eastAsia="ru-RU"/>
    </w:rPr>
  </w:style>
  <w:style w:type="character" w:styleId="a5">
    <w:name w:val="page number"/>
    <w:basedOn w:val="a0"/>
    <w:rsid w:val="00BB1668"/>
  </w:style>
  <w:style w:type="character" w:styleId="a6">
    <w:name w:val="Hyperlink"/>
    <w:uiPriority w:val="99"/>
    <w:rsid w:val="00BB1668"/>
    <w:rPr>
      <w:color w:val="0000FF"/>
      <w:u w:val="single"/>
    </w:rPr>
  </w:style>
  <w:style w:type="character" w:customStyle="1" w:styleId="a7">
    <w:name w:val="Заголовок Знак"/>
    <w:link w:val="a8"/>
    <w:locked/>
    <w:rsid w:val="00BB1668"/>
    <w:rPr>
      <w:b/>
      <w:sz w:val="36"/>
    </w:rPr>
  </w:style>
  <w:style w:type="paragraph" w:styleId="a8">
    <w:name w:val="Title"/>
    <w:basedOn w:val="a"/>
    <w:link w:val="a7"/>
    <w:qFormat/>
    <w:rsid w:val="00BB1668"/>
    <w:pPr>
      <w:jc w:val="center"/>
    </w:pPr>
    <w:rPr>
      <w:rFonts w:asciiTheme="minorHAnsi" w:eastAsiaTheme="minorHAnsi" w:hAnsiTheme="minorHAnsi" w:cstheme="minorBidi"/>
      <w:b/>
      <w:sz w:val="36"/>
      <w:szCs w:val="22"/>
      <w:lang w:eastAsia="en-US"/>
    </w:rPr>
  </w:style>
  <w:style w:type="character" w:customStyle="1" w:styleId="11">
    <w:name w:val="Название Знак1"/>
    <w:basedOn w:val="a0"/>
    <w:uiPriority w:val="10"/>
    <w:rsid w:val="00BB1668"/>
    <w:rPr>
      <w:rFonts w:asciiTheme="majorHAnsi" w:eastAsiaTheme="majorEastAsia" w:hAnsiTheme="majorHAnsi" w:cstheme="majorBidi"/>
      <w:color w:val="17365D" w:themeColor="text2" w:themeShade="BF"/>
      <w:spacing w:val="5"/>
      <w:kern w:val="28"/>
      <w:sz w:val="52"/>
      <w:szCs w:val="52"/>
      <w:lang w:eastAsia="ru-RU"/>
    </w:rPr>
  </w:style>
  <w:style w:type="paragraph" w:styleId="a9">
    <w:name w:val="No Spacing"/>
    <w:uiPriority w:val="99"/>
    <w:qFormat/>
    <w:rsid w:val="00BB1668"/>
    <w:pPr>
      <w:suppressAutoHyphens/>
      <w:spacing w:after="0" w:line="240" w:lineRule="auto"/>
    </w:pPr>
    <w:rPr>
      <w:rFonts w:ascii="Calibri" w:eastAsia="Calibri" w:hAnsi="Calibri" w:cs="Calibri"/>
      <w:lang w:eastAsia="ar-SA"/>
    </w:rPr>
  </w:style>
  <w:style w:type="paragraph" w:styleId="31">
    <w:name w:val="Body Text 3"/>
    <w:basedOn w:val="a"/>
    <w:link w:val="32"/>
    <w:rsid w:val="00BB1668"/>
    <w:pPr>
      <w:tabs>
        <w:tab w:val="left" w:pos="1260"/>
        <w:tab w:val="left" w:pos="1440"/>
      </w:tabs>
      <w:jc w:val="center"/>
    </w:pPr>
    <w:rPr>
      <w:sz w:val="28"/>
      <w:szCs w:val="20"/>
    </w:rPr>
  </w:style>
  <w:style w:type="character" w:customStyle="1" w:styleId="32">
    <w:name w:val="Основной текст 3 Знак"/>
    <w:basedOn w:val="a0"/>
    <w:link w:val="31"/>
    <w:rsid w:val="00BB1668"/>
    <w:rPr>
      <w:rFonts w:ascii="Times New Roman" w:eastAsia="Times New Roman" w:hAnsi="Times New Roman" w:cs="Times New Roman"/>
      <w:sz w:val="28"/>
      <w:szCs w:val="20"/>
      <w:lang w:eastAsia="ru-RU"/>
    </w:rPr>
  </w:style>
  <w:style w:type="paragraph" w:styleId="33">
    <w:name w:val="Body Text Indent 3"/>
    <w:basedOn w:val="a"/>
    <w:link w:val="34"/>
    <w:rsid w:val="00BB1668"/>
    <w:pPr>
      <w:spacing w:after="120"/>
      <w:ind w:left="283"/>
    </w:pPr>
    <w:rPr>
      <w:sz w:val="16"/>
      <w:szCs w:val="16"/>
    </w:rPr>
  </w:style>
  <w:style w:type="character" w:customStyle="1" w:styleId="34">
    <w:name w:val="Основной текст с отступом 3 Знак"/>
    <w:basedOn w:val="a0"/>
    <w:link w:val="33"/>
    <w:rsid w:val="00BB1668"/>
    <w:rPr>
      <w:rFonts w:ascii="Times New Roman" w:eastAsia="Times New Roman" w:hAnsi="Times New Roman" w:cs="Times New Roman"/>
      <w:sz w:val="16"/>
      <w:szCs w:val="16"/>
      <w:lang w:eastAsia="ru-RU"/>
    </w:rPr>
  </w:style>
  <w:style w:type="paragraph" w:styleId="aa">
    <w:name w:val="Body Text Indent"/>
    <w:basedOn w:val="a"/>
    <w:link w:val="ab"/>
    <w:rsid w:val="00BB1668"/>
    <w:pPr>
      <w:spacing w:after="120"/>
      <w:ind w:left="283"/>
    </w:pPr>
  </w:style>
  <w:style w:type="character" w:customStyle="1" w:styleId="ab">
    <w:name w:val="Основной текст с отступом Знак"/>
    <w:basedOn w:val="a0"/>
    <w:link w:val="aa"/>
    <w:rsid w:val="00BB1668"/>
    <w:rPr>
      <w:rFonts w:ascii="Times New Roman" w:eastAsia="Times New Roman" w:hAnsi="Times New Roman" w:cs="Times New Roman"/>
      <w:sz w:val="24"/>
      <w:szCs w:val="24"/>
      <w:lang w:eastAsia="ru-RU"/>
    </w:rPr>
  </w:style>
  <w:style w:type="paragraph" w:styleId="ac">
    <w:name w:val="footer"/>
    <w:basedOn w:val="a"/>
    <w:link w:val="ad"/>
    <w:uiPriority w:val="99"/>
    <w:rsid w:val="00BB1668"/>
    <w:pPr>
      <w:tabs>
        <w:tab w:val="center" w:pos="4153"/>
        <w:tab w:val="right" w:pos="8306"/>
      </w:tabs>
    </w:pPr>
    <w:rPr>
      <w:sz w:val="20"/>
      <w:szCs w:val="20"/>
    </w:rPr>
  </w:style>
  <w:style w:type="character" w:customStyle="1" w:styleId="ad">
    <w:name w:val="Нижний колонтитул Знак"/>
    <w:basedOn w:val="a0"/>
    <w:link w:val="ac"/>
    <w:uiPriority w:val="99"/>
    <w:rsid w:val="00BB1668"/>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BB1668"/>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table" w:styleId="ae">
    <w:name w:val="Table Grid"/>
    <w:basedOn w:val="a1"/>
    <w:uiPriority w:val="59"/>
    <w:rsid w:val="00BB16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Стиль"/>
    <w:rsid w:val="00BB16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Title">
    <w:name w:val="ConsPlusTitle"/>
    <w:rsid w:val="00BB16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BB1668"/>
    <w:rPr>
      <w:rFonts w:ascii="Arial" w:eastAsia="Times New Roman" w:hAnsi="Arial" w:cs="Times New Roman"/>
      <w:sz w:val="20"/>
      <w:szCs w:val="20"/>
      <w:lang w:eastAsia="ru-RU"/>
    </w:rPr>
  </w:style>
  <w:style w:type="paragraph" w:customStyle="1" w:styleId="310">
    <w:name w:val="Знак3 Знак Знак Знак Знак Знак1"/>
    <w:basedOn w:val="a"/>
    <w:rsid w:val="00BB1668"/>
    <w:pPr>
      <w:spacing w:after="160" w:line="240" w:lineRule="exact"/>
    </w:pPr>
    <w:rPr>
      <w:rFonts w:ascii="Verdana" w:hAnsi="Verdana" w:cs="Verdana"/>
      <w:lang w:val="en-US" w:eastAsia="en-US"/>
    </w:rPr>
  </w:style>
  <w:style w:type="paragraph" w:styleId="af0">
    <w:name w:val="List Paragraph"/>
    <w:basedOn w:val="a"/>
    <w:uiPriority w:val="34"/>
    <w:qFormat/>
    <w:rsid w:val="00BB1668"/>
    <w:pPr>
      <w:spacing w:after="200" w:line="276" w:lineRule="auto"/>
      <w:ind w:left="720"/>
      <w:contextualSpacing/>
    </w:pPr>
    <w:rPr>
      <w:rFonts w:ascii="Calibri" w:eastAsia="Calibri" w:hAnsi="Calibri"/>
      <w:sz w:val="22"/>
      <w:szCs w:val="22"/>
      <w:lang w:eastAsia="en-US"/>
    </w:rPr>
  </w:style>
  <w:style w:type="character" w:customStyle="1" w:styleId="af1">
    <w:name w:val="Знак Знак"/>
    <w:rsid w:val="00BB1668"/>
    <w:rPr>
      <w:b/>
      <w:sz w:val="36"/>
      <w:lang w:val="ru-RU" w:eastAsia="ru-RU" w:bidi="ar-SA"/>
    </w:rPr>
  </w:style>
  <w:style w:type="paragraph" w:customStyle="1" w:styleId="12">
    <w:name w:val="Абзац списка1"/>
    <w:basedOn w:val="a"/>
    <w:rsid w:val="00BB1668"/>
    <w:pPr>
      <w:ind w:left="720"/>
      <w:contextualSpacing/>
    </w:pPr>
    <w:rPr>
      <w:rFonts w:eastAsia="Calibri"/>
    </w:rPr>
  </w:style>
  <w:style w:type="paragraph" w:styleId="af2">
    <w:name w:val="Body Text"/>
    <w:basedOn w:val="a"/>
    <w:link w:val="af3"/>
    <w:rsid w:val="00BB1668"/>
    <w:pPr>
      <w:spacing w:after="120"/>
    </w:pPr>
  </w:style>
  <w:style w:type="character" w:customStyle="1" w:styleId="af3">
    <w:name w:val="Основной текст Знак"/>
    <w:basedOn w:val="a0"/>
    <w:link w:val="af2"/>
    <w:rsid w:val="00BB1668"/>
    <w:rPr>
      <w:rFonts w:ascii="Times New Roman" w:eastAsia="Times New Roman" w:hAnsi="Times New Roman" w:cs="Times New Roman"/>
      <w:sz w:val="24"/>
      <w:szCs w:val="24"/>
      <w:lang w:eastAsia="ru-RU"/>
    </w:rPr>
  </w:style>
  <w:style w:type="character" w:customStyle="1" w:styleId="6">
    <w:name w:val="Основной текст (6)_"/>
    <w:link w:val="60"/>
    <w:locked/>
    <w:rsid w:val="00BB1668"/>
    <w:rPr>
      <w:b/>
      <w:bCs/>
      <w:sz w:val="28"/>
      <w:szCs w:val="28"/>
      <w:shd w:val="clear" w:color="auto" w:fill="FFFFFF"/>
    </w:rPr>
  </w:style>
  <w:style w:type="paragraph" w:customStyle="1" w:styleId="60">
    <w:name w:val="Основной текст (6)"/>
    <w:basedOn w:val="a"/>
    <w:link w:val="6"/>
    <w:rsid w:val="00BB1668"/>
    <w:pPr>
      <w:widowControl w:val="0"/>
      <w:shd w:val="clear" w:color="auto" w:fill="FFFFFF"/>
      <w:spacing w:before="300" w:after="60" w:line="0" w:lineRule="atLeast"/>
      <w:jc w:val="center"/>
    </w:pPr>
    <w:rPr>
      <w:rFonts w:asciiTheme="minorHAnsi" w:eastAsiaTheme="minorHAnsi" w:hAnsiTheme="minorHAnsi" w:cstheme="minorBidi"/>
      <w:b/>
      <w:bCs/>
      <w:sz w:val="28"/>
      <w:szCs w:val="28"/>
      <w:lang w:eastAsia="en-US"/>
    </w:rPr>
  </w:style>
  <w:style w:type="character" w:customStyle="1" w:styleId="62pt">
    <w:name w:val="Основной текст (6) + Интервал 2 pt"/>
    <w:rsid w:val="00BB1668"/>
    <w:rPr>
      <w:b/>
      <w:bCs/>
      <w:color w:val="000000"/>
      <w:spacing w:val="50"/>
      <w:w w:val="100"/>
      <w:position w:val="0"/>
      <w:sz w:val="28"/>
      <w:szCs w:val="28"/>
      <w:shd w:val="clear" w:color="auto" w:fill="FFFFFF"/>
      <w:lang w:val="ru-RU" w:eastAsia="ru-RU" w:bidi="ru-RU"/>
    </w:rPr>
  </w:style>
  <w:style w:type="character" w:customStyle="1" w:styleId="51">
    <w:name w:val="Основной текст (5)_"/>
    <w:link w:val="52"/>
    <w:locked/>
    <w:rsid w:val="00BB1668"/>
    <w:rPr>
      <w:sz w:val="28"/>
      <w:szCs w:val="28"/>
      <w:shd w:val="clear" w:color="auto" w:fill="FFFFFF"/>
    </w:rPr>
  </w:style>
  <w:style w:type="paragraph" w:customStyle="1" w:styleId="52">
    <w:name w:val="Основной текст (5)"/>
    <w:basedOn w:val="a"/>
    <w:link w:val="51"/>
    <w:rsid w:val="00BB1668"/>
    <w:pPr>
      <w:widowControl w:val="0"/>
      <w:shd w:val="clear" w:color="auto" w:fill="FFFFFF"/>
      <w:spacing w:before="660" w:line="322" w:lineRule="exact"/>
      <w:jc w:val="both"/>
    </w:pPr>
    <w:rPr>
      <w:rFonts w:asciiTheme="minorHAnsi" w:eastAsiaTheme="minorHAnsi" w:hAnsiTheme="minorHAnsi" w:cstheme="minorBidi"/>
      <w:sz w:val="28"/>
      <w:szCs w:val="28"/>
      <w:lang w:eastAsia="en-US"/>
    </w:rPr>
  </w:style>
  <w:style w:type="character" w:customStyle="1" w:styleId="21">
    <w:name w:val="Основной текст (2)"/>
    <w:rsid w:val="00BB1668"/>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22">
    <w:name w:val="Основной текст (2)_"/>
    <w:locked/>
    <w:rsid w:val="00BB1668"/>
    <w:rPr>
      <w:shd w:val="clear" w:color="auto" w:fill="FFFFFF"/>
    </w:rPr>
  </w:style>
  <w:style w:type="character" w:customStyle="1" w:styleId="2Exact">
    <w:name w:val="Основной текст (2) Exact"/>
    <w:rsid w:val="00BB1668"/>
    <w:rPr>
      <w:rFonts w:ascii="Times New Roman" w:eastAsia="Times New Roman" w:hAnsi="Times New Roman" w:cs="Times New Roman" w:hint="default"/>
      <w:b w:val="0"/>
      <w:bCs w:val="0"/>
      <w:i w:val="0"/>
      <w:iCs w:val="0"/>
      <w:smallCaps w:val="0"/>
      <w:strike w:val="0"/>
      <w:dstrike w:val="0"/>
      <w:u w:val="none"/>
      <w:effect w:val="none"/>
    </w:rPr>
  </w:style>
  <w:style w:type="paragraph" w:styleId="af4">
    <w:name w:val="Balloon Text"/>
    <w:basedOn w:val="a"/>
    <w:link w:val="af5"/>
    <w:uiPriority w:val="99"/>
    <w:rsid w:val="00BB1668"/>
    <w:rPr>
      <w:rFonts w:ascii="Tahoma" w:hAnsi="Tahoma" w:cs="Tahoma"/>
      <w:sz w:val="16"/>
      <w:szCs w:val="16"/>
    </w:rPr>
  </w:style>
  <w:style w:type="character" w:customStyle="1" w:styleId="af5">
    <w:name w:val="Текст выноски Знак"/>
    <w:basedOn w:val="a0"/>
    <w:link w:val="af4"/>
    <w:uiPriority w:val="99"/>
    <w:rsid w:val="00BB1668"/>
    <w:rPr>
      <w:rFonts w:ascii="Tahoma" w:eastAsia="Times New Roman" w:hAnsi="Tahoma" w:cs="Tahoma"/>
      <w:sz w:val="16"/>
      <w:szCs w:val="16"/>
      <w:lang w:eastAsia="ru-RU"/>
    </w:rPr>
  </w:style>
  <w:style w:type="paragraph" w:styleId="af6">
    <w:name w:val="endnote text"/>
    <w:basedOn w:val="a"/>
    <w:link w:val="af7"/>
    <w:rsid w:val="00BB1668"/>
    <w:rPr>
      <w:sz w:val="20"/>
      <w:szCs w:val="20"/>
    </w:rPr>
  </w:style>
  <w:style w:type="character" w:customStyle="1" w:styleId="af7">
    <w:name w:val="Текст концевой сноски Знак"/>
    <w:basedOn w:val="a0"/>
    <w:link w:val="af6"/>
    <w:rsid w:val="00BB1668"/>
    <w:rPr>
      <w:rFonts w:ascii="Times New Roman" w:eastAsia="Times New Roman" w:hAnsi="Times New Roman" w:cs="Times New Roman"/>
      <w:sz w:val="20"/>
      <w:szCs w:val="20"/>
      <w:lang w:eastAsia="ru-RU"/>
    </w:rPr>
  </w:style>
  <w:style w:type="character" w:styleId="af8">
    <w:name w:val="endnote reference"/>
    <w:basedOn w:val="a0"/>
    <w:semiHidden/>
    <w:unhideWhenUsed/>
    <w:rsid w:val="00BB1668"/>
    <w:rPr>
      <w:vertAlign w:val="superscript"/>
    </w:rPr>
  </w:style>
  <w:style w:type="numbering" w:customStyle="1" w:styleId="13">
    <w:name w:val="Нет списка1"/>
    <w:next w:val="a2"/>
    <w:uiPriority w:val="99"/>
    <w:semiHidden/>
    <w:unhideWhenUsed/>
    <w:rsid w:val="00BB1668"/>
  </w:style>
  <w:style w:type="paragraph" w:customStyle="1" w:styleId="ConsPlusNonformat">
    <w:name w:val="ConsPlusNonformat"/>
    <w:rsid w:val="00BB16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B1668"/>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23">
    <w:name w:val="Нет списка2"/>
    <w:next w:val="a2"/>
    <w:uiPriority w:val="99"/>
    <w:semiHidden/>
    <w:unhideWhenUsed/>
    <w:rsid w:val="00BB1668"/>
  </w:style>
  <w:style w:type="character" w:customStyle="1" w:styleId="apple-converted-space">
    <w:name w:val="apple-converted-space"/>
    <w:basedOn w:val="a0"/>
    <w:rsid w:val="00BB1668"/>
  </w:style>
  <w:style w:type="paragraph" w:customStyle="1" w:styleId="ConsNonformat">
    <w:name w:val="ConsNonformat"/>
    <w:rsid w:val="00BB166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9">
    <w:name w:val="FollowedHyperlink"/>
    <w:uiPriority w:val="99"/>
    <w:semiHidden/>
    <w:unhideWhenUsed/>
    <w:rsid w:val="00BB1668"/>
    <w:rPr>
      <w:color w:val="800080"/>
      <w:u w:val="single"/>
    </w:rPr>
  </w:style>
  <w:style w:type="paragraph" w:customStyle="1" w:styleId="-1">
    <w:name w:val="Т-1"/>
    <w:aliases w:val="5"/>
    <w:basedOn w:val="a"/>
    <w:rsid w:val="00BB1668"/>
    <w:pPr>
      <w:spacing w:line="360" w:lineRule="auto"/>
      <w:ind w:firstLine="720"/>
      <w:jc w:val="both"/>
    </w:pPr>
    <w:rPr>
      <w:sz w:val="28"/>
      <w:szCs w:val="20"/>
    </w:rPr>
  </w:style>
  <w:style w:type="character" w:customStyle="1" w:styleId="214pt">
    <w:name w:val="Основной текст (2) + 14 pt"/>
    <w:rsid w:val="00BB1668"/>
    <w:rPr>
      <w:color w:val="000000"/>
      <w:spacing w:val="0"/>
      <w:w w:val="100"/>
      <w:position w:val="0"/>
      <w:sz w:val="28"/>
      <w:szCs w:val="28"/>
      <w:shd w:val="clear" w:color="auto" w:fill="FFFFFF"/>
      <w:lang w:val="ru-RU" w:eastAsia="ru-RU" w:bidi="ru-RU"/>
    </w:rPr>
  </w:style>
  <w:style w:type="paragraph" w:styleId="afa">
    <w:name w:val="Normal (Web)"/>
    <w:basedOn w:val="a"/>
    <w:uiPriority w:val="99"/>
    <w:rsid w:val="00BB1668"/>
    <w:pPr>
      <w:suppressAutoHyphens/>
      <w:spacing w:before="280" w:after="280"/>
    </w:pPr>
    <w:rPr>
      <w:lang w:eastAsia="ar-SA"/>
    </w:rPr>
  </w:style>
  <w:style w:type="paragraph" w:customStyle="1" w:styleId="125">
    <w:name w:val="1.25"/>
    <w:basedOn w:val="a"/>
    <w:link w:val="1250"/>
    <w:qFormat/>
    <w:rsid w:val="00BB1668"/>
    <w:pPr>
      <w:autoSpaceDE w:val="0"/>
      <w:autoSpaceDN w:val="0"/>
      <w:adjustRightInd w:val="0"/>
      <w:ind w:firstLine="709"/>
      <w:jc w:val="both"/>
    </w:pPr>
    <w:rPr>
      <w:sz w:val="28"/>
      <w:szCs w:val="28"/>
      <w:lang w:val="x-none" w:eastAsia="en-US"/>
    </w:rPr>
  </w:style>
  <w:style w:type="character" w:customStyle="1" w:styleId="1250">
    <w:name w:val="1.25 Знак"/>
    <w:link w:val="125"/>
    <w:rsid w:val="00BB1668"/>
    <w:rPr>
      <w:rFonts w:ascii="Times New Roman" w:eastAsia="Times New Roman" w:hAnsi="Times New Roman" w:cs="Times New Roman"/>
      <w:sz w:val="28"/>
      <w:szCs w:val="28"/>
      <w:lang w:val="x-none"/>
    </w:rPr>
  </w:style>
  <w:style w:type="paragraph" w:customStyle="1" w:styleId="afb">
    <w:name w:val="Содержимое таблицы"/>
    <w:basedOn w:val="a"/>
    <w:rsid w:val="00BB1668"/>
    <w:pPr>
      <w:suppressLineNumbers/>
      <w:suppressAutoHyphens/>
    </w:pPr>
    <w:rPr>
      <w:sz w:val="28"/>
      <w:szCs w:val="28"/>
      <w:lang w:eastAsia="ar-SA"/>
    </w:rPr>
  </w:style>
  <w:style w:type="character" w:styleId="afc">
    <w:name w:val="Strong"/>
    <w:uiPriority w:val="22"/>
    <w:qFormat/>
    <w:rsid w:val="00BB1668"/>
    <w:rPr>
      <w:rFonts w:cs="Times New Roman"/>
      <w:b/>
      <w:bCs/>
    </w:rPr>
  </w:style>
  <w:style w:type="paragraph" w:customStyle="1" w:styleId="210">
    <w:name w:val="Основной текст с отступом 21"/>
    <w:basedOn w:val="a"/>
    <w:rsid w:val="00BB1668"/>
    <w:pPr>
      <w:widowControl w:val="0"/>
      <w:suppressAutoHyphens/>
      <w:ind w:firstLine="700"/>
      <w:jc w:val="both"/>
    </w:pPr>
    <w:rPr>
      <w:rFonts w:eastAsia="Arial Unicode MS"/>
      <w:color w:val="000000"/>
      <w:u w:val="single"/>
      <w:lang w:val="en-US" w:eastAsia="en-US" w:bidi="en-US"/>
    </w:rPr>
  </w:style>
  <w:style w:type="character" w:customStyle="1" w:styleId="blk">
    <w:name w:val="blk"/>
    <w:basedOn w:val="a0"/>
    <w:rsid w:val="00BB1668"/>
  </w:style>
  <w:style w:type="paragraph" w:customStyle="1" w:styleId="wikip">
    <w:name w:val="wikip"/>
    <w:basedOn w:val="a"/>
    <w:rsid w:val="00BB1668"/>
    <w:pPr>
      <w:spacing w:before="100" w:beforeAutospacing="1" w:after="100" w:afterAutospacing="1"/>
      <w:jc w:val="both"/>
    </w:pPr>
  </w:style>
  <w:style w:type="character" w:customStyle="1" w:styleId="ep">
    <w:name w:val="ep"/>
    <w:basedOn w:val="a0"/>
    <w:rsid w:val="00BB1668"/>
  </w:style>
  <w:style w:type="paragraph" w:customStyle="1" w:styleId="ConsNormal">
    <w:name w:val="ConsNormal"/>
    <w:rsid w:val="00BB1668"/>
    <w:pPr>
      <w:widowControl w:val="0"/>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styleId="HTML">
    <w:name w:val="HTML Preformatted"/>
    <w:basedOn w:val="a"/>
    <w:link w:val="HTML0"/>
    <w:uiPriority w:val="99"/>
    <w:semiHidden/>
    <w:unhideWhenUsed/>
    <w:rsid w:val="00BB1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BB1668"/>
    <w:rPr>
      <w:rFonts w:ascii="Courier New" w:eastAsia="Times New Roman" w:hAnsi="Courier New" w:cs="Times New Roman"/>
      <w:sz w:val="20"/>
      <w:szCs w:val="20"/>
      <w:lang w:val="x-none" w:eastAsia="x-none"/>
    </w:rPr>
  </w:style>
  <w:style w:type="character" w:customStyle="1" w:styleId="s10">
    <w:name w:val="s_10"/>
    <w:rsid w:val="00BB1668"/>
  </w:style>
  <w:style w:type="table" w:customStyle="1" w:styleId="14">
    <w:name w:val="Сетка таблицы1"/>
    <w:basedOn w:val="a1"/>
    <w:next w:val="ae"/>
    <w:uiPriority w:val="59"/>
    <w:rsid w:val="00BB166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coz-forum-post">
    <w:name w:val="ucoz-forum-post"/>
    <w:rsid w:val="00BB1668"/>
  </w:style>
  <w:style w:type="character" w:customStyle="1" w:styleId="afd">
    <w:name w:val="Основной текст_"/>
    <w:basedOn w:val="a0"/>
    <w:link w:val="15"/>
    <w:rsid w:val="00BB1668"/>
  </w:style>
  <w:style w:type="character" w:customStyle="1" w:styleId="24">
    <w:name w:val="Колонтитул (2)_"/>
    <w:basedOn w:val="a0"/>
    <w:link w:val="25"/>
    <w:rsid w:val="00BB1668"/>
  </w:style>
  <w:style w:type="paragraph" w:customStyle="1" w:styleId="15">
    <w:name w:val="Основной текст1"/>
    <w:basedOn w:val="a"/>
    <w:link w:val="afd"/>
    <w:rsid w:val="00BB1668"/>
    <w:pPr>
      <w:widowControl w:val="0"/>
      <w:spacing w:line="257" w:lineRule="auto"/>
      <w:ind w:firstLine="400"/>
    </w:pPr>
    <w:rPr>
      <w:rFonts w:asciiTheme="minorHAnsi" w:eastAsiaTheme="minorHAnsi" w:hAnsiTheme="minorHAnsi" w:cstheme="minorBidi"/>
      <w:sz w:val="22"/>
      <w:szCs w:val="22"/>
      <w:lang w:eastAsia="en-US"/>
    </w:rPr>
  </w:style>
  <w:style w:type="paragraph" w:customStyle="1" w:styleId="25">
    <w:name w:val="Колонтитул (2)"/>
    <w:basedOn w:val="a"/>
    <w:link w:val="24"/>
    <w:rsid w:val="00BB1668"/>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gokalarayon@e-dag.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39F25669E387055B38094B9BD91009E657F4739C5C49E44F46179233A39F90CDC27EAFDCB8D91AAWAW1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rgokalarayon@e-dag.ru" TargetMode="External"/><Relationship Id="rId4" Type="http://schemas.openxmlformats.org/officeDocument/2006/relationships/webSettings" Target="webSettings.xml"/><Relationship Id="rId9" Type="http://schemas.openxmlformats.org/officeDocument/2006/relationships/hyperlink" Target="http://www.sergokal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32</Pages>
  <Words>13267</Words>
  <Characters>75623</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2023-12-26T07:25:00Z</cp:lastPrinted>
  <dcterms:created xsi:type="dcterms:W3CDTF">2023-07-25T08:35:00Z</dcterms:created>
  <dcterms:modified xsi:type="dcterms:W3CDTF">2024-02-26T10:55:00Z</dcterms:modified>
</cp:coreProperties>
</file>