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FB4F" w14:textId="77777777" w:rsidR="00AA032D" w:rsidRPr="00AA032D" w:rsidRDefault="00AA032D" w:rsidP="00AA032D">
      <w:pPr>
        <w:shd w:val="clear" w:color="auto" w:fill="E9EFF3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Порядок приема обращений в Администрацию МР «Сергокалинский район»</w:t>
      </w:r>
    </w:p>
    <w:p w14:paraId="3989D14D" w14:textId="077068DE" w:rsidR="00AA032D" w:rsidRPr="00AA032D" w:rsidRDefault="00AA032D" w:rsidP="00AA032D">
      <w:pPr>
        <w:shd w:val="clear" w:color="auto" w:fill="E9EFF3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Обращение в Администрацию МР «Сергокалинский район», в том числе запрос информации, может быть доставлено:</w:t>
      </w:r>
    </w:p>
    <w:p w14:paraId="772F5B60" w14:textId="77777777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   непосредственно гражданином либо его представителем;</w:t>
      </w:r>
    </w:p>
    <w:p w14:paraId="6ED15AFF" w14:textId="77777777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   по почте (ул.317 Стрелковой Дивизии д.9 с. Сергокала, Сергокалинский район, РД, 368510);</w:t>
      </w:r>
    </w:p>
    <w:p w14:paraId="709CE2D8" w14:textId="1A59F09D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</w:t>
      </w:r>
      <w:r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 </w:t>
      </w: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 фельдъегерской связью;</w:t>
      </w:r>
    </w:p>
    <w:p w14:paraId="4DB75C33" w14:textId="77777777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   по факсу (8230) 2-33-41;</w:t>
      </w:r>
    </w:p>
    <w:p w14:paraId="0E58E161" w14:textId="77777777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   по электронной почте; </w:t>
      </w:r>
      <w:hyperlink r:id="rId4" w:history="1">
        <w:r w:rsidRPr="00AA032D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sergokalarayon@e-dag.ru</w:t>
        </w:r>
      </w:hyperlink>
    </w:p>
    <w:p w14:paraId="11DE04C0" w14:textId="77777777" w:rsid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1"/>
          <w:szCs w:val="21"/>
          <w:bdr w:val="none" w:sz="0" w:space="0" w:color="auto" w:frame="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·        по телеграфу. </w:t>
      </w:r>
      <w:r w:rsidRPr="00AA032D">
        <w:rPr>
          <w:rFonts w:ascii="Arial" w:eastAsia="Times New Roman" w:hAnsi="Arial" w:cs="Arial"/>
          <w:color w:val="0000FF"/>
          <w:sz w:val="21"/>
          <w:szCs w:val="21"/>
          <w:bdr w:val="none" w:sz="0" w:space="0" w:color="auto" w:frame="1"/>
          <w:lang w:eastAsia="ru-RU"/>
        </w:rPr>
        <w:t>8 (87230) 2-33-41    </w:t>
      </w:r>
    </w:p>
    <w:p w14:paraId="02CAF958" w14:textId="1DCE63F9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0000FF"/>
          <w:sz w:val="21"/>
          <w:szCs w:val="21"/>
          <w:bdr w:val="none" w:sz="0" w:space="0" w:color="auto" w:frame="1"/>
          <w:lang w:eastAsia="ru-RU"/>
        </w:rPr>
        <w:t xml:space="preserve">       </w:t>
      </w: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3FCC53CD" w14:textId="0D69038F" w:rsidR="00AA032D" w:rsidRDefault="00AA032D" w:rsidP="00AA032D">
      <w:pPr>
        <w:shd w:val="clear" w:color="auto" w:fill="E9EFF3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Обращения, присланные по почте, поступившие по телеграфу, и документы, связанные с их рассмотрением, поступают в аппарат Администрации.</w:t>
      </w:r>
    </w:p>
    <w:p w14:paraId="10BA3535" w14:textId="77777777" w:rsidR="00AA032D" w:rsidRPr="00AA032D" w:rsidRDefault="00AA032D" w:rsidP="00AA032D">
      <w:pPr>
        <w:shd w:val="clear" w:color="auto" w:fill="E9EFF3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</w:p>
    <w:p w14:paraId="1CB7A71C" w14:textId="77777777" w:rsidR="00AA032D" w:rsidRPr="00AA032D" w:rsidRDefault="00AA032D" w:rsidP="00AA032D">
      <w:pPr>
        <w:shd w:val="clear" w:color="auto" w:fill="E9EFF3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eastAsia="ru-RU"/>
        </w:rPr>
        <w:t>Ответственный за обращение граждан </w:t>
      </w:r>
    </w:p>
    <w:p w14:paraId="4C929A2A" w14:textId="7E73B81A" w:rsidR="00AA032D" w:rsidRPr="00AA032D" w:rsidRDefault="00AA032D" w:rsidP="00AA032D">
      <w:pPr>
        <w:shd w:val="clear" w:color="auto" w:fill="E9EFF3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Руководитель аппарата Администрации МР «Сергокалинский район» Магомедова Раисат Магомедовна тел </w:t>
      </w:r>
      <w:r w:rsidRPr="00AA032D">
        <w:rPr>
          <w:rFonts w:ascii="Arial" w:eastAsia="Times New Roman" w:hAnsi="Arial" w:cs="Arial"/>
          <w:color w:val="0000FF"/>
          <w:sz w:val="21"/>
          <w:szCs w:val="21"/>
          <w:bdr w:val="none" w:sz="0" w:space="0" w:color="auto" w:frame="1"/>
          <w:lang w:eastAsia="ru-RU"/>
        </w:rPr>
        <w:t>8 (87230) 2-33-41</w:t>
      </w:r>
    </w:p>
    <w:p w14:paraId="2F31118E" w14:textId="77777777" w:rsidR="00AA032D" w:rsidRPr="00AA032D" w:rsidRDefault="00AA032D" w:rsidP="00AA032D">
      <w:pPr>
        <w:shd w:val="clear" w:color="auto" w:fill="E9EFF3"/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AA032D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 </w:t>
      </w:r>
    </w:p>
    <w:p w14:paraId="74791DE0" w14:textId="77777777" w:rsidR="00716028" w:rsidRPr="00AA032D" w:rsidRDefault="00716028" w:rsidP="00AA032D"/>
    <w:sectPr w:rsidR="00716028" w:rsidRPr="00A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2D"/>
    <w:rsid w:val="00716028"/>
    <w:rsid w:val="00AA032D"/>
    <w:rsid w:val="00D503A0"/>
    <w:rsid w:val="00E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1979"/>
  <w15:chartTrackingRefBased/>
  <w15:docId w15:val="{086A662A-F817-49F4-B5E6-29F3F806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32D"/>
    <w:rPr>
      <w:color w:val="0000FF"/>
      <w:u w:val="single"/>
    </w:rPr>
  </w:style>
  <w:style w:type="character" w:styleId="a4">
    <w:name w:val="Strong"/>
    <w:basedOn w:val="a0"/>
    <w:uiPriority w:val="22"/>
    <w:qFormat/>
    <w:rsid w:val="00AA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okal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zagra</cp:lastModifiedBy>
  <cp:revision>1</cp:revision>
  <dcterms:created xsi:type="dcterms:W3CDTF">2025-06-23T09:49:00Z</dcterms:created>
  <dcterms:modified xsi:type="dcterms:W3CDTF">2025-06-23T09:50:00Z</dcterms:modified>
</cp:coreProperties>
</file>