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BA8FF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842"/>
      <w:bookmarkEnd w:id="0"/>
      <w:r w:rsidRPr="0074682B">
        <w:rPr>
          <w:rFonts w:ascii="Times New Roman" w:hAnsi="Times New Roman" w:cs="Times New Roman"/>
          <w:sz w:val="28"/>
          <w:szCs w:val="28"/>
        </w:rPr>
        <w:t xml:space="preserve">11. Для подтверждения соответствия участника отбора требованиям и категориям, предусмотренным </w:t>
      </w:r>
      <w:hyperlink w:anchor="P829">
        <w:r w:rsidRPr="0074682B">
          <w:rPr>
            <w:rFonts w:ascii="Times New Roman" w:hAnsi="Times New Roman" w:cs="Times New Roman"/>
            <w:color w:val="0000FF"/>
            <w:sz w:val="28"/>
            <w:szCs w:val="28"/>
          </w:rPr>
          <w:t>пунктами 9</w:t>
        </w:r>
      </w:hyperlink>
      <w:r w:rsidRPr="0074682B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957">
        <w:r w:rsidRPr="0074682B">
          <w:rPr>
            <w:rFonts w:ascii="Times New Roman" w:hAnsi="Times New Roman" w:cs="Times New Roman"/>
            <w:color w:val="0000FF"/>
            <w:sz w:val="28"/>
            <w:szCs w:val="28"/>
          </w:rPr>
          <w:t>31</w:t>
        </w:r>
      </w:hyperlink>
      <w:r w:rsidRPr="0074682B">
        <w:rPr>
          <w:rFonts w:ascii="Times New Roman" w:hAnsi="Times New Roman" w:cs="Times New Roman"/>
          <w:sz w:val="28"/>
          <w:szCs w:val="28"/>
        </w:rPr>
        <w:t xml:space="preserve"> настоящих Правил, участником отбора в сроки, указанные в объявлении о проведении отбора, представляется следующий перечень документов:</w:t>
      </w:r>
    </w:p>
    <w:p w14:paraId="1C4F14CF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43"/>
      <w:bookmarkEnd w:id="1"/>
      <w:r w:rsidRPr="0074682B">
        <w:rPr>
          <w:rFonts w:ascii="Times New Roman" w:hAnsi="Times New Roman" w:cs="Times New Roman"/>
          <w:sz w:val="28"/>
          <w:szCs w:val="28"/>
        </w:rPr>
        <w:t xml:space="preserve">а) заявка (в электронной форме в ГИИС "Электронный бюджет"), формируемая участником отбора согласно </w:t>
      </w:r>
      <w:hyperlink w:anchor="P958">
        <w:r w:rsidRPr="0074682B">
          <w:rPr>
            <w:rFonts w:ascii="Times New Roman" w:hAnsi="Times New Roman" w:cs="Times New Roman"/>
            <w:color w:val="0000FF"/>
            <w:sz w:val="28"/>
            <w:szCs w:val="28"/>
          </w:rPr>
          <w:t>пункту 32</w:t>
        </w:r>
      </w:hyperlink>
      <w:r w:rsidRPr="0074682B">
        <w:rPr>
          <w:rFonts w:ascii="Times New Roman" w:hAnsi="Times New Roman" w:cs="Times New Roman"/>
          <w:sz w:val="28"/>
          <w:szCs w:val="28"/>
        </w:rPr>
        <w:t xml:space="preserve"> настоящих Правил и содержащая сведения, установленные </w:t>
      </w:r>
      <w:hyperlink w:anchor="P965">
        <w:r w:rsidRPr="0074682B">
          <w:rPr>
            <w:rFonts w:ascii="Times New Roman" w:hAnsi="Times New Roman" w:cs="Times New Roman"/>
            <w:color w:val="0000FF"/>
            <w:sz w:val="28"/>
            <w:szCs w:val="28"/>
          </w:rPr>
          <w:t>пунктом 33</w:t>
        </w:r>
      </w:hyperlink>
      <w:r w:rsidRPr="0074682B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14:paraId="20DDF855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44"/>
      <w:bookmarkEnd w:id="2"/>
      <w:r w:rsidRPr="0074682B">
        <w:rPr>
          <w:rFonts w:ascii="Times New Roman" w:hAnsi="Times New Roman" w:cs="Times New Roman"/>
          <w:sz w:val="28"/>
          <w:szCs w:val="28"/>
        </w:rPr>
        <w:t>б) справка-расчет причитающихся сумм субсидии по форме, установленной Министерством;</w:t>
      </w:r>
    </w:p>
    <w:p w14:paraId="7E8C9204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 xml:space="preserve">в) выписка из </w:t>
      </w:r>
      <w:proofErr w:type="spellStart"/>
      <w:r w:rsidRPr="0074682B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Pr="0074682B">
        <w:rPr>
          <w:rFonts w:ascii="Times New Roman" w:hAnsi="Times New Roman" w:cs="Times New Roman"/>
          <w:sz w:val="28"/>
          <w:szCs w:val="28"/>
        </w:rPr>
        <w:t xml:space="preserve"> книги с указанием номера лицевого счета личного подсобного хозяйства, адреса личного подсобного хозяйства, количества членов личного подсобного хозяйства, а также содержащая сведения о площади земельного участка и численности поголовья скота (КРС, МРС), выданная на дату не ранее чем за 30 календарных дней до даты подачи заявки органом местного самоуправления муниципального образования;</w:t>
      </w:r>
    </w:p>
    <w:p w14:paraId="71CAAC0B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46"/>
      <w:bookmarkEnd w:id="3"/>
      <w:r w:rsidRPr="0074682B">
        <w:rPr>
          <w:rFonts w:ascii="Times New Roman" w:hAnsi="Times New Roman" w:cs="Times New Roman"/>
          <w:sz w:val="28"/>
          <w:szCs w:val="28"/>
        </w:rPr>
        <w:t xml:space="preserve">г) справка, выданная налоговым органом по месту постановки участника отбора на учет в налоговом органе по состоянию на дату не ранее чем за 30 календарных дней до даты подачи заявки о предоставлении субсидии, об отсутствии неисполненной обязанности или задолженности, не превышающей размер (определенный </w:t>
      </w:r>
      <w:hyperlink r:id="rId4">
        <w:r w:rsidRPr="0074682B">
          <w:rPr>
            <w:rFonts w:ascii="Times New Roman" w:hAnsi="Times New Roman" w:cs="Times New Roman"/>
            <w:color w:val="0000FF"/>
            <w:sz w:val="28"/>
            <w:szCs w:val="28"/>
          </w:rPr>
          <w:t>пунктом 3 статьи 47</w:t>
        </w:r>
      </w:hyperlink>
      <w:r w:rsidRPr="0074682B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Федерации)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0737274C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д) копия паспорта заявителя;</w:t>
      </w:r>
    </w:p>
    <w:p w14:paraId="69EB477A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е) доверенность на право подачи заявки от имени заявителя (в случае представления документов не заявителем), заверенная подписью и печатью (при наличии);</w:t>
      </w:r>
    </w:p>
    <w:p w14:paraId="02220E5B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ж) копии платежных документов, подтверждающих приобретение новой малогабаритной сельскохозяйственной техники, копия паспорта техники с указанием заводского номера (или изображение заводского (серийного) номера), заверенные подписью заявителя.</w:t>
      </w:r>
    </w:p>
    <w:p w14:paraId="6F8D7646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 xml:space="preserve">Формы документов, указанных в </w:t>
      </w:r>
      <w:hyperlink w:anchor="P843">
        <w:r w:rsidRPr="0074682B">
          <w:rPr>
            <w:rFonts w:ascii="Times New Roman" w:hAnsi="Times New Roman" w:cs="Times New Roman"/>
            <w:color w:val="0000FF"/>
            <w:sz w:val="28"/>
            <w:szCs w:val="28"/>
          </w:rPr>
          <w:t>подпунктах "а"</w:t>
        </w:r>
      </w:hyperlink>
      <w:r w:rsidRPr="0074682B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44">
        <w:r w:rsidRPr="0074682B">
          <w:rPr>
            <w:rFonts w:ascii="Times New Roman" w:hAnsi="Times New Roman" w:cs="Times New Roman"/>
            <w:color w:val="0000FF"/>
            <w:sz w:val="28"/>
            <w:szCs w:val="28"/>
          </w:rPr>
          <w:t>"б"</w:t>
        </w:r>
      </w:hyperlink>
      <w:r w:rsidRPr="0074682B">
        <w:rPr>
          <w:rFonts w:ascii="Times New Roman" w:hAnsi="Times New Roman" w:cs="Times New Roman"/>
          <w:sz w:val="28"/>
          <w:szCs w:val="28"/>
        </w:rPr>
        <w:t xml:space="preserve"> настоящего пункта, размещаются на официальном сайте Министерства в сети "Интернет" (</w:t>
      </w:r>
      <w:hyperlink r:id="rId5">
        <w:r w:rsidRPr="0074682B">
          <w:rPr>
            <w:rFonts w:ascii="Times New Roman" w:hAnsi="Times New Roman" w:cs="Times New Roman"/>
            <w:color w:val="0000FF"/>
            <w:sz w:val="28"/>
            <w:szCs w:val="28"/>
          </w:rPr>
          <w:t>www.minec.e-dag.ru</w:t>
        </w:r>
      </w:hyperlink>
      <w:r w:rsidRPr="0074682B">
        <w:rPr>
          <w:rFonts w:ascii="Times New Roman" w:hAnsi="Times New Roman" w:cs="Times New Roman"/>
          <w:sz w:val="28"/>
          <w:szCs w:val="28"/>
        </w:rPr>
        <w:t>) в подразделе "Развитие горных территорий" раздела "Деятельность".</w:t>
      </w:r>
    </w:p>
    <w:p w14:paraId="20FF44A2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Получатели средств несут ответственность в установленном законодательством порядке за достоверность сведений, содержащихся в представленных документах.</w:t>
      </w:r>
    </w:p>
    <w:p w14:paraId="7BF8C64D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846">
        <w:r w:rsidRPr="0074682B">
          <w:rPr>
            <w:rFonts w:ascii="Times New Roman" w:hAnsi="Times New Roman" w:cs="Times New Roman"/>
            <w:color w:val="0000FF"/>
            <w:sz w:val="28"/>
            <w:szCs w:val="28"/>
          </w:rPr>
          <w:t>подпункте "г"</w:t>
        </w:r>
      </w:hyperlink>
      <w:r w:rsidRPr="0074682B">
        <w:rPr>
          <w:rFonts w:ascii="Times New Roman" w:hAnsi="Times New Roman" w:cs="Times New Roman"/>
          <w:sz w:val="28"/>
          <w:szCs w:val="28"/>
        </w:rPr>
        <w:t xml:space="preserve"> настоящего пункта, представляются участником отбора по собственной инициативе.</w:t>
      </w:r>
    </w:p>
    <w:p w14:paraId="11DC74CE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lastRenderedPageBreak/>
        <w:t>В случае непредставления участником отбора указанных документов Министерство посредством межведомственного запроса, в электронной форме,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и получает от Управления Федеральной налоговой службы по Республике Дагестан, по состоянию на дату формирования сведений, сведения о наличии (отсутствии) у участника отбора задолженности по уплате налогов, сборов, страховых взносов, пеней, штрафов.</w:t>
      </w:r>
    </w:p>
    <w:sectPr w:rsidR="0074682B" w:rsidRPr="00746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A6B"/>
    <w:rsid w:val="006D33D5"/>
    <w:rsid w:val="00703A6B"/>
    <w:rsid w:val="0074682B"/>
    <w:rsid w:val="00A345BA"/>
    <w:rsid w:val="00C35518"/>
    <w:rsid w:val="00DE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6C56A"/>
  <w15:chartTrackingRefBased/>
  <w15:docId w15:val="{D1B2DF74-4A58-4EA0-9B3A-C1D338526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682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4682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www.minec.e-dag.ru" TargetMode="External"/><Relationship Id="rId4" Type="http://schemas.openxmlformats.org/officeDocument/2006/relationships/hyperlink" Target="https://login.consultant.ru/link/?req=doc&amp;base=LAW&amp;n=482899&amp;dst=57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486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Хаджиева Аминат Тайгибовна</dc:creator>
  <cp:keywords/>
  <dc:description/>
  <cp:lastModifiedBy>Хаджиева Аминат Тайгибовна</cp:lastModifiedBy>
  <cp:revision>4</cp:revision>
  <dcterms:created xsi:type="dcterms:W3CDTF">2024-11-01T06:40:00Z</dcterms:created>
  <dcterms:modified xsi:type="dcterms:W3CDTF">2024-11-01T10:05:00Z</dcterms:modified>
</cp:coreProperties>
</file>