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047E5" w14:textId="77777777" w:rsidR="00E05E4C" w:rsidRDefault="00E05E4C" w:rsidP="00E05E4C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Сводный отчет</w:t>
      </w:r>
    </w:p>
    <w:p w14:paraId="4032E15A" w14:textId="52B11C8C" w:rsidR="00E05E4C" w:rsidRDefault="00E05E4C" w:rsidP="00E05E4C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о результатах проведения оценки регулирующего воздействия проекта нормативного правового акта МР «</w:t>
      </w:r>
      <w:r w:rsidR="00491C44">
        <w:rPr>
          <w:b/>
          <w:bCs/>
          <w:sz w:val="26"/>
          <w:szCs w:val="26"/>
        </w:rPr>
        <w:t>Сергокалин</w:t>
      </w:r>
      <w:r w:rsidR="006F1C9F">
        <w:rPr>
          <w:b/>
          <w:bCs/>
          <w:sz w:val="26"/>
          <w:szCs w:val="26"/>
        </w:rPr>
        <w:t>ский район</w:t>
      </w:r>
      <w:r>
        <w:rPr>
          <w:b/>
          <w:bCs/>
          <w:sz w:val="26"/>
          <w:szCs w:val="26"/>
        </w:rPr>
        <w:t>»</w:t>
      </w:r>
    </w:p>
    <w:p w14:paraId="7AFC0645" w14:textId="77777777" w:rsidR="00E05E4C" w:rsidRDefault="00E05E4C" w:rsidP="00E05E4C">
      <w:pPr>
        <w:widowControl w:val="0"/>
        <w:jc w:val="both"/>
        <w:rPr>
          <w:sz w:val="26"/>
          <w:szCs w:val="26"/>
        </w:rPr>
      </w:pPr>
    </w:p>
    <w:p w14:paraId="31897755" w14:textId="77777777" w:rsidR="00E05E4C" w:rsidRDefault="00E05E4C" w:rsidP="00E05E4C">
      <w:pPr>
        <w:widowControl w:val="0"/>
        <w:numPr>
          <w:ilvl w:val="0"/>
          <w:numId w:val="1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Общая информация</w:t>
      </w:r>
    </w:p>
    <w:p w14:paraId="01B3D1DF" w14:textId="77777777" w:rsidR="00E05E4C" w:rsidRDefault="00E05E4C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1D7D79">
        <w:rPr>
          <w:sz w:val="26"/>
          <w:szCs w:val="26"/>
        </w:rPr>
        <w:t>Отдел администрации-разработчик</w:t>
      </w:r>
      <w:r>
        <w:rPr>
          <w:sz w:val="26"/>
          <w:szCs w:val="26"/>
        </w:rPr>
        <w:t>:</w:t>
      </w:r>
    </w:p>
    <w:p w14:paraId="6A871141" w14:textId="36C619C9" w:rsidR="00E05E4C" w:rsidRDefault="00306ED1" w:rsidP="006F1C9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Отдел экономики и </w:t>
      </w:r>
      <w:r w:rsidR="00491C44">
        <w:rPr>
          <w:sz w:val="26"/>
          <w:szCs w:val="26"/>
        </w:rPr>
        <w:t xml:space="preserve">инвестиционной политики </w:t>
      </w:r>
    </w:p>
    <w:p w14:paraId="5AADE220" w14:textId="77777777" w:rsidR="00E05E4C" w:rsidRDefault="00E05E4C" w:rsidP="00E05E4C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полное и краткое наименования</w:t>
      </w:r>
    </w:p>
    <w:p w14:paraId="5BC8CB9A" w14:textId="77777777" w:rsidR="00E05E4C" w:rsidRDefault="00E05E4C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1.2. Вид и наименование проекта нормативного правового акта:</w:t>
      </w:r>
    </w:p>
    <w:p w14:paraId="4137B4F4" w14:textId="1675E2CE" w:rsidR="00C15D9B" w:rsidRDefault="00C177D0" w:rsidP="004577CF">
      <w:pPr>
        <w:pStyle w:val="Default"/>
        <w:jc w:val="center"/>
        <w:rPr>
          <w:b/>
        </w:rPr>
      </w:pPr>
      <w:r w:rsidRPr="00C177D0">
        <w:rPr>
          <w:b/>
        </w:rPr>
        <w:t xml:space="preserve"> </w:t>
      </w:r>
      <w:r w:rsidR="00F32A4F" w:rsidRPr="00F32A4F">
        <w:rPr>
          <w:b/>
        </w:rPr>
        <w:t>П</w:t>
      </w:r>
      <w:r w:rsidR="00420231">
        <w:rPr>
          <w:b/>
        </w:rPr>
        <w:t xml:space="preserve">роект </w:t>
      </w:r>
      <w:proofErr w:type="gramStart"/>
      <w:r w:rsidR="00493354" w:rsidRPr="00493354">
        <w:rPr>
          <w:b/>
        </w:rPr>
        <w:t>Постановления  «</w:t>
      </w:r>
      <w:proofErr w:type="gramEnd"/>
      <w:r w:rsidR="00491C44">
        <w:rPr>
          <w:b/>
        </w:rPr>
        <w:t>Сергокалинс</w:t>
      </w:r>
      <w:r w:rsidR="00493354" w:rsidRPr="00493354">
        <w:rPr>
          <w:b/>
        </w:rPr>
        <w:t>кий район»</w:t>
      </w:r>
    </w:p>
    <w:p w14:paraId="1125BE99" w14:textId="7F63B1C1" w:rsidR="006F1C9F" w:rsidRDefault="00F32A4F" w:rsidP="004577CF">
      <w:pPr>
        <w:pStyle w:val="Default"/>
        <w:jc w:val="center"/>
        <w:rPr>
          <w:b/>
        </w:rPr>
      </w:pPr>
      <w:r w:rsidRPr="00F32A4F">
        <w:rPr>
          <w:b/>
        </w:rPr>
        <w:t>№</w:t>
      </w:r>
      <w:r w:rsidR="00D25DC0">
        <w:rPr>
          <w:b/>
        </w:rPr>
        <w:t xml:space="preserve">271 </w:t>
      </w:r>
      <w:r w:rsidRPr="00F32A4F">
        <w:rPr>
          <w:b/>
        </w:rPr>
        <w:t xml:space="preserve">от </w:t>
      </w:r>
      <w:r w:rsidR="00F437FF">
        <w:rPr>
          <w:b/>
        </w:rPr>
        <w:t>«</w:t>
      </w:r>
      <w:r w:rsidR="00D25DC0">
        <w:rPr>
          <w:b/>
        </w:rPr>
        <w:t>20</w:t>
      </w:r>
      <w:r w:rsidR="006F1C9F">
        <w:rPr>
          <w:b/>
        </w:rPr>
        <w:t>»</w:t>
      </w:r>
      <w:r w:rsidR="00491C44">
        <w:rPr>
          <w:b/>
        </w:rPr>
        <w:t xml:space="preserve"> октября </w:t>
      </w:r>
      <w:r w:rsidRPr="00F32A4F">
        <w:rPr>
          <w:b/>
        </w:rPr>
        <w:t>20</w:t>
      </w:r>
      <w:r w:rsidR="006F1C9F">
        <w:rPr>
          <w:b/>
        </w:rPr>
        <w:t>2</w:t>
      </w:r>
      <w:r w:rsidR="00491C44">
        <w:rPr>
          <w:b/>
        </w:rPr>
        <w:t>5</w:t>
      </w:r>
      <w:r w:rsidR="001F3DF8">
        <w:rPr>
          <w:b/>
        </w:rPr>
        <w:t xml:space="preserve"> </w:t>
      </w:r>
      <w:r w:rsidRPr="00F32A4F">
        <w:rPr>
          <w:b/>
        </w:rPr>
        <w:t>г.</w:t>
      </w:r>
      <w:r w:rsidR="00F437FF">
        <w:rPr>
          <w:b/>
        </w:rPr>
        <w:t xml:space="preserve"> </w:t>
      </w:r>
      <w:r w:rsidRPr="00F32A4F">
        <w:rPr>
          <w:b/>
        </w:rPr>
        <w:t xml:space="preserve"> </w:t>
      </w:r>
      <w:r w:rsidR="00C15D9B" w:rsidRPr="00C15D9B">
        <w:rPr>
          <w:b/>
        </w:rPr>
        <w:t>«</w:t>
      </w:r>
      <w:r w:rsidR="00493354" w:rsidRPr="00493354">
        <w:rPr>
          <w:b/>
        </w:rPr>
        <w:t xml:space="preserve">«Об </w:t>
      </w:r>
      <w:r w:rsidR="00F40536">
        <w:rPr>
          <w:b/>
        </w:rPr>
        <w:t>имущественной поддержке субъектов малого и среднего предпринимательства при предоставлении муниципального имущества муниципального образования «Сергокалинский район».</w:t>
      </w:r>
    </w:p>
    <w:p w14:paraId="700DB1C5" w14:textId="77777777" w:rsidR="00E05E4C" w:rsidRDefault="00E05E4C" w:rsidP="00DE0729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</w:t>
      </w:r>
    </w:p>
    <w:p w14:paraId="5869C9A0" w14:textId="77777777" w:rsidR="00E05E4C" w:rsidRDefault="00E05E4C" w:rsidP="00E05E4C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14:paraId="6D68F117" w14:textId="77777777" w:rsidR="00E05E4C" w:rsidRDefault="00E05E4C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A3F15">
        <w:rPr>
          <w:sz w:val="26"/>
          <w:szCs w:val="26"/>
        </w:rPr>
        <w:t>3</w:t>
      </w:r>
      <w:r>
        <w:rPr>
          <w:sz w:val="26"/>
          <w:szCs w:val="26"/>
        </w:rPr>
        <w:t>. Срок, в течение которого принимались предложения в связи с размещением уведомления об обсуждении предлагаемого правового регулирования:</w:t>
      </w:r>
    </w:p>
    <w:p w14:paraId="6DF5E3C2" w14:textId="41E71C33" w:rsidR="00E05E4C" w:rsidRDefault="00E05E4C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начало: </w:t>
      </w:r>
      <w:r w:rsidR="006F1C9F">
        <w:rPr>
          <w:sz w:val="26"/>
          <w:szCs w:val="26"/>
        </w:rPr>
        <w:t>«</w:t>
      </w:r>
      <w:r w:rsidR="00491C44">
        <w:rPr>
          <w:sz w:val="26"/>
          <w:szCs w:val="26"/>
        </w:rPr>
        <w:t>01</w:t>
      </w:r>
      <w:r w:rsidR="006F1C9F">
        <w:rPr>
          <w:sz w:val="26"/>
          <w:szCs w:val="26"/>
        </w:rPr>
        <w:t xml:space="preserve">» </w:t>
      </w:r>
      <w:r w:rsidR="00491C44">
        <w:rPr>
          <w:sz w:val="26"/>
          <w:szCs w:val="26"/>
        </w:rPr>
        <w:t>ок</w:t>
      </w:r>
      <w:r w:rsidR="00493354">
        <w:rPr>
          <w:sz w:val="26"/>
          <w:szCs w:val="26"/>
        </w:rPr>
        <w:t>тября</w:t>
      </w:r>
      <w:r w:rsidR="00C15D9B">
        <w:rPr>
          <w:sz w:val="26"/>
          <w:szCs w:val="26"/>
        </w:rPr>
        <w:t xml:space="preserve"> </w:t>
      </w:r>
      <w:r w:rsidR="007F2751">
        <w:rPr>
          <w:sz w:val="26"/>
          <w:szCs w:val="26"/>
        </w:rPr>
        <w:t>202</w:t>
      </w:r>
      <w:r w:rsidR="00491C44">
        <w:rPr>
          <w:sz w:val="26"/>
          <w:szCs w:val="26"/>
        </w:rPr>
        <w:t>5</w:t>
      </w:r>
      <w:r w:rsidR="009F0380">
        <w:rPr>
          <w:sz w:val="26"/>
          <w:szCs w:val="26"/>
        </w:rPr>
        <w:t xml:space="preserve"> </w:t>
      </w:r>
      <w:r w:rsidR="007F2751">
        <w:rPr>
          <w:sz w:val="26"/>
          <w:szCs w:val="26"/>
        </w:rPr>
        <w:t xml:space="preserve">г.; </w:t>
      </w:r>
      <w:r w:rsidR="006F1C9F">
        <w:rPr>
          <w:sz w:val="26"/>
          <w:szCs w:val="26"/>
        </w:rPr>
        <w:t>окончание: «</w:t>
      </w:r>
      <w:r w:rsidR="00491C44">
        <w:rPr>
          <w:sz w:val="26"/>
          <w:szCs w:val="26"/>
        </w:rPr>
        <w:t>15</w:t>
      </w:r>
      <w:r>
        <w:rPr>
          <w:sz w:val="26"/>
          <w:szCs w:val="26"/>
        </w:rPr>
        <w:t>»</w:t>
      </w:r>
      <w:r w:rsidR="006F1C9F">
        <w:rPr>
          <w:sz w:val="26"/>
          <w:szCs w:val="26"/>
        </w:rPr>
        <w:t xml:space="preserve"> </w:t>
      </w:r>
      <w:r w:rsidR="00491C44">
        <w:rPr>
          <w:sz w:val="26"/>
          <w:szCs w:val="26"/>
        </w:rPr>
        <w:t>ок</w:t>
      </w:r>
      <w:r w:rsidR="00493354">
        <w:rPr>
          <w:sz w:val="26"/>
          <w:szCs w:val="26"/>
        </w:rPr>
        <w:t>тября</w:t>
      </w:r>
      <w:r w:rsidR="006F1C9F" w:rsidRPr="006F1C9F">
        <w:rPr>
          <w:sz w:val="26"/>
          <w:szCs w:val="26"/>
        </w:rPr>
        <w:t xml:space="preserve"> </w:t>
      </w:r>
      <w:r w:rsidR="006F1C9F">
        <w:rPr>
          <w:sz w:val="26"/>
          <w:szCs w:val="26"/>
        </w:rPr>
        <w:t>202</w:t>
      </w:r>
      <w:r w:rsidR="00491C44">
        <w:rPr>
          <w:sz w:val="26"/>
          <w:szCs w:val="26"/>
        </w:rPr>
        <w:t>5</w:t>
      </w:r>
      <w:r w:rsidR="00C15D9B">
        <w:rPr>
          <w:sz w:val="26"/>
          <w:szCs w:val="26"/>
        </w:rPr>
        <w:t xml:space="preserve"> </w:t>
      </w:r>
      <w:r>
        <w:rPr>
          <w:sz w:val="26"/>
          <w:szCs w:val="26"/>
        </w:rPr>
        <w:t>г.</w:t>
      </w:r>
    </w:p>
    <w:p w14:paraId="0D2F729B" w14:textId="77777777" w:rsidR="00E05E4C" w:rsidRDefault="00E05E4C" w:rsidP="006F1C9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A3F15">
        <w:rPr>
          <w:sz w:val="26"/>
          <w:szCs w:val="26"/>
        </w:rPr>
        <w:t>4</w:t>
      </w:r>
      <w:r>
        <w:rPr>
          <w:sz w:val="26"/>
          <w:szCs w:val="26"/>
        </w:rPr>
        <w:t xml:space="preserve">. Количество замечаний и предложений, полученных в связи с размещением уведомления об обсуждении предлагаемого правового </w:t>
      </w:r>
      <w:r w:rsidR="006F1C9F">
        <w:rPr>
          <w:sz w:val="26"/>
          <w:szCs w:val="26"/>
        </w:rPr>
        <w:t>регулирования: 0</w:t>
      </w:r>
    </w:p>
    <w:p w14:paraId="704C51CA" w14:textId="54C49477" w:rsidR="00E05E4C" w:rsidRPr="00491C44" w:rsidRDefault="00E05E4C" w:rsidP="006F1C9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1.</w:t>
      </w:r>
      <w:r w:rsidR="00C15D9B">
        <w:rPr>
          <w:sz w:val="26"/>
          <w:szCs w:val="26"/>
        </w:rPr>
        <w:t>5</w:t>
      </w:r>
      <w:r>
        <w:rPr>
          <w:sz w:val="26"/>
          <w:szCs w:val="26"/>
        </w:rPr>
        <w:t xml:space="preserve">. Полный электронный адрес размещения Сводки предложений, поступивших в связи с размещением уведомления об обсуждении предлагаемого правового регулирования: </w:t>
      </w:r>
      <w:r w:rsidR="006F1C9F" w:rsidRPr="006F1C9F">
        <w:rPr>
          <w:b/>
          <w:sz w:val="24"/>
          <w:szCs w:val="24"/>
        </w:rPr>
        <w:t>https://</w:t>
      </w:r>
      <w:proofErr w:type="spellStart"/>
      <w:r w:rsidR="00491C44">
        <w:rPr>
          <w:b/>
          <w:sz w:val="24"/>
          <w:szCs w:val="24"/>
          <w:lang w:val="en-US"/>
        </w:rPr>
        <w:t>sergokala</w:t>
      </w:r>
      <w:proofErr w:type="spellEnd"/>
      <w:r w:rsidR="006F1C9F" w:rsidRPr="006F1C9F">
        <w:rPr>
          <w:b/>
          <w:sz w:val="24"/>
          <w:szCs w:val="24"/>
        </w:rPr>
        <w:t>.</w:t>
      </w:r>
      <w:proofErr w:type="spellStart"/>
      <w:r w:rsidR="006F1C9F" w:rsidRPr="006F1C9F">
        <w:rPr>
          <w:b/>
          <w:sz w:val="24"/>
          <w:szCs w:val="24"/>
        </w:rPr>
        <w:t>ru</w:t>
      </w:r>
      <w:proofErr w:type="spellEnd"/>
      <w:r w:rsidR="00491C44" w:rsidRPr="00491C44">
        <w:rPr>
          <w:b/>
          <w:sz w:val="24"/>
          <w:szCs w:val="24"/>
        </w:rPr>
        <w:t>/</w:t>
      </w:r>
    </w:p>
    <w:p w14:paraId="3AEA960A" w14:textId="77777777" w:rsidR="00E05E4C" w:rsidRDefault="00E05E4C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15D9B">
        <w:rPr>
          <w:sz w:val="26"/>
          <w:szCs w:val="26"/>
        </w:rPr>
        <w:t>6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  <w:t>Контактная информация исполнителя в органе-разработчике:</w:t>
      </w:r>
    </w:p>
    <w:p w14:paraId="548AC796" w14:textId="3B917BBC" w:rsidR="002A6279" w:rsidRPr="00491C44" w:rsidRDefault="00491C44" w:rsidP="002A6279">
      <w:pPr>
        <w:shd w:val="clear" w:color="auto" w:fill="E9EFF3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Омарова Рукият Руслановна</w:t>
      </w:r>
    </w:p>
    <w:p w14:paraId="6B17AA0B" w14:textId="072D8A45" w:rsidR="002A6279" w:rsidRPr="005A3F15" w:rsidRDefault="006F1C9F" w:rsidP="002A6279">
      <w:pPr>
        <w:shd w:val="clear" w:color="auto" w:fill="E9EFF3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Администрация</w:t>
      </w:r>
      <w:r w:rsidR="004677AE">
        <w:rPr>
          <w:sz w:val="24"/>
          <w:szCs w:val="24"/>
        </w:rPr>
        <w:t xml:space="preserve"> МР «</w:t>
      </w:r>
      <w:r w:rsidR="00491C44">
        <w:rPr>
          <w:sz w:val="24"/>
          <w:szCs w:val="24"/>
        </w:rPr>
        <w:t>Сергокалин</w:t>
      </w:r>
      <w:r>
        <w:rPr>
          <w:sz w:val="24"/>
          <w:szCs w:val="24"/>
        </w:rPr>
        <w:t>ский</w:t>
      </w:r>
      <w:r w:rsidR="004677AE">
        <w:rPr>
          <w:sz w:val="24"/>
          <w:szCs w:val="24"/>
        </w:rPr>
        <w:t xml:space="preserve"> район» - </w:t>
      </w:r>
      <w:r>
        <w:rPr>
          <w:sz w:val="24"/>
          <w:szCs w:val="24"/>
        </w:rPr>
        <w:t>Ведущий специалист</w:t>
      </w:r>
      <w:r w:rsidR="002A6279" w:rsidRPr="005A3F15">
        <w:rPr>
          <w:sz w:val="24"/>
          <w:szCs w:val="24"/>
        </w:rPr>
        <w:t xml:space="preserve"> отдела экономики </w:t>
      </w:r>
      <w:r w:rsidR="00143690">
        <w:rPr>
          <w:sz w:val="24"/>
          <w:szCs w:val="24"/>
        </w:rPr>
        <w:t xml:space="preserve">и </w:t>
      </w:r>
      <w:r w:rsidR="00EB47BF">
        <w:rPr>
          <w:sz w:val="24"/>
          <w:szCs w:val="24"/>
        </w:rPr>
        <w:t>ин</w:t>
      </w:r>
      <w:r w:rsidR="00491C44">
        <w:rPr>
          <w:sz w:val="24"/>
          <w:szCs w:val="24"/>
        </w:rPr>
        <w:t>вестиционной политики</w:t>
      </w:r>
      <w:r w:rsidR="00EB47BF">
        <w:rPr>
          <w:sz w:val="24"/>
          <w:szCs w:val="24"/>
        </w:rPr>
        <w:t xml:space="preserve"> а</w:t>
      </w:r>
      <w:r w:rsidR="002A6279" w:rsidRPr="005A3F15">
        <w:rPr>
          <w:sz w:val="24"/>
          <w:szCs w:val="24"/>
        </w:rPr>
        <w:t>дминистрации МР "</w:t>
      </w:r>
      <w:r w:rsidR="00491C44">
        <w:rPr>
          <w:sz w:val="24"/>
          <w:szCs w:val="24"/>
        </w:rPr>
        <w:t>Сергокалин</w:t>
      </w:r>
      <w:r>
        <w:rPr>
          <w:sz w:val="24"/>
          <w:szCs w:val="24"/>
        </w:rPr>
        <w:t>ский</w:t>
      </w:r>
      <w:r w:rsidR="002A6279" w:rsidRPr="005A3F15">
        <w:rPr>
          <w:sz w:val="24"/>
          <w:szCs w:val="24"/>
        </w:rPr>
        <w:t xml:space="preserve"> район"</w:t>
      </w:r>
    </w:p>
    <w:p w14:paraId="05E35F10" w14:textId="70FBCDF1" w:rsidR="002A6279" w:rsidRDefault="002A6279" w:rsidP="00271D0C">
      <w:pPr>
        <w:shd w:val="clear" w:color="auto" w:fill="E9EFF3"/>
        <w:jc w:val="center"/>
        <w:textAlignment w:val="baseline"/>
        <w:rPr>
          <w:sz w:val="24"/>
          <w:szCs w:val="24"/>
        </w:rPr>
      </w:pPr>
      <w:proofErr w:type="gramStart"/>
      <w:r w:rsidRPr="005A3F15">
        <w:rPr>
          <w:sz w:val="24"/>
          <w:szCs w:val="24"/>
        </w:rPr>
        <w:t>тел:  </w:t>
      </w:r>
      <w:r w:rsidR="006F1C9F">
        <w:rPr>
          <w:sz w:val="24"/>
          <w:szCs w:val="24"/>
        </w:rPr>
        <w:t>8</w:t>
      </w:r>
      <w:proofErr w:type="gramEnd"/>
      <w:r w:rsidR="00CE44DE">
        <w:rPr>
          <w:sz w:val="24"/>
          <w:szCs w:val="24"/>
        </w:rPr>
        <w:t xml:space="preserve"> (230)-2-32-78</w:t>
      </w:r>
      <w:r w:rsidR="00491C44">
        <w:rPr>
          <w:sz w:val="24"/>
          <w:szCs w:val="24"/>
        </w:rPr>
        <w:t xml:space="preserve">   </w:t>
      </w:r>
      <w:r w:rsidRPr="005A3F15">
        <w:rPr>
          <w:sz w:val="24"/>
          <w:szCs w:val="24"/>
        </w:rPr>
        <w:t>.  тел. +7(9</w:t>
      </w:r>
      <w:r w:rsidR="006F1C9F">
        <w:rPr>
          <w:sz w:val="24"/>
          <w:szCs w:val="24"/>
        </w:rPr>
        <w:t>06) 4</w:t>
      </w:r>
      <w:r w:rsidR="00491C44">
        <w:rPr>
          <w:sz w:val="24"/>
          <w:szCs w:val="24"/>
        </w:rPr>
        <w:t>81</w:t>
      </w:r>
      <w:r w:rsidR="006F1C9F">
        <w:rPr>
          <w:sz w:val="24"/>
          <w:szCs w:val="24"/>
        </w:rPr>
        <w:t>-</w:t>
      </w:r>
      <w:r w:rsidR="00491C44">
        <w:rPr>
          <w:sz w:val="24"/>
          <w:szCs w:val="24"/>
        </w:rPr>
        <w:t>16</w:t>
      </w:r>
      <w:r w:rsidR="006F1C9F">
        <w:rPr>
          <w:sz w:val="24"/>
          <w:szCs w:val="24"/>
        </w:rPr>
        <w:t>-</w:t>
      </w:r>
      <w:r w:rsidR="00491C44">
        <w:rPr>
          <w:sz w:val="24"/>
          <w:szCs w:val="24"/>
        </w:rPr>
        <w:t>14</w:t>
      </w:r>
      <w:r w:rsidRPr="005A3F15">
        <w:rPr>
          <w:sz w:val="24"/>
          <w:szCs w:val="24"/>
        </w:rPr>
        <w:t xml:space="preserve"> e-</w:t>
      </w:r>
      <w:proofErr w:type="spellStart"/>
      <w:r w:rsidRPr="005A3F15">
        <w:rPr>
          <w:sz w:val="24"/>
          <w:szCs w:val="24"/>
        </w:rPr>
        <w:t>mail</w:t>
      </w:r>
      <w:proofErr w:type="spellEnd"/>
      <w:r w:rsidRPr="005A3F15">
        <w:rPr>
          <w:sz w:val="24"/>
          <w:szCs w:val="24"/>
        </w:rPr>
        <w:t>: </w:t>
      </w:r>
      <w:hyperlink r:id="rId7" w:history="1">
        <w:r w:rsidR="00491C44" w:rsidRPr="006B135A">
          <w:rPr>
            <w:rStyle w:val="a6"/>
            <w:sz w:val="24"/>
            <w:szCs w:val="24"/>
            <w:bdr w:val="none" w:sz="0" w:space="0" w:color="auto" w:frame="1"/>
            <w:lang w:val="en-US"/>
          </w:rPr>
          <w:t>ruki</w:t>
        </w:r>
        <w:r w:rsidR="00491C44" w:rsidRPr="006B135A">
          <w:rPr>
            <w:rStyle w:val="a6"/>
            <w:sz w:val="24"/>
            <w:szCs w:val="24"/>
            <w:bdr w:val="none" w:sz="0" w:space="0" w:color="auto" w:frame="1"/>
          </w:rPr>
          <w:t>_03@</w:t>
        </w:r>
        <w:r w:rsidR="00491C44" w:rsidRPr="006B135A">
          <w:rPr>
            <w:rStyle w:val="a6"/>
            <w:sz w:val="24"/>
            <w:szCs w:val="24"/>
            <w:bdr w:val="none" w:sz="0" w:space="0" w:color="auto" w:frame="1"/>
            <w:lang w:val="en-US"/>
          </w:rPr>
          <w:t>mail</w:t>
        </w:r>
        <w:r w:rsidR="00491C44" w:rsidRPr="006B135A">
          <w:rPr>
            <w:rStyle w:val="a6"/>
            <w:sz w:val="24"/>
            <w:szCs w:val="24"/>
            <w:bdr w:val="none" w:sz="0" w:space="0" w:color="auto" w:frame="1"/>
          </w:rPr>
          <w:t>.</w:t>
        </w:r>
        <w:proofErr w:type="spellStart"/>
        <w:r w:rsidR="00491C44" w:rsidRPr="006B135A">
          <w:rPr>
            <w:rStyle w:val="a6"/>
            <w:sz w:val="24"/>
            <w:szCs w:val="24"/>
            <w:bdr w:val="none" w:sz="0" w:space="0" w:color="auto" w:frame="1"/>
            <w:lang w:val="en-US"/>
          </w:rPr>
          <w:t>ru</w:t>
        </w:r>
        <w:proofErr w:type="spellEnd"/>
      </w:hyperlink>
    </w:p>
    <w:p w14:paraId="7EC28E0C" w14:textId="77777777" w:rsidR="00271D0C" w:rsidRPr="005A3F15" w:rsidRDefault="00271D0C" w:rsidP="00271D0C">
      <w:pPr>
        <w:shd w:val="clear" w:color="auto" w:fill="E9EFF3"/>
        <w:jc w:val="center"/>
        <w:textAlignment w:val="baseline"/>
        <w:rPr>
          <w:sz w:val="24"/>
          <w:szCs w:val="24"/>
        </w:rPr>
      </w:pPr>
    </w:p>
    <w:p w14:paraId="08D06D21" w14:textId="77777777" w:rsidR="00E05E4C" w:rsidRDefault="00E05E4C" w:rsidP="00E05E4C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 Описание проблемы, на решение которой направлено предлагаемое правовое регулирование</w:t>
      </w:r>
    </w:p>
    <w:p w14:paraId="3EF74DC0" w14:textId="77777777" w:rsidR="00E05E4C" w:rsidRDefault="00E05E4C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2.1. Формулировка проблемы:</w:t>
      </w:r>
    </w:p>
    <w:p w14:paraId="306E9285" w14:textId="2DE6494C" w:rsidR="00493354" w:rsidRDefault="00493354" w:rsidP="00493354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Настоящий проект акта </w:t>
      </w:r>
      <w:r w:rsidRPr="00493354">
        <w:rPr>
          <w:sz w:val="26"/>
          <w:szCs w:val="26"/>
        </w:rPr>
        <w:t>определяет</w:t>
      </w:r>
      <w:r w:rsidR="00F40536">
        <w:rPr>
          <w:sz w:val="26"/>
          <w:szCs w:val="26"/>
        </w:rPr>
        <w:t xml:space="preserve"> вопросы имущественной поддержки субъектов МСП при предоставлении муниципального имущества МО «Сергокалинский район».</w:t>
      </w:r>
    </w:p>
    <w:p w14:paraId="1CF7D501" w14:textId="77777777" w:rsidR="00E05E4C" w:rsidRDefault="00E05E4C" w:rsidP="00E05E4C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Определение целей предлагаемого правового регулирования и индикаторов для оценки их достижения</w:t>
      </w:r>
    </w:p>
    <w:p w14:paraId="6AB35549" w14:textId="77777777" w:rsidR="00E05E4C" w:rsidRDefault="00E05E4C" w:rsidP="00E05E4C">
      <w:pPr>
        <w:widowControl w:val="0"/>
        <w:jc w:val="both"/>
        <w:rPr>
          <w:i/>
          <w:iCs/>
          <w:sz w:val="26"/>
          <w:szCs w:val="26"/>
        </w:rPr>
      </w:pPr>
    </w:p>
    <w:p w14:paraId="7CDBCE1F" w14:textId="77777777" w:rsidR="00E05E4C" w:rsidRDefault="00E22A42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DE0729">
        <w:rPr>
          <w:sz w:val="26"/>
          <w:szCs w:val="26"/>
        </w:rPr>
        <w:t>10</w:t>
      </w:r>
      <w:r>
        <w:rPr>
          <w:sz w:val="26"/>
          <w:szCs w:val="26"/>
        </w:rPr>
        <w:t xml:space="preserve">. </w:t>
      </w:r>
      <w:r w:rsidR="00DE0729">
        <w:rPr>
          <w:sz w:val="26"/>
          <w:szCs w:val="26"/>
        </w:rPr>
        <w:t xml:space="preserve">Оценка затрат на проведение мониторинга достижения целей предлагаемого правового регулирования: </w:t>
      </w:r>
      <w:r w:rsidR="004577CF" w:rsidRPr="004577CF">
        <w:rPr>
          <w:i/>
          <w:sz w:val="26"/>
          <w:szCs w:val="26"/>
          <w:u w:val="single"/>
        </w:rPr>
        <w:t xml:space="preserve">не </w:t>
      </w:r>
      <w:r w:rsidR="00DE0729" w:rsidRPr="00DE0729">
        <w:rPr>
          <w:i/>
          <w:sz w:val="26"/>
          <w:szCs w:val="26"/>
          <w:u w:val="single"/>
        </w:rPr>
        <w:t>предполагается</w:t>
      </w:r>
    </w:p>
    <w:p w14:paraId="177F7E17" w14:textId="77777777" w:rsidR="00DE0729" w:rsidRDefault="00DE0729" w:rsidP="00E05E4C">
      <w:pPr>
        <w:widowControl w:val="0"/>
        <w:jc w:val="both"/>
        <w:rPr>
          <w:sz w:val="26"/>
          <w:szCs w:val="26"/>
        </w:rPr>
      </w:pPr>
    </w:p>
    <w:p w14:paraId="1114F187" w14:textId="7897766F" w:rsidR="00E05E4C" w:rsidRPr="00DE0729" w:rsidRDefault="00DE0729" w:rsidP="00E05E4C">
      <w:pPr>
        <w:widowControl w:val="0"/>
        <w:jc w:val="both"/>
        <w:rPr>
          <w:b/>
          <w:sz w:val="26"/>
          <w:szCs w:val="26"/>
        </w:rPr>
      </w:pPr>
      <w:r w:rsidRPr="00DE0729">
        <w:rPr>
          <w:b/>
          <w:sz w:val="26"/>
          <w:szCs w:val="26"/>
        </w:rPr>
        <w:t>6. Оценка расходов (доходов) бюджета МР «</w:t>
      </w:r>
      <w:r w:rsidR="00491C44">
        <w:rPr>
          <w:b/>
          <w:sz w:val="26"/>
          <w:szCs w:val="26"/>
        </w:rPr>
        <w:t>Сергокали</w:t>
      </w:r>
      <w:r w:rsidR="00C03A27">
        <w:rPr>
          <w:b/>
          <w:sz w:val="26"/>
          <w:szCs w:val="26"/>
        </w:rPr>
        <w:t>нский</w:t>
      </w:r>
      <w:r w:rsidRPr="00DE0729">
        <w:rPr>
          <w:b/>
          <w:sz w:val="26"/>
          <w:szCs w:val="26"/>
        </w:rPr>
        <w:t xml:space="preserve"> район», связанных с введением предлагаемого правового регулирования:</w:t>
      </w:r>
    </w:p>
    <w:p w14:paraId="6B829238" w14:textId="77777777" w:rsidR="00DE0729" w:rsidRPr="00DE0729" w:rsidRDefault="004577CF" w:rsidP="00E05E4C">
      <w:pPr>
        <w:widowControl w:val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Не п</w:t>
      </w:r>
      <w:r w:rsidR="00270788">
        <w:rPr>
          <w:i/>
          <w:sz w:val="26"/>
          <w:szCs w:val="26"/>
        </w:rPr>
        <w:t>редполагается</w:t>
      </w:r>
    </w:p>
    <w:p w14:paraId="0B3067CE" w14:textId="77777777" w:rsidR="00F32A4F" w:rsidRDefault="00F32A4F" w:rsidP="00E05E4C">
      <w:pPr>
        <w:widowControl w:val="0"/>
        <w:jc w:val="both"/>
        <w:rPr>
          <w:sz w:val="26"/>
          <w:szCs w:val="26"/>
        </w:rPr>
      </w:pPr>
    </w:p>
    <w:p w14:paraId="5B0B0E3F" w14:textId="77777777" w:rsidR="00E05E4C" w:rsidRDefault="00E05E4C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6.5. Источники данных:</w:t>
      </w:r>
    </w:p>
    <w:p w14:paraId="522E5A82" w14:textId="0798401D" w:rsidR="00E05E4C" w:rsidRDefault="00306ED1" w:rsidP="00270788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Отдел экономики и ин</w:t>
      </w:r>
      <w:r w:rsidR="00491C44">
        <w:rPr>
          <w:sz w:val="26"/>
          <w:szCs w:val="26"/>
        </w:rPr>
        <w:t>вестиционной политики</w:t>
      </w:r>
    </w:p>
    <w:p w14:paraId="5752FBFA" w14:textId="77777777" w:rsidR="00E05E4C" w:rsidRDefault="00E05E4C" w:rsidP="00E05E4C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14:paraId="25997BFD" w14:textId="77777777" w:rsidR="00E05E4C" w:rsidRDefault="00E05E4C" w:rsidP="00E05E4C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8. Оценка рисков неблагоприятных последствий применения предлагаемого </w:t>
      </w:r>
      <w:r>
        <w:rPr>
          <w:b/>
          <w:bCs/>
          <w:sz w:val="26"/>
          <w:szCs w:val="26"/>
        </w:rPr>
        <w:lastRenderedPageBreak/>
        <w:t>правового регулирования</w:t>
      </w:r>
    </w:p>
    <w:p w14:paraId="0C366E68" w14:textId="77777777" w:rsidR="00E05E4C" w:rsidRDefault="00E05E4C" w:rsidP="00E05E4C">
      <w:pPr>
        <w:widowControl w:val="0"/>
        <w:jc w:val="both"/>
        <w:rPr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4"/>
        <w:gridCol w:w="2557"/>
        <w:gridCol w:w="2371"/>
        <w:gridCol w:w="2269"/>
      </w:tblGrid>
      <w:tr w:rsidR="00E05E4C" w14:paraId="7F5E13CB" w14:textId="77777777" w:rsidTr="00897D21">
        <w:trPr>
          <w:trHeight w:val="1185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48ED" w14:textId="77777777" w:rsidR="00E05E4C" w:rsidRDefault="00E05E4C" w:rsidP="00897D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8.1. Виды рисков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67F8" w14:textId="77777777" w:rsidR="00E05E4C" w:rsidRDefault="00E05E4C" w:rsidP="00897D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4D96" w14:textId="77777777" w:rsidR="00E05E4C" w:rsidRDefault="00E05E4C" w:rsidP="00897D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8.3. Методы контроля рисков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720C" w14:textId="77777777" w:rsidR="00E05E4C" w:rsidRDefault="00E05E4C" w:rsidP="00897D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8.4. Степень контроля рисков (</w:t>
            </w:r>
            <w:r>
              <w:rPr>
                <w:i/>
                <w:iCs/>
                <w:sz w:val="26"/>
                <w:szCs w:val="26"/>
              </w:rPr>
              <w:t>полный / частичный / отсутствует</w:t>
            </w:r>
            <w:r>
              <w:rPr>
                <w:sz w:val="26"/>
                <w:szCs w:val="26"/>
              </w:rPr>
              <w:t>)</w:t>
            </w:r>
          </w:p>
        </w:tc>
      </w:tr>
      <w:tr w:rsidR="00E05E4C" w14:paraId="6AC59422" w14:textId="77777777" w:rsidTr="00897D21">
        <w:trPr>
          <w:trHeight w:val="54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3FFE" w14:textId="77777777" w:rsidR="00E05E4C" w:rsidRDefault="007C1CE3" w:rsidP="00897D21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Риски отсутствуют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C6D2" w14:textId="77777777" w:rsidR="00E05E4C" w:rsidRDefault="007C1CE3" w:rsidP="00897D21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Неблагоприятных последствий не планируется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2E12" w14:textId="77777777" w:rsidR="00E05E4C" w:rsidRPr="007C1CE3" w:rsidRDefault="007C1CE3" w:rsidP="007C1CE3">
            <w:pPr>
              <w:widowControl w:val="0"/>
              <w:jc w:val="both"/>
              <w:rPr>
                <w:i/>
                <w:sz w:val="26"/>
                <w:szCs w:val="26"/>
              </w:rPr>
            </w:pPr>
            <w:r w:rsidRPr="007C1CE3">
              <w:rPr>
                <w:i/>
                <w:sz w:val="26"/>
                <w:szCs w:val="26"/>
              </w:rPr>
              <w:t>Необходимость отсутству</w:t>
            </w:r>
            <w:r>
              <w:rPr>
                <w:i/>
                <w:sz w:val="26"/>
                <w:szCs w:val="26"/>
              </w:rPr>
              <w:t>е</w:t>
            </w:r>
            <w:r w:rsidRPr="007C1CE3">
              <w:rPr>
                <w:i/>
                <w:sz w:val="26"/>
                <w:szCs w:val="26"/>
              </w:rPr>
              <w:t xml:space="preserve">т 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42D3" w14:textId="77777777" w:rsidR="00E05E4C" w:rsidRDefault="007C1CE3" w:rsidP="00897D21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О</w:t>
            </w:r>
            <w:r w:rsidRPr="007C1CE3">
              <w:rPr>
                <w:i/>
                <w:iCs/>
                <w:sz w:val="26"/>
                <w:szCs w:val="26"/>
              </w:rPr>
              <w:t>тсутствует</w:t>
            </w:r>
          </w:p>
        </w:tc>
      </w:tr>
      <w:tr w:rsidR="00E05E4C" w14:paraId="048724DA" w14:textId="77777777" w:rsidTr="00897D21">
        <w:trPr>
          <w:trHeight w:val="54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C361" w14:textId="77777777" w:rsidR="00E05E4C" w:rsidRPr="00E05E4C" w:rsidRDefault="00E05E4C" w:rsidP="00897D21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30C9" w14:textId="77777777" w:rsidR="00E05E4C" w:rsidRDefault="00E05E4C" w:rsidP="00897D21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72F9" w14:textId="77777777" w:rsidR="00E05E4C" w:rsidRDefault="00E05E4C" w:rsidP="00897D21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A023" w14:textId="77777777" w:rsidR="00E05E4C" w:rsidRDefault="00E05E4C" w:rsidP="00897D21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</w:tbl>
    <w:p w14:paraId="4F9D7345" w14:textId="77777777" w:rsidR="00E05E4C" w:rsidRDefault="00E05E4C" w:rsidP="00E05E4C">
      <w:pPr>
        <w:widowControl w:val="0"/>
        <w:jc w:val="both"/>
        <w:rPr>
          <w:sz w:val="26"/>
          <w:szCs w:val="26"/>
        </w:rPr>
      </w:pPr>
    </w:p>
    <w:p w14:paraId="665C011F" w14:textId="0D685AA7" w:rsidR="00E05E4C" w:rsidRDefault="00E05E4C" w:rsidP="00E05E4C">
      <w:pPr>
        <w:widowControl w:val="0"/>
        <w:pBdr>
          <w:bottom w:val="single" w:sz="12" w:space="0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8.5. Источники </w:t>
      </w:r>
      <w:proofErr w:type="gramStart"/>
      <w:r>
        <w:rPr>
          <w:sz w:val="26"/>
          <w:szCs w:val="26"/>
        </w:rPr>
        <w:t>данных:</w:t>
      </w:r>
      <w:r w:rsidR="007C1CE3">
        <w:rPr>
          <w:sz w:val="26"/>
          <w:szCs w:val="26"/>
        </w:rPr>
        <w:t xml:space="preserve">   </w:t>
      </w:r>
      <w:proofErr w:type="gramEnd"/>
      <w:r w:rsidR="00306ED1" w:rsidRPr="00306ED1">
        <w:rPr>
          <w:sz w:val="26"/>
          <w:szCs w:val="26"/>
        </w:rPr>
        <w:t>Отдел экономики и ин</w:t>
      </w:r>
      <w:r w:rsidR="00491C44">
        <w:rPr>
          <w:sz w:val="26"/>
          <w:szCs w:val="26"/>
        </w:rPr>
        <w:t>вестиционной политики</w:t>
      </w:r>
    </w:p>
    <w:p w14:paraId="72A3E10B" w14:textId="77777777" w:rsidR="00E05E4C" w:rsidRDefault="00E05E4C" w:rsidP="00E05E4C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14:paraId="13FD5A96" w14:textId="77777777" w:rsidR="007C1CE3" w:rsidRDefault="007C1CE3" w:rsidP="00E05E4C">
      <w:pPr>
        <w:rPr>
          <w:sz w:val="26"/>
          <w:szCs w:val="26"/>
        </w:rPr>
      </w:pPr>
    </w:p>
    <w:p w14:paraId="7988DC12" w14:textId="77777777" w:rsidR="007C1CE3" w:rsidRPr="007C1CE3" w:rsidRDefault="007C1CE3" w:rsidP="007C1CE3">
      <w:pPr>
        <w:rPr>
          <w:sz w:val="26"/>
          <w:szCs w:val="26"/>
        </w:rPr>
      </w:pPr>
    </w:p>
    <w:p w14:paraId="126F857E" w14:textId="77777777" w:rsidR="007C1CE3" w:rsidRPr="007C1CE3" w:rsidRDefault="007C1CE3" w:rsidP="007C1CE3">
      <w:pPr>
        <w:rPr>
          <w:sz w:val="26"/>
          <w:szCs w:val="26"/>
        </w:rPr>
      </w:pPr>
    </w:p>
    <w:p w14:paraId="5B60FC6D" w14:textId="77777777" w:rsidR="007C1CE3" w:rsidRPr="007C1CE3" w:rsidRDefault="007C1CE3" w:rsidP="007C1CE3">
      <w:pPr>
        <w:rPr>
          <w:sz w:val="26"/>
          <w:szCs w:val="26"/>
        </w:rPr>
      </w:pPr>
    </w:p>
    <w:p w14:paraId="32C0D0A4" w14:textId="77777777" w:rsidR="007C1CE3" w:rsidRPr="007C1CE3" w:rsidRDefault="007C1CE3" w:rsidP="007C1CE3">
      <w:pPr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648" w:type="dxa"/>
        <w:tblLook w:val="01E0" w:firstRow="1" w:lastRow="1" w:firstColumn="1" w:lastColumn="1" w:noHBand="0" w:noVBand="0"/>
      </w:tblPr>
      <w:tblGrid>
        <w:gridCol w:w="5688"/>
        <w:gridCol w:w="3960"/>
      </w:tblGrid>
      <w:tr w:rsidR="007C1CE3" w14:paraId="20092EA6" w14:textId="77777777" w:rsidTr="00CE44DE">
        <w:trPr>
          <w:cantSplit/>
        </w:trPr>
        <w:tc>
          <w:tcPr>
            <w:tcW w:w="5688" w:type="dxa"/>
            <w:hideMark/>
          </w:tcPr>
          <w:p w14:paraId="2A1104C3" w14:textId="77777777" w:rsidR="007C1CE3" w:rsidRDefault="007C1CE3" w:rsidP="00CE44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отдела </w:t>
            </w:r>
          </w:p>
          <w:p w14:paraId="69F076DE" w14:textId="77777777" w:rsidR="007C1CE3" w:rsidRDefault="007C1CE3" w:rsidP="00CE44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администрации-разработчика</w:t>
            </w:r>
          </w:p>
          <w:p w14:paraId="490D0E2C" w14:textId="79D88EF9" w:rsidR="007C1CE3" w:rsidRPr="00A009B5" w:rsidRDefault="00491C44" w:rsidP="00CE44DE">
            <w:pPr>
              <w:widowControl w:val="0"/>
              <w:jc w:val="both"/>
              <w:rPr>
                <w:sz w:val="26"/>
                <w:szCs w:val="26"/>
                <w:u w:val="single"/>
              </w:rPr>
            </w:pPr>
            <w:proofErr w:type="spellStart"/>
            <w:r>
              <w:rPr>
                <w:sz w:val="26"/>
                <w:szCs w:val="26"/>
                <w:u w:val="single"/>
              </w:rPr>
              <w:t>Османова</w:t>
            </w:r>
            <w:proofErr w:type="spellEnd"/>
            <w:r>
              <w:rPr>
                <w:sz w:val="26"/>
                <w:szCs w:val="26"/>
                <w:u w:val="single"/>
              </w:rPr>
              <w:t xml:space="preserve"> У.М.</w:t>
            </w:r>
          </w:p>
          <w:p w14:paraId="14E57A90" w14:textId="77777777" w:rsidR="007C1CE3" w:rsidRDefault="007C1CE3" w:rsidP="00CE44DE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(инициалы, фамилия)</w:t>
            </w:r>
          </w:p>
        </w:tc>
        <w:tc>
          <w:tcPr>
            <w:tcW w:w="3960" w:type="dxa"/>
            <w:vAlign w:val="bottom"/>
          </w:tcPr>
          <w:p w14:paraId="429BB237" w14:textId="2C6BB205" w:rsidR="007C1CE3" w:rsidRDefault="007C1CE3" w:rsidP="00CE44DE">
            <w:pPr>
              <w:widowControl w:val="0"/>
              <w:jc w:val="both"/>
              <w:rPr>
                <w:sz w:val="26"/>
                <w:szCs w:val="26"/>
              </w:rPr>
            </w:pPr>
          </w:p>
          <w:p w14:paraId="6A10C1E4" w14:textId="70A4C91E" w:rsidR="007C1CE3" w:rsidRDefault="007C1CE3" w:rsidP="00CE44D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___________            ________</w:t>
            </w:r>
          </w:p>
          <w:p w14:paraId="1FEB46D5" w14:textId="77777777" w:rsidR="007C1CE3" w:rsidRDefault="007C1CE3" w:rsidP="00CE44D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               Дата                                    Подпись</w:t>
            </w:r>
          </w:p>
        </w:tc>
      </w:tr>
    </w:tbl>
    <w:p w14:paraId="266DD1AA" w14:textId="77777777" w:rsidR="00CE44DE" w:rsidRDefault="00CE44DE" w:rsidP="007C1CE3">
      <w:pPr>
        <w:tabs>
          <w:tab w:val="left" w:pos="1352"/>
        </w:tabs>
        <w:rPr>
          <w:sz w:val="26"/>
          <w:szCs w:val="26"/>
        </w:rPr>
      </w:pPr>
    </w:p>
    <w:sectPr w:rsidR="00CE4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A10D3" w14:textId="77777777" w:rsidR="00CE44DE" w:rsidRDefault="00CE44DE" w:rsidP="00CE44DE">
      <w:r>
        <w:separator/>
      </w:r>
    </w:p>
  </w:endnote>
  <w:endnote w:type="continuationSeparator" w:id="0">
    <w:p w14:paraId="3AE9FC2F" w14:textId="77777777" w:rsidR="00CE44DE" w:rsidRDefault="00CE44DE" w:rsidP="00CE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4E0B3" w14:textId="77777777" w:rsidR="00CE44DE" w:rsidRDefault="00CE44DE" w:rsidP="00CE44DE">
      <w:r>
        <w:separator/>
      </w:r>
    </w:p>
  </w:footnote>
  <w:footnote w:type="continuationSeparator" w:id="0">
    <w:p w14:paraId="1A0332C7" w14:textId="77777777" w:rsidR="00CE44DE" w:rsidRDefault="00CE44DE" w:rsidP="00CE4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D65C4"/>
    <w:multiLevelType w:val="multilevel"/>
    <w:tmpl w:val="65E2F0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704A09B4"/>
    <w:multiLevelType w:val="hybridMultilevel"/>
    <w:tmpl w:val="2A9C1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4C"/>
    <w:rsid w:val="00081EA4"/>
    <w:rsid w:val="00143690"/>
    <w:rsid w:val="0017141B"/>
    <w:rsid w:val="001F3DF8"/>
    <w:rsid w:val="00270788"/>
    <w:rsid w:val="00271D0C"/>
    <w:rsid w:val="00277290"/>
    <w:rsid w:val="0028553C"/>
    <w:rsid w:val="002A6279"/>
    <w:rsid w:val="00306ED1"/>
    <w:rsid w:val="00387749"/>
    <w:rsid w:val="003E7873"/>
    <w:rsid w:val="003F6EB6"/>
    <w:rsid w:val="00420231"/>
    <w:rsid w:val="004577CF"/>
    <w:rsid w:val="004677AE"/>
    <w:rsid w:val="00471EE2"/>
    <w:rsid w:val="00491C44"/>
    <w:rsid w:val="00493354"/>
    <w:rsid w:val="00566A69"/>
    <w:rsid w:val="005A3F15"/>
    <w:rsid w:val="00641F1D"/>
    <w:rsid w:val="006826E4"/>
    <w:rsid w:val="006A558D"/>
    <w:rsid w:val="006F1C9F"/>
    <w:rsid w:val="007C1CE3"/>
    <w:rsid w:val="007F2751"/>
    <w:rsid w:val="009955E7"/>
    <w:rsid w:val="009F0380"/>
    <w:rsid w:val="00A42FF4"/>
    <w:rsid w:val="00AE6056"/>
    <w:rsid w:val="00BA3463"/>
    <w:rsid w:val="00BD72C8"/>
    <w:rsid w:val="00C03A27"/>
    <w:rsid w:val="00C15D9B"/>
    <w:rsid w:val="00C177D0"/>
    <w:rsid w:val="00C27C64"/>
    <w:rsid w:val="00C77C89"/>
    <w:rsid w:val="00CE44DE"/>
    <w:rsid w:val="00CE56D0"/>
    <w:rsid w:val="00D25DC0"/>
    <w:rsid w:val="00DE0729"/>
    <w:rsid w:val="00DE132E"/>
    <w:rsid w:val="00E05E4C"/>
    <w:rsid w:val="00E22A42"/>
    <w:rsid w:val="00E57C27"/>
    <w:rsid w:val="00EB47BF"/>
    <w:rsid w:val="00F028E3"/>
    <w:rsid w:val="00F32A4F"/>
    <w:rsid w:val="00F40536"/>
    <w:rsid w:val="00F437FF"/>
    <w:rsid w:val="00F441C4"/>
    <w:rsid w:val="00F548DC"/>
    <w:rsid w:val="00FB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EE9B"/>
  <w15:docId w15:val="{25C5981D-0652-4032-A61B-6EBEAD38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E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77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2A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A4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41F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6F1C9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91C44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CE44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E4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E44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E44D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5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ki_0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abdul_ikan</cp:lastModifiedBy>
  <cp:revision>2</cp:revision>
  <cp:lastPrinted>2025-10-20T11:02:00Z</cp:lastPrinted>
  <dcterms:created xsi:type="dcterms:W3CDTF">2025-10-20T11:03:00Z</dcterms:created>
  <dcterms:modified xsi:type="dcterms:W3CDTF">2025-10-20T11:03:00Z</dcterms:modified>
</cp:coreProperties>
</file>