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AD" w:rsidRDefault="009E7DAD" w:rsidP="00926040">
      <w:pPr>
        <w:spacing w:after="0"/>
        <w:ind w:firstLine="567"/>
        <w:rPr>
          <w:rFonts w:ascii="Times New Roman" w:hAnsi="Times New Roman"/>
          <w:b/>
          <w:sz w:val="24"/>
          <w:szCs w:val="24"/>
        </w:rPr>
      </w:pPr>
      <w:r w:rsidRPr="004E654A">
        <w:rPr>
          <w:rFonts w:ascii="Times New Roman" w:hAnsi="Times New Roman"/>
          <w:b/>
          <w:sz w:val="24"/>
          <w:szCs w:val="24"/>
        </w:rPr>
        <w:t>Гъазимях</w:t>
      </w:r>
      <w:r>
        <w:rPr>
          <w:rFonts w:ascii="Times New Roman" w:hAnsi="Times New Roman"/>
          <w:b/>
          <w:sz w:val="24"/>
          <w:szCs w:val="24"/>
        </w:rPr>
        <w:t>l</w:t>
      </w:r>
      <w:r w:rsidRPr="004E654A">
        <w:rPr>
          <w:rFonts w:ascii="Times New Roman" w:hAnsi="Times New Roman"/>
          <w:b/>
          <w:sz w:val="24"/>
          <w:szCs w:val="24"/>
        </w:rPr>
        <w:t>яммад</w:t>
      </w:r>
      <w:r>
        <w:rPr>
          <w:rFonts w:ascii="Times New Roman" w:hAnsi="Times New Roman"/>
          <w:b/>
          <w:sz w:val="24"/>
          <w:szCs w:val="24"/>
        </w:rPr>
        <w:t>лис – Х</w:t>
      </w:r>
      <w:r>
        <w:rPr>
          <w:rFonts w:ascii="Times New Roman" w:hAnsi="Times New Roman"/>
          <w:b/>
          <w:sz w:val="24"/>
          <w:szCs w:val="24"/>
          <w:lang w:val="en-US"/>
        </w:rPr>
        <w:t>l</w:t>
      </w:r>
      <w:r>
        <w:rPr>
          <w:rFonts w:ascii="Times New Roman" w:hAnsi="Times New Roman"/>
          <w:b/>
          <w:sz w:val="24"/>
          <w:szCs w:val="24"/>
        </w:rPr>
        <w:t>урматла Лишан</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Къамбулатов Гъазимяхlяммад Хlямидович районна вацlала хозяйствола бекl инженерли дахъал дусмазив узули сай. Дила гьалавла унра, гьаннала гьалмагъ сайлин, нуни илала хlял-тlабигlят имцlаливан далас. Илала гlямрула бегlлара гlяхlти шалубази халдарес вирар адамлис къакъла гlелабад вайси гъай хlебурни, бархьдеш дяхlлизи бурни, гьалмагъдешлис маржеш дакlудирни, уркlилизиб гlяхlти адамтачи дигила цlа хlебилшахъни, хlятта сунес зарал бираллира, цархlилтас гlяхlдеш барес дигни, вирусигъуна кумек бирни. </w:t>
      </w:r>
    </w:p>
    <w:p w:rsidR="009E7DAD" w:rsidRDefault="009E7DAD" w:rsidP="00926040">
      <w:pPr>
        <w:spacing w:after="0"/>
        <w:ind w:firstLine="567"/>
        <w:rPr>
          <w:rFonts w:ascii="Times New Roman" w:hAnsi="Times New Roman"/>
          <w:sz w:val="24"/>
          <w:szCs w:val="24"/>
        </w:rPr>
      </w:pPr>
      <w:r w:rsidRPr="00A70A85">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2.75pt;height:150pt;visibility:visible">
            <v:imagedata r:id="rId4" o:title=""/>
          </v:shape>
        </w:pic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Вацlала хозяйстволизив ил дахъал дусмазив узули виалра илала яшав цацабехlталаван гlявахlебиуб. Сенкlун ил хъулкначил варххlейкиб, кlибяхlяндеш хlедариб, «уди шин датаили, чеди нег пухlхlедариб». Илала уркlилизир гьарли-марти хlяя лер. Хlяя лерсилис биалли законти хlяжатрахlедиркур. Гъазимяхlяммадли сунела гьарил баркьудила битlикlути «умцанти» хlяя сари. нушала умматла Идбаг Мухlяммадла (с.гl.в.с.) ишгъуна хlядис леб: «Аллагь хlела кьаркьайчи ва жагадешличи хlерхlейкlар, аммаки Ил хlушала уркlбачи ва баркьудлумачи хlерикlар». Гъазимяхlяммадли биалли сунела уркlира баркьудлумира хlялалтили ва умутили диахъес гьар бархlиласи къайгъи дакlубирули сай.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Гъазимяхlяммад дахъал дусмазив районна Собраниела депутатли калун. Сунела шантани сунечи бигьибси халаси игьдибар сабри ил. Сунела избирательтала тlалабуни гlердурцули, ил районна депутатунара Собраниеличив чуйна-чуйнара гъайухъун, районна ва республикала жавабла хlянчизартачи бахъна дугьабизур. Вацlа вайнукьабази балтахънила гъазализив сай ил бусягlятра. Ил баркьудилизив Гъазимяхlяммад вайнукьабачи къаршили чуйнара дяхl-дяхlли дуравхъун, низам-зегъа далтахъути органтази дугьаизур. Сепайда, Гъазимяхlяммадгъунти адамти хасмушунала «хъу дерхъибси» иш манзиллизиб бахъ камли саби. Амма камли биалра илди лебни нушала игъбар саби.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Къамбулатовлис сунечила гапъалара хlейгахъу. Ил белкl барахъесра ил къиянни кьабуликиб. Иш белкl биалли гьалавван ил наградитьварниличил бархбасахъи белкlунси саби.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Россияла Федерацияла вацlала хозяйстволизир диахъубти сархибдешуни багьандан. Къамбулатов Гъазимяхlяммад Хlямидович «Рослесхозла 2015 ибил дусла сентябрьла цаличибадси Буйрухъ хlясибли, «Вацlала хозяйствола Хlурматла хlянчизар» бикlуси михъирличи биршуси Лишанничил наградитьварили сай.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РФ-ла тlабигlятла сурсатунала ва экологияла Министрла заместитель – вацlала хозяйствола Федеральное агенствола руководитель И.В.Валентикла къулбасличилси ил наградала удостоверение ва саби награда гьалабван биубси районна активла собраниеличиб районна Бекl Мяхlяммад Амирович Гlямаровли Къамбулатов Гъазимяхlяммад Хlямидовичла някълизи бедиб.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Нушани ва сунела лебилра гьалмагъунани Гъазимяхlяммад ил награда берниличил уркlи-уркlиларад мубаракирулра. Сунес, сунела кулпетлис, сай узуси коллективлис гlяхlси арадеш, бузерила ахъти чедибдешуни, яшавлизиб эркиндеш камхlедиубли дигулра.</w:t>
      </w:r>
    </w:p>
    <w:p w:rsidR="009E7DAD" w:rsidRPr="00A67198" w:rsidRDefault="009E7DAD" w:rsidP="00926040">
      <w:pPr>
        <w:spacing w:after="0"/>
        <w:ind w:firstLine="567"/>
        <w:rPr>
          <w:rFonts w:ascii="Times New Roman" w:hAnsi="Times New Roman"/>
          <w:b/>
          <w:sz w:val="24"/>
          <w:szCs w:val="24"/>
        </w:rPr>
      </w:pPr>
      <w:r w:rsidRPr="00A67198">
        <w:rPr>
          <w:rFonts w:ascii="Times New Roman" w:hAnsi="Times New Roman"/>
          <w:b/>
          <w:sz w:val="24"/>
          <w:szCs w:val="24"/>
        </w:rPr>
        <w:t>Айдимир Каймаразов</w:t>
      </w:r>
    </w:p>
    <w:p w:rsidR="009E7DAD" w:rsidRDefault="009E7DAD" w:rsidP="00926040">
      <w:pPr>
        <w:spacing w:after="0"/>
        <w:ind w:firstLine="567"/>
        <w:rPr>
          <w:rFonts w:ascii="Times New Roman" w:hAnsi="Times New Roman"/>
          <w:b/>
          <w:sz w:val="24"/>
          <w:szCs w:val="24"/>
        </w:rPr>
      </w:pPr>
      <w:r w:rsidRPr="00A67198">
        <w:rPr>
          <w:rFonts w:ascii="Times New Roman" w:hAnsi="Times New Roman"/>
          <w:b/>
          <w:sz w:val="24"/>
          <w:szCs w:val="24"/>
        </w:rPr>
        <w:t>Суратлизиб: районна Бек</w:t>
      </w:r>
      <w:r>
        <w:rPr>
          <w:rFonts w:ascii="Times New Roman" w:hAnsi="Times New Roman"/>
          <w:b/>
          <w:sz w:val="24"/>
          <w:szCs w:val="24"/>
        </w:rPr>
        <w:t>l</w:t>
      </w:r>
      <w:r w:rsidRPr="00A67198">
        <w:rPr>
          <w:rFonts w:ascii="Times New Roman" w:hAnsi="Times New Roman"/>
          <w:b/>
          <w:sz w:val="24"/>
          <w:szCs w:val="24"/>
        </w:rPr>
        <w:t xml:space="preserve"> М.А.Г</w:t>
      </w:r>
      <w:r>
        <w:rPr>
          <w:rFonts w:ascii="Times New Roman" w:hAnsi="Times New Roman"/>
          <w:b/>
          <w:sz w:val="24"/>
          <w:szCs w:val="24"/>
        </w:rPr>
        <w:t>l</w:t>
      </w:r>
      <w:r w:rsidRPr="00A67198">
        <w:rPr>
          <w:rFonts w:ascii="Times New Roman" w:hAnsi="Times New Roman"/>
          <w:b/>
          <w:sz w:val="24"/>
          <w:szCs w:val="24"/>
        </w:rPr>
        <w:t>ямаровли Гъ.Х</w:t>
      </w:r>
      <w:r>
        <w:rPr>
          <w:rFonts w:ascii="Times New Roman" w:hAnsi="Times New Roman"/>
          <w:b/>
          <w:sz w:val="24"/>
          <w:szCs w:val="24"/>
        </w:rPr>
        <w:t>l</w:t>
      </w:r>
      <w:r w:rsidRPr="00A67198">
        <w:rPr>
          <w:rFonts w:ascii="Times New Roman" w:hAnsi="Times New Roman"/>
          <w:b/>
          <w:sz w:val="24"/>
          <w:szCs w:val="24"/>
        </w:rPr>
        <w:t>.Къамбулатовлис награда сурат</w:t>
      </w:r>
    </w:p>
    <w:p w:rsidR="009E7DAD" w:rsidRDefault="009E7DAD" w:rsidP="00926040">
      <w:pPr>
        <w:spacing w:after="0"/>
        <w:ind w:firstLine="567"/>
        <w:rPr>
          <w:rFonts w:ascii="Times New Roman" w:hAnsi="Times New Roman"/>
          <w:b/>
          <w:sz w:val="24"/>
          <w:szCs w:val="24"/>
        </w:rPr>
      </w:pPr>
    </w:p>
    <w:p w:rsidR="009E7DAD" w:rsidRPr="00A67198" w:rsidRDefault="009E7DAD" w:rsidP="00926040">
      <w:pPr>
        <w:spacing w:after="0"/>
        <w:ind w:firstLine="567"/>
        <w:rPr>
          <w:rFonts w:ascii="Times New Roman" w:hAnsi="Times New Roman"/>
          <w:b/>
          <w:sz w:val="24"/>
          <w:szCs w:val="24"/>
        </w:rPr>
      </w:pPr>
    </w:p>
    <w:p w:rsidR="009E7DAD" w:rsidRPr="00795B8E" w:rsidRDefault="009E7DAD" w:rsidP="00926040">
      <w:pPr>
        <w:pStyle w:val="BodyTextIndent"/>
        <w:ind w:firstLine="567"/>
        <w:jc w:val="center"/>
        <w:outlineLvl w:val="0"/>
        <w:rPr>
          <w:b/>
          <w:bCs/>
          <w:sz w:val="24"/>
          <w:szCs w:val="24"/>
        </w:rPr>
      </w:pPr>
      <w:r w:rsidRPr="00795B8E">
        <w:rPr>
          <w:b/>
          <w:bCs/>
          <w:sz w:val="24"/>
          <w:szCs w:val="24"/>
        </w:rPr>
        <w:t xml:space="preserve">Уважаемые </w:t>
      </w:r>
      <w:r>
        <w:rPr>
          <w:b/>
          <w:bCs/>
          <w:sz w:val="24"/>
          <w:szCs w:val="24"/>
        </w:rPr>
        <w:t>с</w:t>
      </w:r>
      <w:r w:rsidRPr="00795B8E">
        <w:rPr>
          <w:b/>
          <w:bCs/>
          <w:sz w:val="24"/>
          <w:szCs w:val="24"/>
        </w:rPr>
        <w:t>ергокалинцы!!!</w:t>
      </w:r>
    </w:p>
    <w:p w:rsidR="009E7DAD" w:rsidRPr="00795B8E" w:rsidRDefault="009E7DAD" w:rsidP="00926040">
      <w:pPr>
        <w:pStyle w:val="BodyTextIndent"/>
        <w:ind w:firstLine="567"/>
        <w:jc w:val="center"/>
        <w:outlineLvl w:val="0"/>
        <w:rPr>
          <w:b/>
          <w:bCs/>
          <w:sz w:val="24"/>
          <w:szCs w:val="24"/>
        </w:rPr>
      </w:pPr>
    </w:p>
    <w:p w:rsidR="009E7DAD" w:rsidRPr="00795B8E" w:rsidRDefault="009E7DAD" w:rsidP="00926040">
      <w:pPr>
        <w:pStyle w:val="30"/>
        <w:shd w:val="clear" w:color="auto" w:fill="auto"/>
        <w:spacing w:after="0" w:line="240" w:lineRule="auto"/>
        <w:ind w:firstLine="567"/>
        <w:jc w:val="both"/>
        <w:rPr>
          <w:sz w:val="24"/>
          <w:szCs w:val="24"/>
        </w:rPr>
      </w:pPr>
      <w:r w:rsidRPr="00795B8E">
        <w:rPr>
          <w:sz w:val="24"/>
          <w:szCs w:val="24"/>
        </w:rPr>
        <w:t>В соответствии с Федеральным законом Российской Федерации №210-ФЗ от 27.07.2010г., Указа Президента Российской Федерации №601 от 07.05.2012 г. и иных нормативных актом МВД России, в Отделе МВД России по Сергокалинскому району оказывают следующие виды государственных услуг:</w:t>
      </w:r>
    </w:p>
    <w:p w:rsidR="009E7DAD" w:rsidRPr="00795B8E" w:rsidRDefault="009E7DAD" w:rsidP="00926040">
      <w:pPr>
        <w:pStyle w:val="1"/>
        <w:shd w:val="clear" w:color="auto" w:fill="auto"/>
        <w:spacing w:line="240" w:lineRule="auto"/>
        <w:ind w:firstLine="567"/>
        <w:jc w:val="both"/>
        <w:rPr>
          <w:sz w:val="24"/>
          <w:szCs w:val="24"/>
        </w:rPr>
      </w:pPr>
      <w:bookmarkStart w:id="0" w:name="bookmark0"/>
      <w:r w:rsidRPr="00795B8E">
        <w:rPr>
          <w:sz w:val="24"/>
          <w:szCs w:val="24"/>
        </w:rPr>
        <w:t>- оказание услуг по контролю за оборотом гражданского огнестрельного оружия.</w:t>
      </w:r>
      <w:bookmarkEnd w:id="0"/>
      <w:r w:rsidRPr="00795B8E">
        <w:rPr>
          <w:sz w:val="24"/>
          <w:szCs w:val="24"/>
        </w:rPr>
        <w:t xml:space="preserve"> </w:t>
      </w:r>
      <w:r w:rsidRPr="00795B8E">
        <w:rPr>
          <w:rStyle w:val="31"/>
          <w:sz w:val="24"/>
          <w:szCs w:val="24"/>
        </w:rPr>
        <w:t>Ответственный:</w:t>
      </w:r>
      <w:r w:rsidRPr="00795B8E">
        <w:rPr>
          <w:sz w:val="24"/>
          <w:szCs w:val="24"/>
        </w:rPr>
        <w:t xml:space="preserve"> лейтенант полиции Кайхусруев Рустам Меджидович, инспектор по </w:t>
      </w:r>
      <w:r w:rsidRPr="00795B8E">
        <w:rPr>
          <w:sz w:val="24"/>
          <w:szCs w:val="24"/>
          <w:lang w:val="en-US"/>
        </w:rPr>
        <w:t>JIPP</w:t>
      </w:r>
      <w:r w:rsidRPr="00795B8E">
        <w:rPr>
          <w:sz w:val="24"/>
          <w:szCs w:val="24"/>
        </w:rPr>
        <w:t>. Конт. тел.</w:t>
      </w:r>
      <w:r w:rsidRPr="00795B8E">
        <w:rPr>
          <w:rStyle w:val="a0"/>
          <w:sz w:val="24"/>
          <w:szCs w:val="24"/>
        </w:rPr>
        <w:t xml:space="preserve"> 98-42-76. 8-964-015-90-01</w:t>
      </w:r>
    </w:p>
    <w:p w:rsidR="009E7DAD" w:rsidRPr="00795B8E" w:rsidRDefault="009E7DAD" w:rsidP="00926040">
      <w:pPr>
        <w:pStyle w:val="1"/>
        <w:shd w:val="clear" w:color="auto" w:fill="auto"/>
        <w:spacing w:line="240" w:lineRule="auto"/>
        <w:ind w:firstLine="567"/>
        <w:jc w:val="both"/>
        <w:rPr>
          <w:sz w:val="24"/>
          <w:szCs w:val="24"/>
        </w:rPr>
      </w:pPr>
      <w:r w:rsidRPr="00795B8E">
        <w:rPr>
          <w:rStyle w:val="a0"/>
          <w:sz w:val="24"/>
          <w:szCs w:val="24"/>
        </w:rPr>
        <w:t xml:space="preserve">- </w:t>
      </w:r>
      <w:bookmarkStart w:id="1" w:name="bookmark1"/>
      <w:r w:rsidRPr="00795B8E">
        <w:rPr>
          <w:rStyle w:val="a0"/>
          <w:sz w:val="24"/>
          <w:szCs w:val="24"/>
        </w:rPr>
        <w:t>о</w:t>
      </w:r>
      <w:r w:rsidRPr="00795B8E">
        <w:rPr>
          <w:sz w:val="24"/>
          <w:szCs w:val="24"/>
        </w:rPr>
        <w:t>казание услуг по добровольной государственной дактилоскопической регистрации.</w:t>
      </w:r>
      <w:bookmarkEnd w:id="1"/>
      <w:r w:rsidRPr="00795B8E">
        <w:rPr>
          <w:sz w:val="24"/>
          <w:szCs w:val="24"/>
        </w:rPr>
        <w:t xml:space="preserve"> </w:t>
      </w:r>
      <w:r w:rsidRPr="00795B8E">
        <w:rPr>
          <w:rStyle w:val="31"/>
          <w:sz w:val="24"/>
          <w:szCs w:val="24"/>
        </w:rPr>
        <w:t>Ответственный:</w:t>
      </w:r>
      <w:r w:rsidRPr="00795B8E">
        <w:rPr>
          <w:sz w:val="24"/>
          <w:szCs w:val="24"/>
        </w:rPr>
        <w:t xml:space="preserve"> майор полиции Абдуллаев Магомед Омаргаджиевич, помощник начальника ОМВД - оперативный дежурный. Конт. тел. </w:t>
      </w:r>
      <w:r w:rsidRPr="00795B8E">
        <w:rPr>
          <w:rStyle w:val="a0"/>
          <w:sz w:val="24"/>
          <w:szCs w:val="24"/>
        </w:rPr>
        <w:t>98-42-76. 8-928-284-13-02</w:t>
      </w:r>
    </w:p>
    <w:p w:rsidR="009E7DAD" w:rsidRPr="00795B8E" w:rsidRDefault="009E7DAD" w:rsidP="00926040">
      <w:pPr>
        <w:pStyle w:val="120"/>
        <w:keepNext/>
        <w:keepLines/>
        <w:shd w:val="clear" w:color="auto" w:fill="auto"/>
        <w:tabs>
          <w:tab w:val="left" w:pos="745"/>
        </w:tabs>
        <w:spacing w:before="0" w:after="0" w:line="240" w:lineRule="auto"/>
        <w:ind w:firstLine="567"/>
        <w:jc w:val="both"/>
        <w:rPr>
          <w:sz w:val="24"/>
          <w:szCs w:val="24"/>
        </w:rPr>
      </w:pPr>
      <w:bookmarkStart w:id="2" w:name="bookmark2"/>
      <w:r w:rsidRPr="00795B8E">
        <w:rPr>
          <w:sz w:val="24"/>
          <w:szCs w:val="24"/>
        </w:rPr>
        <w:t>- выдача справок о наличии судимости и факта уголовного преследования либо о прекращения уголовного преследования.</w:t>
      </w:r>
      <w:bookmarkEnd w:id="2"/>
      <w:r w:rsidRPr="00795B8E">
        <w:rPr>
          <w:sz w:val="24"/>
          <w:szCs w:val="24"/>
        </w:rPr>
        <w:t xml:space="preserve"> </w:t>
      </w:r>
      <w:r w:rsidRPr="00795B8E">
        <w:rPr>
          <w:rStyle w:val="31"/>
          <w:sz w:val="24"/>
          <w:szCs w:val="24"/>
        </w:rPr>
        <w:t>Ответственный:</w:t>
      </w:r>
      <w:r w:rsidRPr="00795B8E">
        <w:rPr>
          <w:sz w:val="24"/>
          <w:szCs w:val="24"/>
        </w:rPr>
        <w:t xml:space="preserve"> капитан полиции Алишейхов Мурад Магомедович, старший УУП ОМВД. Конт. тел. </w:t>
      </w:r>
      <w:r w:rsidRPr="00795B8E">
        <w:rPr>
          <w:rStyle w:val="a0"/>
          <w:sz w:val="24"/>
          <w:szCs w:val="24"/>
        </w:rPr>
        <w:t>98-42-76. 8-960-408-20-97</w:t>
      </w:r>
    </w:p>
    <w:p w:rsidR="009E7DAD" w:rsidRPr="00795B8E" w:rsidRDefault="009E7DAD" w:rsidP="00926040">
      <w:pPr>
        <w:pStyle w:val="30"/>
        <w:shd w:val="clear" w:color="auto" w:fill="auto"/>
        <w:spacing w:after="0" w:line="240" w:lineRule="auto"/>
        <w:ind w:firstLine="567"/>
        <w:jc w:val="both"/>
        <w:rPr>
          <w:sz w:val="24"/>
          <w:szCs w:val="24"/>
        </w:rPr>
      </w:pPr>
      <w:r w:rsidRPr="00795B8E">
        <w:rPr>
          <w:rStyle w:val="31"/>
          <w:sz w:val="24"/>
          <w:szCs w:val="24"/>
        </w:rPr>
        <w:t>Дни приема граждан :</w:t>
      </w:r>
      <w:r w:rsidRPr="00795B8E">
        <w:rPr>
          <w:sz w:val="24"/>
          <w:szCs w:val="24"/>
        </w:rPr>
        <w:t xml:space="preserve"> вторник, четверг, пятница, суббота. </w:t>
      </w:r>
      <w:r w:rsidRPr="00795B8E">
        <w:rPr>
          <w:rStyle w:val="31"/>
          <w:sz w:val="24"/>
          <w:szCs w:val="24"/>
        </w:rPr>
        <w:t>Часы приема:</w:t>
      </w:r>
      <w:r w:rsidRPr="00795B8E">
        <w:rPr>
          <w:sz w:val="24"/>
          <w:szCs w:val="24"/>
        </w:rPr>
        <w:t xml:space="preserve"> с 10.00ч. до 18.00 ч.</w:t>
      </w:r>
      <w:r w:rsidRPr="00795B8E">
        <w:rPr>
          <w:rStyle w:val="31"/>
          <w:sz w:val="24"/>
          <w:szCs w:val="24"/>
        </w:rPr>
        <w:t xml:space="preserve"> Обед:</w:t>
      </w:r>
      <w:r w:rsidRPr="00795B8E">
        <w:rPr>
          <w:sz w:val="24"/>
          <w:szCs w:val="24"/>
        </w:rPr>
        <w:t xml:space="preserve"> с 13.00ч. до 15.00ч.</w:t>
      </w:r>
    </w:p>
    <w:p w:rsidR="009E7DAD" w:rsidRPr="00795B8E" w:rsidRDefault="009E7DAD" w:rsidP="00926040">
      <w:pPr>
        <w:pStyle w:val="30"/>
        <w:shd w:val="clear" w:color="auto" w:fill="auto"/>
        <w:spacing w:after="0" w:line="240" w:lineRule="auto"/>
        <w:ind w:firstLine="567"/>
        <w:jc w:val="both"/>
        <w:rPr>
          <w:sz w:val="24"/>
          <w:szCs w:val="24"/>
        </w:rPr>
      </w:pPr>
      <w:r w:rsidRPr="00795B8E">
        <w:rPr>
          <w:sz w:val="24"/>
          <w:szCs w:val="24"/>
        </w:rPr>
        <w:t xml:space="preserve">Вышеуказанные государственные услуги можно получить и в электронном виде на едином портале государственных услуг или на официальном сайте МВД по Республике Дагестан. </w:t>
      </w:r>
      <w:r w:rsidRPr="00795B8E">
        <w:rPr>
          <w:b/>
          <w:sz w:val="24"/>
          <w:szCs w:val="24"/>
        </w:rPr>
        <w:t xml:space="preserve">(05 </w:t>
      </w:r>
      <w:r w:rsidRPr="00795B8E">
        <w:rPr>
          <w:b/>
          <w:sz w:val="24"/>
          <w:szCs w:val="24"/>
          <w:lang w:val="en-US"/>
        </w:rPr>
        <w:t>MVD</w:t>
      </w:r>
      <w:r w:rsidRPr="00795B8E">
        <w:rPr>
          <w:b/>
          <w:sz w:val="24"/>
          <w:szCs w:val="24"/>
        </w:rPr>
        <w:t>.</w:t>
      </w:r>
      <w:r w:rsidRPr="00795B8E">
        <w:rPr>
          <w:b/>
          <w:sz w:val="24"/>
          <w:szCs w:val="24"/>
          <w:lang w:val="en-US"/>
        </w:rPr>
        <w:t>RU</w:t>
      </w:r>
      <w:r w:rsidRPr="00795B8E">
        <w:rPr>
          <w:b/>
          <w:sz w:val="24"/>
          <w:szCs w:val="24"/>
        </w:rPr>
        <w:t>).</w:t>
      </w:r>
      <w:r w:rsidRPr="00795B8E">
        <w:rPr>
          <w:sz w:val="24"/>
          <w:szCs w:val="24"/>
        </w:rPr>
        <w:t xml:space="preserve"> </w:t>
      </w:r>
    </w:p>
    <w:p w:rsidR="009E7DAD" w:rsidRPr="00795B8E" w:rsidRDefault="009E7DAD" w:rsidP="00926040">
      <w:pPr>
        <w:spacing w:after="0"/>
        <w:ind w:firstLine="567"/>
        <w:rPr>
          <w:rFonts w:ascii="Times New Roman" w:hAnsi="Times New Roman"/>
          <w:sz w:val="24"/>
          <w:szCs w:val="24"/>
        </w:rPr>
      </w:pPr>
    </w:p>
    <w:p w:rsidR="009E7DAD" w:rsidRPr="00795B8E" w:rsidRDefault="009E7DAD" w:rsidP="00926040">
      <w:pPr>
        <w:spacing w:after="0"/>
        <w:ind w:firstLine="567"/>
        <w:jc w:val="right"/>
        <w:rPr>
          <w:rFonts w:ascii="Times New Roman" w:hAnsi="Times New Roman"/>
          <w:b/>
          <w:sz w:val="24"/>
          <w:szCs w:val="24"/>
        </w:rPr>
      </w:pPr>
      <w:bookmarkStart w:id="3" w:name="_GoBack"/>
      <w:r w:rsidRPr="00795B8E">
        <w:rPr>
          <w:rFonts w:ascii="Times New Roman" w:hAnsi="Times New Roman"/>
          <w:b/>
          <w:sz w:val="24"/>
          <w:szCs w:val="24"/>
        </w:rPr>
        <w:t>ОМВД РФ по Сергокалинскому району</w:t>
      </w:r>
      <w:bookmarkEnd w:id="3"/>
    </w:p>
    <w:p w:rsidR="009E7DAD" w:rsidRPr="00795B8E" w:rsidRDefault="009E7DAD" w:rsidP="00926040">
      <w:pPr>
        <w:spacing w:after="0"/>
        <w:ind w:firstLine="567"/>
        <w:rPr>
          <w:rFonts w:ascii="Times New Roman" w:hAnsi="Times New Roman"/>
          <w:sz w:val="24"/>
          <w:szCs w:val="24"/>
        </w:rPr>
      </w:pPr>
    </w:p>
    <w:p w:rsidR="009E7DAD" w:rsidRPr="00795B8E" w:rsidRDefault="009E7DAD" w:rsidP="00926040">
      <w:pPr>
        <w:spacing w:after="0"/>
        <w:ind w:firstLine="567"/>
        <w:rPr>
          <w:rFonts w:ascii="Times New Roman" w:hAnsi="Times New Roman"/>
          <w:b/>
          <w:sz w:val="24"/>
          <w:szCs w:val="24"/>
        </w:rPr>
      </w:pP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 xml:space="preserve">Редакциялизи кагъар </w:t>
      </w: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Гlяхlдешличи хьуликlули левра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Дила гlямрула гьалмагъ бурдекан рири. Авцlанну шура дус дарх хlердиубли гlергъи, ил ахиратлизи аррякьи агара. Гlергъити хlябал дус цундешлизивра. Январьла 20-личив ну узи-урши, гьалмагъуни, тянишуни чебаэс ибси мурадличил уршила машичив къунзухъунра. Аира Балтlамахьилизи. Сагаси селра чехlебаира. Аира Мургуки. Чедаира хlунтlена рангла турбаби. Илдазибад шилизи тlабигlятла газ килри ва ухулри. Мургуканти газличил ванабикlулри.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Ишав наб ца жагьил адам къаршиикиб: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Ягъари, юлдаш, - викlулра илизи, - иш се гlяламата? Кичихlямрила шилизи тlабигlятла газ кес 6-7 дус бузули саби, амма бажардибикили ахlен. Хlуша-декlар ца дусла духlнар сен-сен бажардидиубтира?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Нуша ахlенра бажардидиубти, - викlар ил. – Нушала къакъбяхъ лев. Ил сай бажардивиубси. Ил биалли нушала шан ДР-ла прокурор Рабазан Шагьнавазов сай.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Ил гlяхlси баркьудиличила хабар аргъили гlергъи ну, Мургукла шира гlелаб батурли, хlеркlла къярдлизи ваира. Илаб биалли гьаб-уб  агарси сагаси, жагаси гумми чебаира. Амма иличила хьар-хъардяхъеси ишав чилра къаршихlейкиб.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Аира Бурдекила шилизи. Иларра шилизи тlабигlятла газ кибти турбаби чедаира. Ишарра шантала анкъурби газли ванадирулри. Агь, дила разидеш? Ил белкlличил аргъахъес хlейрар. Хьурайира гlяхlяйчу. Баргира кlелра узи хинкlани букули – Сурхайра Мяхlяммадра. Илдани халаси разидешличил кьабулварра.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Анцlбукьалра селизиб саби, хlуша илцад разидиубли, - викlулра илдази.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Нуша хlерлири хlу мурт вакlесара районна «Эркиндешличи» газетализи ца макьала белкlахъес или.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Ил разидешлис сабаб бургар?</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Лебгъари! Мургукан урши Рабазан Шагьнавазовли, сай акlубси Мургукла шилизибцунра ахlи, унраличирти Бурдекила ва Махlаргила шимазибра тlабигlятла газ алкахъес къалабали икьалавиуб. Илала баркьудили разидарилра нуша.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Кичихlямрила шилизивадси нура цlакьли разивиубра. Дила уркlи пахрули бицlиб, ил гlяхlси адамла гlяхlдеш нушачира хlебаэсара или гьанбикиб.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Сейкlиша ишав ну?</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Гьу, хlурматла гьалмагъ, Дагъиста прокурор Шагьнавазла Рабазан. Ара-сагъли калаби хlу! Духъянти, талихlчерти гlямру габ хlед хlела шанти, махlарганти ва наб ахlерти бурдеканти ванабарнилис ва разибарнилис.</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Аркьули сари дусми, кархули сари гlямру. Нуша – хlямрунти я тlабигlятла газли ваннахlедарира. Шилизибси почтала отделениера, нуша цlумдикlахъули датурли, кьяпlкабариб. Нушачи тlабигlятла газ лебкнила хабурти биалли гьанна верхlел дус «саламдикlули» сари. Лер турбаби нушачирра. Илди янилизир диргlули, гlебшни думхlули, дуцlрум думжули сари. Рах-магли кепбиубтани илдачи чябхъинра бирули саби.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Иш белкlла ахирличиб наб се бурес дигулра. Дурести дахъал агара. Аллагьла гlяхlдешличи хьуликlулра. Ахирра нушачира тlабигlятла газ бакlили биркlанти ванадаресгу икlулра. Ил секlал барахъес хlякимталара ахъри имцlабиаб, улка даршули калаб!</w:t>
      </w:r>
    </w:p>
    <w:p w:rsidR="009E7DAD" w:rsidRDefault="009E7DAD" w:rsidP="00926040">
      <w:pPr>
        <w:spacing w:after="0"/>
        <w:ind w:firstLine="567"/>
        <w:rPr>
          <w:rFonts w:ascii="Times New Roman" w:hAnsi="Times New Roman"/>
          <w:b/>
          <w:sz w:val="24"/>
          <w:szCs w:val="24"/>
        </w:rPr>
      </w:pPr>
      <w:r w:rsidRPr="00B156D4">
        <w:rPr>
          <w:rFonts w:ascii="Times New Roman" w:hAnsi="Times New Roman"/>
          <w:b/>
          <w:sz w:val="24"/>
          <w:szCs w:val="24"/>
        </w:rPr>
        <w:t>Чумсулвара Багьаудинов</w:t>
      </w:r>
    </w:p>
    <w:p w:rsidR="009E7DAD" w:rsidRPr="004579B4" w:rsidRDefault="009E7DAD" w:rsidP="00926040">
      <w:pPr>
        <w:spacing w:after="0"/>
        <w:ind w:firstLine="567"/>
        <w:rPr>
          <w:rFonts w:ascii="Times New Roman" w:hAnsi="Times New Roman"/>
          <w:b/>
          <w:sz w:val="24"/>
          <w:szCs w:val="24"/>
        </w:rPr>
      </w:pPr>
      <w:r>
        <w:rPr>
          <w:rFonts w:ascii="Times New Roman" w:hAnsi="Times New Roman"/>
          <w:b/>
          <w:sz w:val="24"/>
          <w:szCs w:val="24"/>
        </w:rPr>
        <w:t>Кичих</w:t>
      </w:r>
      <w:r>
        <w:rPr>
          <w:rFonts w:ascii="Times New Roman" w:hAnsi="Times New Roman"/>
          <w:b/>
          <w:sz w:val="24"/>
          <w:szCs w:val="24"/>
          <w:lang w:val="en-US"/>
        </w:rPr>
        <w:t>l</w:t>
      </w:r>
      <w:r>
        <w:rPr>
          <w:rFonts w:ascii="Times New Roman" w:hAnsi="Times New Roman"/>
          <w:b/>
          <w:sz w:val="24"/>
          <w:szCs w:val="24"/>
        </w:rPr>
        <w:t>ямрила ши</w:t>
      </w:r>
    </w:p>
    <w:p w:rsidR="009E7DAD" w:rsidRDefault="009E7DAD" w:rsidP="00093E74">
      <w:pPr>
        <w:spacing w:after="0"/>
        <w:ind w:firstLine="567"/>
        <w:rPr>
          <w:rFonts w:ascii="Times New Roman" w:hAnsi="Times New Roman"/>
          <w:sz w:val="24"/>
          <w:szCs w:val="24"/>
        </w:rPr>
      </w:pPr>
    </w:p>
    <w:p w:rsidR="009E7DAD" w:rsidRDefault="009E7DAD" w:rsidP="00D51981">
      <w:pPr>
        <w:spacing w:after="0"/>
        <w:ind w:firstLine="567"/>
        <w:jc w:val="center"/>
        <w:rPr>
          <w:rFonts w:ascii="Times New Roman" w:hAnsi="Times New Roman"/>
          <w:b/>
          <w:sz w:val="28"/>
          <w:szCs w:val="28"/>
        </w:rPr>
      </w:pPr>
      <w:r w:rsidRPr="00D51981">
        <w:rPr>
          <w:rFonts w:ascii="Times New Roman" w:hAnsi="Times New Roman"/>
          <w:b/>
          <w:sz w:val="28"/>
          <w:szCs w:val="28"/>
        </w:rPr>
        <w:t>О состоянии законности, борьбы с преступностью и прокурорского надзора за 2015 год</w:t>
      </w:r>
    </w:p>
    <w:p w:rsidR="009E7DAD" w:rsidRPr="00D51981" w:rsidRDefault="009E7DAD" w:rsidP="00D51981">
      <w:pPr>
        <w:pStyle w:val="1"/>
        <w:shd w:val="clear" w:color="auto" w:fill="auto"/>
        <w:ind w:firstLine="700"/>
        <w:rPr>
          <w:sz w:val="24"/>
          <w:szCs w:val="24"/>
        </w:rPr>
      </w:pPr>
      <w:r w:rsidRPr="00D51981">
        <w:rPr>
          <w:sz w:val="24"/>
          <w:szCs w:val="24"/>
        </w:rPr>
        <w:t>Деятельность прокуратуры района в 2015 году была направлена на решение задач обеспечения законности и правопорядка, защиты прав граждан и охраняе</w:t>
      </w:r>
      <w:r w:rsidRPr="00D51981">
        <w:rPr>
          <w:sz w:val="24"/>
          <w:szCs w:val="24"/>
        </w:rPr>
        <w:softHyphen/>
        <w:t>мых законом интересов общества и государства, эффективного противодействия преступности.</w:t>
      </w:r>
    </w:p>
    <w:p w:rsidR="009E7DAD" w:rsidRPr="00D51981" w:rsidRDefault="009E7DAD" w:rsidP="00D51981">
      <w:pPr>
        <w:pStyle w:val="1"/>
        <w:shd w:val="clear" w:color="auto" w:fill="auto"/>
        <w:ind w:firstLine="700"/>
        <w:rPr>
          <w:sz w:val="24"/>
          <w:szCs w:val="24"/>
        </w:rPr>
      </w:pPr>
      <w:r w:rsidRPr="00D51981">
        <w:rPr>
          <w:sz w:val="24"/>
          <w:szCs w:val="24"/>
        </w:rPr>
        <w:t>Последовательные и целенаправленные меры, направленные на укрепление законности и правопорядка в районе, принятые в соответствии с задачами, выте</w:t>
      </w:r>
      <w:r w:rsidRPr="00D51981">
        <w:rPr>
          <w:sz w:val="24"/>
          <w:szCs w:val="24"/>
        </w:rPr>
        <w:softHyphen/>
        <w:t>кающими из Федерального закона «О прокуратуре Российской Федерации» и ор</w:t>
      </w:r>
      <w:r w:rsidRPr="00D51981">
        <w:rPr>
          <w:sz w:val="24"/>
          <w:szCs w:val="24"/>
        </w:rPr>
        <w:softHyphen/>
        <w:t>ганизационно-распорядительных документов Генеральной прокуратуры Россий</w:t>
      </w:r>
      <w:r w:rsidRPr="00D51981">
        <w:rPr>
          <w:sz w:val="24"/>
          <w:szCs w:val="24"/>
        </w:rPr>
        <w:softHyphen/>
        <w:t>ской Федерации и прокуратуры Республики Дагестан, повлекли за собой повы</w:t>
      </w:r>
      <w:r w:rsidRPr="00D51981">
        <w:rPr>
          <w:sz w:val="24"/>
          <w:szCs w:val="24"/>
        </w:rPr>
        <w:softHyphen/>
        <w:t>шение эффективности прокурорского надзора по основным направлениям дея</w:t>
      </w:r>
      <w:r w:rsidRPr="00D51981">
        <w:rPr>
          <w:sz w:val="24"/>
          <w:szCs w:val="24"/>
        </w:rPr>
        <w:softHyphen/>
        <w:t>тельности.</w:t>
      </w:r>
    </w:p>
    <w:p w:rsidR="009E7DAD" w:rsidRPr="00D51981" w:rsidRDefault="009E7DAD" w:rsidP="00D51981">
      <w:pPr>
        <w:pStyle w:val="1"/>
        <w:shd w:val="clear" w:color="auto" w:fill="auto"/>
        <w:ind w:firstLine="700"/>
        <w:rPr>
          <w:sz w:val="24"/>
          <w:szCs w:val="24"/>
        </w:rPr>
      </w:pPr>
      <w:r w:rsidRPr="00D51981">
        <w:rPr>
          <w:sz w:val="24"/>
          <w:szCs w:val="24"/>
        </w:rPr>
        <w:t>При этом принятые меры, направленные на усиление противодействия преступности, положительно сказались на оперативной обстановке в районе.</w:t>
      </w:r>
    </w:p>
    <w:p w:rsidR="009E7DAD" w:rsidRPr="00D51981" w:rsidRDefault="009E7DAD" w:rsidP="00D51981">
      <w:pPr>
        <w:pStyle w:val="1"/>
        <w:shd w:val="clear" w:color="auto" w:fill="auto"/>
        <w:ind w:firstLine="700"/>
        <w:rPr>
          <w:sz w:val="24"/>
          <w:szCs w:val="24"/>
        </w:rPr>
      </w:pPr>
      <w:r w:rsidRPr="00D51981">
        <w:rPr>
          <w:sz w:val="24"/>
          <w:szCs w:val="24"/>
        </w:rPr>
        <w:t>Как установлено, состояние законности характеризуется ростом выявлен</w:t>
      </w:r>
      <w:r w:rsidRPr="00D51981">
        <w:rPr>
          <w:sz w:val="24"/>
          <w:szCs w:val="24"/>
        </w:rPr>
        <w:softHyphen/>
        <w:t>ных нарушений в различных сферах жизнедеятельности, ослаблением роли орга</w:t>
      </w:r>
      <w:r w:rsidRPr="00D51981">
        <w:rPr>
          <w:sz w:val="24"/>
          <w:szCs w:val="24"/>
        </w:rPr>
        <w:softHyphen/>
        <w:t>нов власти и управления, контролирующих органов в их предупреждении и свое</w:t>
      </w:r>
      <w:r w:rsidRPr="00D51981">
        <w:rPr>
          <w:sz w:val="24"/>
          <w:szCs w:val="24"/>
        </w:rPr>
        <w:softHyphen/>
        <w:t>временном выявлении. В связи с этим принимались меры, направленные на по</w:t>
      </w:r>
      <w:r w:rsidRPr="00D51981">
        <w:rPr>
          <w:sz w:val="24"/>
          <w:szCs w:val="24"/>
        </w:rPr>
        <w:softHyphen/>
        <w:t>вышение роли и эффективности деятельности органов местного самоуправления и контрольно-надзорных органов.</w:t>
      </w:r>
    </w:p>
    <w:p w:rsidR="009E7DAD" w:rsidRPr="00D51981" w:rsidRDefault="009E7DAD" w:rsidP="00D51981">
      <w:pPr>
        <w:pStyle w:val="1"/>
        <w:shd w:val="clear" w:color="auto" w:fill="auto"/>
        <w:ind w:firstLine="700"/>
        <w:rPr>
          <w:sz w:val="24"/>
          <w:szCs w:val="24"/>
        </w:rPr>
      </w:pPr>
      <w:r w:rsidRPr="00D51981">
        <w:rPr>
          <w:sz w:val="24"/>
          <w:szCs w:val="24"/>
        </w:rPr>
        <w:t>Значительная работа проведена в сфере совершенствования механизма за</w:t>
      </w:r>
      <w:r w:rsidRPr="00D51981">
        <w:rPr>
          <w:sz w:val="24"/>
          <w:szCs w:val="24"/>
        </w:rPr>
        <w:softHyphen/>
        <w:t>щиты конституционных прав граждан, интересов общества и государства, а также обеспечения законности в сфере экономики.</w:t>
      </w:r>
    </w:p>
    <w:p w:rsidR="009E7DAD" w:rsidRPr="00D51981" w:rsidRDefault="009E7DAD" w:rsidP="00D51981">
      <w:pPr>
        <w:pStyle w:val="1"/>
        <w:shd w:val="clear" w:color="auto" w:fill="auto"/>
        <w:ind w:firstLine="700"/>
        <w:rPr>
          <w:sz w:val="24"/>
          <w:szCs w:val="24"/>
        </w:rPr>
      </w:pPr>
      <w:r w:rsidRPr="00D51981">
        <w:rPr>
          <w:sz w:val="24"/>
          <w:szCs w:val="24"/>
        </w:rPr>
        <w:t>За 12 месяцев 2015 года в сфере надзора за исполнением федерального зако</w:t>
      </w:r>
      <w:r w:rsidRPr="00D51981">
        <w:rPr>
          <w:sz w:val="24"/>
          <w:szCs w:val="24"/>
        </w:rPr>
        <w:softHyphen/>
        <w:t>нодательства прокуратурой района выявлено свыше 3 тыс. (АППГ - около 3 тыс.) правонарушений, из них 2583 (2561) - связанных с обеспечением прав граждан.</w:t>
      </w:r>
    </w:p>
    <w:p w:rsidR="009E7DAD" w:rsidRPr="00D51981" w:rsidRDefault="009E7DAD" w:rsidP="00D51981">
      <w:pPr>
        <w:pStyle w:val="1"/>
        <w:shd w:val="clear" w:color="auto" w:fill="auto"/>
        <w:ind w:firstLine="700"/>
        <w:rPr>
          <w:sz w:val="24"/>
          <w:szCs w:val="24"/>
        </w:rPr>
      </w:pPr>
      <w:r w:rsidRPr="00D51981">
        <w:rPr>
          <w:rStyle w:val="a0"/>
          <w:sz w:val="24"/>
          <w:szCs w:val="24"/>
        </w:rPr>
        <w:t xml:space="preserve">Осуществляя надзор за законностью правовых актов, </w:t>
      </w:r>
      <w:r w:rsidRPr="00D51981">
        <w:rPr>
          <w:sz w:val="24"/>
          <w:szCs w:val="24"/>
        </w:rPr>
        <w:t>в истекшем году прокуратурой района выявлено 56 (53) незаконных правовых актов. По результа</w:t>
      </w:r>
      <w:r w:rsidRPr="00D51981">
        <w:rPr>
          <w:sz w:val="24"/>
          <w:szCs w:val="24"/>
        </w:rPr>
        <w:softHyphen/>
        <w:t>там принятых мер прокурорского реагирования в соответствие с федеральным за</w:t>
      </w:r>
      <w:r w:rsidRPr="00D51981">
        <w:rPr>
          <w:sz w:val="24"/>
          <w:szCs w:val="24"/>
        </w:rPr>
        <w:softHyphen/>
        <w:t>конодательством приведено 55 (45) нормативных правовых актов, из них 15 уста</w:t>
      </w:r>
      <w:r w:rsidRPr="00D51981">
        <w:rPr>
          <w:sz w:val="24"/>
          <w:szCs w:val="24"/>
        </w:rPr>
        <w:softHyphen/>
        <w:t>вов муниципальных поселений. В целях приведения НПА в соответствие с феде</w:t>
      </w:r>
      <w:r w:rsidRPr="00D51981">
        <w:rPr>
          <w:sz w:val="24"/>
          <w:szCs w:val="24"/>
        </w:rPr>
        <w:softHyphen/>
        <w:t>ральным законодательством принесено 53 протеста, внесено 15 представлений, дважды объявлены предостережения о недопустимости нарушений закона 15 гла</w:t>
      </w:r>
      <w:r w:rsidRPr="00D51981">
        <w:rPr>
          <w:sz w:val="24"/>
          <w:szCs w:val="24"/>
        </w:rPr>
        <w:softHyphen/>
        <w:t>вам сельских поселений. По результатам рассмотрения актов прокурорского реа</w:t>
      </w:r>
      <w:r w:rsidRPr="00D51981">
        <w:rPr>
          <w:sz w:val="24"/>
          <w:szCs w:val="24"/>
        </w:rPr>
        <w:softHyphen/>
        <w:t>гирования к дисциплинарной ответственности привлечено 15 должностных лиц органов местного самоуправления.</w:t>
      </w:r>
    </w:p>
    <w:p w:rsidR="009E7DAD" w:rsidRPr="00D51981" w:rsidRDefault="009E7DAD" w:rsidP="00D51981">
      <w:pPr>
        <w:pStyle w:val="1"/>
        <w:shd w:val="clear" w:color="auto" w:fill="auto"/>
        <w:ind w:firstLine="700"/>
        <w:rPr>
          <w:sz w:val="24"/>
          <w:szCs w:val="24"/>
        </w:rPr>
      </w:pPr>
      <w:r w:rsidRPr="00D51981">
        <w:rPr>
          <w:rStyle w:val="a0"/>
          <w:sz w:val="24"/>
          <w:szCs w:val="24"/>
        </w:rPr>
        <w:t>При осуществлении надзора за исполнением законов в сфере эконо</w:t>
      </w:r>
      <w:r w:rsidRPr="00D51981">
        <w:rPr>
          <w:rStyle w:val="a0"/>
          <w:sz w:val="24"/>
          <w:szCs w:val="24"/>
        </w:rPr>
        <w:softHyphen/>
        <w:t xml:space="preserve">мики </w:t>
      </w:r>
      <w:r w:rsidRPr="00D51981">
        <w:rPr>
          <w:sz w:val="24"/>
          <w:szCs w:val="24"/>
        </w:rPr>
        <w:t>за 12 месяцев 2015 года выявлено 976 (336) нарушений, для устранения ко</w:t>
      </w:r>
      <w:r w:rsidRPr="00D51981">
        <w:rPr>
          <w:sz w:val="24"/>
          <w:szCs w:val="24"/>
        </w:rPr>
        <w:softHyphen/>
        <w:t>торых принесен 1 (0) протест; направлено 43 (11) исков (заявлений) в районный суд; внесено 75 (26) представлений; по представлению прокурора 73 (28) лиц при</w:t>
      </w:r>
      <w:r w:rsidRPr="00D51981">
        <w:rPr>
          <w:sz w:val="24"/>
          <w:szCs w:val="24"/>
        </w:rPr>
        <w:softHyphen/>
        <w:t>влечено к дисциплинарной ответственности; направлено в порядке п.2 ч.2 ст. 37 УПК РФ 3 (0) материалов, по результатам их рассмотрения возбуждено 3 уголов</w:t>
      </w:r>
      <w:r w:rsidRPr="00D51981">
        <w:rPr>
          <w:sz w:val="24"/>
          <w:szCs w:val="24"/>
        </w:rPr>
        <w:softHyphen/>
        <w:t>ных дела.</w:t>
      </w:r>
    </w:p>
    <w:p w:rsidR="009E7DAD" w:rsidRPr="00D51981" w:rsidRDefault="009E7DAD" w:rsidP="00D51981">
      <w:pPr>
        <w:pStyle w:val="1"/>
        <w:shd w:val="clear" w:color="auto" w:fill="auto"/>
        <w:ind w:right="20" w:firstLine="700"/>
        <w:rPr>
          <w:sz w:val="24"/>
          <w:szCs w:val="24"/>
        </w:rPr>
      </w:pPr>
      <w:r w:rsidRPr="00D51981">
        <w:rPr>
          <w:rStyle w:val="a0"/>
          <w:sz w:val="24"/>
          <w:szCs w:val="24"/>
        </w:rPr>
        <w:t xml:space="preserve">Надзор за исполнением законов в социальной сфере. </w:t>
      </w:r>
      <w:r w:rsidRPr="00D51981">
        <w:rPr>
          <w:sz w:val="24"/>
          <w:szCs w:val="24"/>
        </w:rPr>
        <w:t>В сфере соблюде</w:t>
      </w:r>
      <w:r w:rsidRPr="00D51981">
        <w:rPr>
          <w:sz w:val="24"/>
          <w:szCs w:val="24"/>
        </w:rPr>
        <w:softHyphen/>
        <w:t>ния прав и свобод граждан надзор осуществлялся с учетом приоритетных направ</w:t>
      </w:r>
      <w:r w:rsidRPr="00D51981">
        <w:rPr>
          <w:sz w:val="24"/>
          <w:szCs w:val="24"/>
        </w:rPr>
        <w:softHyphen/>
        <w:t>лений, данных о социально-экономической ситуации в стране, требований Гене</w:t>
      </w:r>
      <w:r w:rsidRPr="00D51981">
        <w:rPr>
          <w:sz w:val="24"/>
          <w:szCs w:val="24"/>
        </w:rPr>
        <w:softHyphen/>
        <w:t>ральной прокуратуры Российской Федерации и прокуратуры Республики Даге</w:t>
      </w:r>
      <w:r w:rsidRPr="00D51981">
        <w:rPr>
          <w:sz w:val="24"/>
          <w:szCs w:val="24"/>
        </w:rPr>
        <w:softHyphen/>
        <w:t>стан.</w:t>
      </w:r>
    </w:p>
    <w:p w:rsidR="009E7DAD" w:rsidRPr="00D51981" w:rsidRDefault="009E7DAD" w:rsidP="00D51981">
      <w:pPr>
        <w:pStyle w:val="1"/>
        <w:shd w:val="clear" w:color="auto" w:fill="auto"/>
        <w:ind w:right="20" w:firstLine="700"/>
        <w:rPr>
          <w:sz w:val="24"/>
          <w:szCs w:val="24"/>
        </w:rPr>
      </w:pPr>
      <w:r w:rsidRPr="00D51981">
        <w:rPr>
          <w:sz w:val="24"/>
          <w:szCs w:val="24"/>
        </w:rPr>
        <w:t>И в каждом случае установления нарушений прокуратурой района обеспе</w:t>
      </w:r>
      <w:r w:rsidRPr="00D51981">
        <w:rPr>
          <w:sz w:val="24"/>
          <w:szCs w:val="24"/>
        </w:rPr>
        <w:softHyphen/>
        <w:t>чивалось реальное восстановление нарушенных прав граждан, в том числе нуж</w:t>
      </w:r>
      <w:r w:rsidRPr="00D51981">
        <w:rPr>
          <w:sz w:val="24"/>
          <w:szCs w:val="24"/>
        </w:rPr>
        <w:softHyphen/>
        <w:t>дающихся в особой социальной и правовой защите.</w:t>
      </w:r>
    </w:p>
    <w:p w:rsidR="009E7DAD" w:rsidRPr="00D51981" w:rsidRDefault="009E7DAD" w:rsidP="00D51981">
      <w:pPr>
        <w:pStyle w:val="1"/>
        <w:shd w:val="clear" w:color="auto" w:fill="auto"/>
        <w:ind w:right="20" w:firstLine="700"/>
        <w:rPr>
          <w:sz w:val="24"/>
          <w:szCs w:val="24"/>
        </w:rPr>
      </w:pPr>
      <w:r w:rsidRPr="00D51981">
        <w:rPr>
          <w:sz w:val="24"/>
          <w:szCs w:val="24"/>
        </w:rPr>
        <w:t>В ходе проведенных проверок в сфере соблюдения прав и свобод человека и гражданина выявлено 2583 (2561) нарушений закона, для устранения которых принесено 55 (53) протестов, направлено в суд 168 (194) исковых заявлений, вне</w:t>
      </w:r>
      <w:r w:rsidRPr="00D51981">
        <w:rPr>
          <w:sz w:val="24"/>
          <w:szCs w:val="24"/>
        </w:rPr>
        <w:softHyphen/>
        <w:t>сено 100 (112) представлений об устранении нарушений закона, по результатам рассмотрения которых 126 (139) должностных лиц привлечено к дисциплинарной ответственности. По постановлению прокурора привлечено к административной ответственности 13 (18) лиц. Объявлены предостережения 53 (51) лицам.</w:t>
      </w:r>
    </w:p>
    <w:p w:rsidR="009E7DAD" w:rsidRPr="00D51981" w:rsidRDefault="009E7DAD" w:rsidP="00D51981">
      <w:pPr>
        <w:pStyle w:val="1"/>
        <w:shd w:val="clear" w:color="auto" w:fill="auto"/>
        <w:ind w:right="20" w:firstLine="700"/>
        <w:rPr>
          <w:sz w:val="24"/>
          <w:szCs w:val="24"/>
        </w:rPr>
      </w:pPr>
      <w:r w:rsidRPr="00D51981">
        <w:rPr>
          <w:sz w:val="24"/>
          <w:szCs w:val="24"/>
        </w:rPr>
        <w:t xml:space="preserve">Прокуратурой Сергокалинского района уделяется особое внимание </w:t>
      </w:r>
      <w:r w:rsidRPr="00D51981">
        <w:rPr>
          <w:rStyle w:val="a0"/>
          <w:sz w:val="24"/>
          <w:szCs w:val="24"/>
        </w:rPr>
        <w:t xml:space="preserve">надзору за соблюдением конституционных прав граждан на своевременную выплату заработной платы. </w:t>
      </w:r>
      <w:r w:rsidRPr="00D51981">
        <w:rPr>
          <w:sz w:val="24"/>
          <w:szCs w:val="24"/>
        </w:rPr>
        <w:t>В этой сфере выявлено 204 нарушений закона, для устране</w:t>
      </w:r>
      <w:r w:rsidRPr="00D51981">
        <w:rPr>
          <w:sz w:val="24"/>
          <w:szCs w:val="24"/>
        </w:rPr>
        <w:softHyphen/>
        <w:t>ния которых внесено 14 представлений. По представлениям прокурора привле</w:t>
      </w:r>
      <w:r w:rsidRPr="00D51981">
        <w:rPr>
          <w:sz w:val="24"/>
          <w:szCs w:val="24"/>
        </w:rPr>
        <w:softHyphen/>
        <w:t>чено к дисциплинарной ответственности 14 лица, по постановлению прокурора 1 лицо Гострудинспекцией в Республике Дагестан привлечено к административной ответственности по ч. 1 ст. 5.27 Ко АП РФ.</w:t>
      </w:r>
    </w:p>
    <w:p w:rsidR="009E7DAD" w:rsidRPr="00D51981" w:rsidRDefault="009E7DAD" w:rsidP="00D51981">
      <w:pPr>
        <w:pStyle w:val="1"/>
        <w:shd w:val="clear" w:color="auto" w:fill="auto"/>
        <w:ind w:right="20" w:firstLine="700"/>
        <w:rPr>
          <w:sz w:val="24"/>
          <w:szCs w:val="24"/>
        </w:rPr>
      </w:pPr>
      <w:r w:rsidRPr="00D51981">
        <w:rPr>
          <w:sz w:val="24"/>
          <w:szCs w:val="24"/>
        </w:rPr>
        <w:t>В ходе совместных проверок, проведенных прокуратурой района с Государ</w:t>
      </w:r>
      <w:r w:rsidRPr="00D51981">
        <w:rPr>
          <w:sz w:val="24"/>
          <w:szCs w:val="24"/>
        </w:rPr>
        <w:softHyphen/>
        <w:t>ственной инспекцией труда в Республике Дагестан, на предприятиях и организа</w:t>
      </w:r>
      <w:r w:rsidRPr="00D51981">
        <w:rPr>
          <w:sz w:val="24"/>
          <w:szCs w:val="24"/>
        </w:rPr>
        <w:softHyphen/>
        <w:t xml:space="preserve">циях района выявлены многочисленные нарушения законодательства </w:t>
      </w:r>
      <w:r w:rsidRPr="00D51981">
        <w:rPr>
          <w:rStyle w:val="10"/>
        </w:rPr>
        <w:t>об оплате и охране труда.</w:t>
      </w:r>
    </w:p>
    <w:p w:rsidR="009E7DAD" w:rsidRPr="00D51981" w:rsidRDefault="009E7DAD" w:rsidP="00D51981">
      <w:pPr>
        <w:pStyle w:val="1"/>
        <w:shd w:val="clear" w:color="auto" w:fill="auto"/>
        <w:ind w:right="20" w:firstLine="700"/>
        <w:rPr>
          <w:sz w:val="24"/>
          <w:szCs w:val="24"/>
        </w:rPr>
      </w:pPr>
      <w:r w:rsidRPr="00D51981">
        <w:rPr>
          <w:sz w:val="24"/>
          <w:szCs w:val="24"/>
        </w:rPr>
        <w:t>В интересах малоимущих граждан в истекшем году прокуратурой района в суд направлено 61 исковых заявлений о взыскании задолженности по выплате субсидий на оплату коммунальных услуг.</w:t>
      </w:r>
    </w:p>
    <w:p w:rsidR="009E7DAD" w:rsidRPr="00D51981" w:rsidRDefault="009E7DAD" w:rsidP="00D51981">
      <w:pPr>
        <w:pStyle w:val="1"/>
        <w:shd w:val="clear" w:color="auto" w:fill="auto"/>
        <w:ind w:right="20" w:firstLine="700"/>
        <w:rPr>
          <w:sz w:val="24"/>
          <w:szCs w:val="24"/>
        </w:rPr>
      </w:pPr>
      <w:r w:rsidRPr="00D51981">
        <w:rPr>
          <w:sz w:val="24"/>
          <w:szCs w:val="24"/>
        </w:rPr>
        <w:t>Проверкой соблюдения законодательства в сфере оборота лекарственных средств и медицинских изделий в ГБУ «Сергокалинская ЦРБ» выявлено 6 нару</w:t>
      </w:r>
      <w:r w:rsidRPr="00D51981">
        <w:rPr>
          <w:sz w:val="24"/>
          <w:szCs w:val="24"/>
        </w:rPr>
        <w:softHyphen/>
        <w:t xml:space="preserve">шений законов </w:t>
      </w:r>
      <w:r w:rsidRPr="00D51981">
        <w:rPr>
          <w:rStyle w:val="10"/>
        </w:rPr>
        <w:t>о здравоохранении,</w:t>
      </w:r>
      <w:r w:rsidRPr="00D51981">
        <w:rPr>
          <w:sz w:val="24"/>
          <w:szCs w:val="24"/>
        </w:rPr>
        <w:t xml:space="preserve"> для устранения которых в адрес главного врача прокуратурой района внесено представление, по результатам рассмотрения ко</w:t>
      </w:r>
      <w:r w:rsidRPr="00D51981">
        <w:rPr>
          <w:sz w:val="24"/>
          <w:szCs w:val="24"/>
        </w:rPr>
        <w:softHyphen/>
        <w:t>торого 2 должностных лица ЦРБ привлечено к дисциплинарной ответственности.</w:t>
      </w:r>
    </w:p>
    <w:p w:rsidR="009E7DAD" w:rsidRPr="00D51981" w:rsidRDefault="009E7DAD" w:rsidP="00D51981">
      <w:pPr>
        <w:pStyle w:val="1"/>
        <w:shd w:val="clear" w:color="auto" w:fill="auto"/>
        <w:ind w:right="20" w:firstLine="700"/>
        <w:rPr>
          <w:sz w:val="24"/>
          <w:szCs w:val="24"/>
        </w:rPr>
      </w:pPr>
      <w:r w:rsidRPr="00D51981">
        <w:rPr>
          <w:sz w:val="24"/>
          <w:szCs w:val="24"/>
        </w:rPr>
        <w:t>В нарушение требований федерального законодательства о здравоохране</w:t>
      </w:r>
      <w:r w:rsidRPr="00D51981">
        <w:rPr>
          <w:sz w:val="24"/>
          <w:szCs w:val="24"/>
        </w:rPr>
        <w:softHyphen/>
        <w:t>нии часть лекарственных средств, в складском помещении ГБУ «Сергокалинская ЦРБ» у старшей медсестры из-за нехватки поддонов хранится на полу, медицин</w:t>
      </w:r>
      <w:r w:rsidRPr="00D51981">
        <w:rPr>
          <w:sz w:val="24"/>
          <w:szCs w:val="24"/>
        </w:rPr>
        <w:softHyphen/>
        <w:t>ские отходы класса «Г» собираются в одном помещении с отходами класса «Б», не имеется маркированных емкостей с плотно прилегающими крышками, нет специально выделенного помещения для хранения отходов класса «Г», не имеется договора о вывозе медицинских отходов класса «Г» с организацией, имеющей лицензию на данный вид деятельности.</w:t>
      </w:r>
    </w:p>
    <w:p w:rsidR="009E7DAD" w:rsidRPr="00D51981" w:rsidRDefault="009E7DAD" w:rsidP="00D51981">
      <w:pPr>
        <w:pStyle w:val="20"/>
        <w:shd w:val="clear" w:color="auto" w:fill="auto"/>
        <w:spacing w:after="0" w:line="322" w:lineRule="exact"/>
        <w:ind w:firstLine="680"/>
        <w:jc w:val="left"/>
        <w:rPr>
          <w:sz w:val="24"/>
          <w:szCs w:val="24"/>
        </w:rPr>
      </w:pPr>
      <w:r w:rsidRPr="00D51981">
        <w:rPr>
          <w:rStyle w:val="21"/>
          <w:b/>
          <w:bCs/>
          <w:noProof w:val="0"/>
        </w:rPr>
        <w:t xml:space="preserve">За истекший год </w:t>
      </w:r>
      <w:r w:rsidRPr="00D51981">
        <w:rPr>
          <w:sz w:val="24"/>
          <w:szCs w:val="24"/>
        </w:rPr>
        <w:t>в сфере обеспечения безопасности дорожного движения</w:t>
      </w:r>
    </w:p>
    <w:p w:rsidR="009E7DAD" w:rsidRPr="00D51981" w:rsidRDefault="009E7DAD" w:rsidP="00D51981">
      <w:pPr>
        <w:pStyle w:val="1"/>
        <w:shd w:val="clear" w:color="auto" w:fill="auto"/>
        <w:ind w:right="20"/>
        <w:rPr>
          <w:sz w:val="24"/>
          <w:szCs w:val="24"/>
        </w:rPr>
      </w:pPr>
      <w:r w:rsidRPr="00D51981">
        <w:rPr>
          <w:sz w:val="24"/>
          <w:szCs w:val="24"/>
        </w:rPr>
        <w:t>выявлено 91 (0) нарушение, для устранения которых направлено в районный суд 15 исковых заявлений, которые рассмотрены и удовлетворены.</w:t>
      </w:r>
    </w:p>
    <w:p w:rsidR="009E7DAD" w:rsidRPr="00D51981" w:rsidRDefault="009E7DAD" w:rsidP="00D51981">
      <w:pPr>
        <w:pStyle w:val="1"/>
        <w:shd w:val="clear" w:color="auto" w:fill="auto"/>
        <w:ind w:right="20" w:firstLine="680"/>
        <w:rPr>
          <w:sz w:val="24"/>
          <w:szCs w:val="24"/>
        </w:rPr>
      </w:pPr>
      <w:r w:rsidRPr="00D51981">
        <w:rPr>
          <w:sz w:val="24"/>
          <w:szCs w:val="24"/>
        </w:rPr>
        <w:t>С учетом роста дорожно-транспортных происшествий, в том числе с чело</w:t>
      </w:r>
      <w:r w:rsidRPr="00D51981">
        <w:rPr>
          <w:sz w:val="24"/>
          <w:szCs w:val="24"/>
        </w:rPr>
        <w:softHyphen/>
        <w:t>веческими жертвами, прокуратурой района на постоянной основе проводилась работа по устранению факторов, влияющих на эти последствия. И только после вмешательства прокуратуры района (направлены исковые заявления в суд) в от</w:t>
      </w:r>
      <w:r w:rsidRPr="00D51981">
        <w:rPr>
          <w:sz w:val="24"/>
          <w:szCs w:val="24"/>
        </w:rPr>
        <w:softHyphen/>
        <w:t>дельных муниципальных поселениях отремонтированы дороги, установлены до</w:t>
      </w:r>
      <w:r w:rsidRPr="00D51981">
        <w:rPr>
          <w:sz w:val="24"/>
          <w:szCs w:val="24"/>
        </w:rPr>
        <w:softHyphen/>
        <w:t>рожные знаки, нанесены разделительные полосы и дорожные разметки.</w:t>
      </w:r>
    </w:p>
    <w:p w:rsidR="009E7DAD" w:rsidRPr="00D51981" w:rsidRDefault="009E7DAD" w:rsidP="00D51981">
      <w:pPr>
        <w:pStyle w:val="1"/>
        <w:shd w:val="clear" w:color="auto" w:fill="auto"/>
        <w:ind w:right="20" w:firstLine="680"/>
        <w:rPr>
          <w:sz w:val="24"/>
          <w:szCs w:val="24"/>
        </w:rPr>
      </w:pPr>
      <w:r w:rsidRPr="00D51981">
        <w:rPr>
          <w:sz w:val="24"/>
          <w:szCs w:val="24"/>
        </w:rPr>
        <w:t>В ходе проведенных прокуратурой района в 5 крупных магазинах рознич</w:t>
      </w:r>
      <w:r w:rsidRPr="00D51981">
        <w:rPr>
          <w:sz w:val="24"/>
          <w:szCs w:val="24"/>
        </w:rPr>
        <w:softHyphen/>
        <w:t>ной торговли района надзорных мероприятий, направленных на выявление, пре</w:t>
      </w:r>
      <w:r w:rsidRPr="00D51981">
        <w:rPr>
          <w:sz w:val="24"/>
          <w:szCs w:val="24"/>
        </w:rPr>
        <w:softHyphen/>
        <w:t>сечение нарушений законодательства в сфере ценообразования на внутреннем продовольственном рынке и в крупных магазинах розничной торговли, были вы</w:t>
      </w:r>
      <w:r w:rsidRPr="00D51981">
        <w:rPr>
          <w:sz w:val="24"/>
          <w:szCs w:val="24"/>
        </w:rPr>
        <w:softHyphen/>
        <w:t xml:space="preserve">явлены нарушения требований законодательства </w:t>
      </w:r>
      <w:r w:rsidRPr="00D51981">
        <w:rPr>
          <w:rStyle w:val="a0"/>
          <w:sz w:val="24"/>
          <w:szCs w:val="24"/>
        </w:rPr>
        <w:t xml:space="preserve">о защите прав потребителей. </w:t>
      </w:r>
      <w:r w:rsidRPr="00D51981">
        <w:rPr>
          <w:sz w:val="24"/>
          <w:szCs w:val="24"/>
        </w:rPr>
        <w:t>Так, в торговых точках не обеспечено наличие единообразно и четко оформлен</w:t>
      </w:r>
      <w:r w:rsidRPr="00D51981">
        <w:rPr>
          <w:sz w:val="24"/>
          <w:szCs w:val="24"/>
        </w:rPr>
        <w:softHyphen/>
        <w:t>ных ценников на реализуемую продукцию, с указанием наименования товара, его сорта, цены за единицу товара, подписи материально ответственного лица и др.</w:t>
      </w:r>
    </w:p>
    <w:p w:rsidR="009E7DAD" w:rsidRPr="00D51981" w:rsidRDefault="009E7DAD" w:rsidP="00D51981">
      <w:pPr>
        <w:pStyle w:val="1"/>
        <w:shd w:val="clear" w:color="auto" w:fill="auto"/>
        <w:ind w:right="20" w:firstLine="680"/>
        <w:rPr>
          <w:sz w:val="24"/>
          <w:szCs w:val="24"/>
        </w:rPr>
      </w:pPr>
      <w:r w:rsidRPr="00D51981">
        <w:rPr>
          <w:sz w:val="24"/>
          <w:szCs w:val="24"/>
        </w:rPr>
        <w:t>Для устранения выявленных нарушений указанного законодательства про</w:t>
      </w:r>
      <w:r w:rsidRPr="00D51981">
        <w:rPr>
          <w:sz w:val="24"/>
          <w:szCs w:val="24"/>
        </w:rPr>
        <w:softHyphen/>
        <w:t>куратурой района в адрес руководителей 5 крупных магазинов розничной тор</w:t>
      </w:r>
      <w:r w:rsidRPr="00D51981">
        <w:rPr>
          <w:sz w:val="24"/>
          <w:szCs w:val="24"/>
        </w:rPr>
        <w:softHyphen/>
        <w:t>говли внесены представления и по постановлению прокурора они привлечены к административной ответственности, предусмотренной ст. 14.15 КоАП РФ (нару</w:t>
      </w:r>
      <w:r w:rsidRPr="00D51981">
        <w:rPr>
          <w:sz w:val="24"/>
          <w:szCs w:val="24"/>
        </w:rPr>
        <w:softHyphen/>
        <w:t>шение правил продажи отдельных видов товаров).</w:t>
      </w:r>
    </w:p>
    <w:p w:rsidR="009E7DAD" w:rsidRPr="00D51981" w:rsidRDefault="009E7DAD" w:rsidP="00D51981">
      <w:pPr>
        <w:pStyle w:val="1"/>
        <w:shd w:val="clear" w:color="auto" w:fill="auto"/>
        <w:ind w:right="20" w:firstLine="680"/>
        <w:rPr>
          <w:sz w:val="24"/>
          <w:szCs w:val="24"/>
        </w:rPr>
      </w:pPr>
      <w:r w:rsidRPr="00D51981">
        <w:rPr>
          <w:sz w:val="24"/>
          <w:szCs w:val="24"/>
        </w:rPr>
        <w:t>В целях недопущения необоснованного повышения цен на основные виды продуктов питания, реализуемых в торговых точках мелкоторговой и розничной торговли продовольственных товаров, осуществляющих свою деятельность на территории района, прокуратурой района в феврале 2015 года руководителям крупных магазинов розничной торговли объявлены предостережения о недопу</w:t>
      </w:r>
      <w:r w:rsidRPr="00D51981">
        <w:rPr>
          <w:sz w:val="24"/>
          <w:szCs w:val="24"/>
        </w:rPr>
        <w:softHyphen/>
        <w:t>стимости нарушений закона.</w:t>
      </w:r>
    </w:p>
    <w:p w:rsidR="009E7DAD" w:rsidRPr="00D51981" w:rsidRDefault="009E7DAD" w:rsidP="00D51981">
      <w:pPr>
        <w:pStyle w:val="1"/>
        <w:shd w:val="clear" w:color="auto" w:fill="auto"/>
        <w:ind w:right="20" w:firstLine="680"/>
        <w:rPr>
          <w:sz w:val="24"/>
          <w:szCs w:val="24"/>
        </w:rPr>
      </w:pPr>
      <w:r w:rsidRPr="00D51981">
        <w:rPr>
          <w:sz w:val="24"/>
          <w:szCs w:val="24"/>
        </w:rPr>
        <w:t xml:space="preserve">Выявлены многочисленные нарушения законодательства </w:t>
      </w:r>
      <w:r w:rsidRPr="00D51981">
        <w:rPr>
          <w:rStyle w:val="a0"/>
          <w:sz w:val="24"/>
          <w:szCs w:val="24"/>
        </w:rPr>
        <w:t xml:space="preserve">об обращениях граждан </w:t>
      </w:r>
      <w:r w:rsidRPr="00D51981">
        <w:rPr>
          <w:sz w:val="24"/>
          <w:szCs w:val="24"/>
        </w:rPr>
        <w:t>в деятельности органов местного самоуправления и других организа</w:t>
      </w:r>
      <w:r w:rsidRPr="00D51981">
        <w:rPr>
          <w:sz w:val="24"/>
          <w:szCs w:val="24"/>
        </w:rPr>
        <w:softHyphen/>
        <w:t>циях района. В ходе проверок в указанной сфере выявлено 217 (222) нарушений, для устранения которых внесено 6 (2) представлений, по результатам их рассмот</w:t>
      </w:r>
      <w:r w:rsidRPr="00D51981">
        <w:rPr>
          <w:sz w:val="24"/>
          <w:szCs w:val="24"/>
        </w:rPr>
        <w:softHyphen/>
        <w:t>рения 6 (2) должностных лиц, в том числе 4 - органов местного самоуправления, привлечены к дисциплинарной ответственности. По постановлению прокурора 5 лиц привлечено к административной ответственности по ст. 5.59 КоАП РФ.</w:t>
      </w:r>
    </w:p>
    <w:p w:rsidR="009E7DAD" w:rsidRPr="00D51981" w:rsidRDefault="009E7DAD" w:rsidP="00D51981">
      <w:pPr>
        <w:pStyle w:val="1"/>
        <w:shd w:val="clear" w:color="auto" w:fill="auto"/>
        <w:ind w:right="20" w:firstLine="680"/>
        <w:rPr>
          <w:sz w:val="24"/>
          <w:szCs w:val="24"/>
        </w:rPr>
      </w:pPr>
      <w:r w:rsidRPr="00D51981">
        <w:rPr>
          <w:rStyle w:val="a0"/>
          <w:sz w:val="24"/>
          <w:szCs w:val="24"/>
        </w:rPr>
        <w:t>Надзор за соблюдением прав субъектов предпринимательской деятель</w:t>
      </w:r>
      <w:r w:rsidRPr="00D51981">
        <w:rPr>
          <w:rStyle w:val="a0"/>
          <w:sz w:val="24"/>
          <w:szCs w:val="24"/>
        </w:rPr>
        <w:softHyphen/>
        <w:t xml:space="preserve">ности. </w:t>
      </w:r>
      <w:r w:rsidRPr="00D51981">
        <w:rPr>
          <w:sz w:val="24"/>
          <w:szCs w:val="24"/>
        </w:rPr>
        <w:t>Путем принятия необходимых мер реагирования активно осуществлялась защита прав предпринимателей.</w:t>
      </w:r>
    </w:p>
    <w:p w:rsidR="009E7DAD" w:rsidRPr="00D51981" w:rsidRDefault="009E7DAD" w:rsidP="00D51981">
      <w:pPr>
        <w:pStyle w:val="1"/>
        <w:shd w:val="clear" w:color="auto" w:fill="auto"/>
        <w:ind w:right="20" w:firstLine="680"/>
        <w:rPr>
          <w:sz w:val="24"/>
          <w:szCs w:val="24"/>
        </w:rPr>
      </w:pPr>
      <w:r w:rsidRPr="00D51981">
        <w:rPr>
          <w:sz w:val="24"/>
          <w:szCs w:val="24"/>
        </w:rPr>
        <w:t>Всего на отчетный период в этой сфере прокуратурой района выявлено 593 (15) нарушения законов, для устранения которых принесен 1 протест, направлено в суд 16 исковых заявлений, внесено 28 (5) представлений, привлечено к дисци</w:t>
      </w:r>
      <w:r w:rsidRPr="00D51981">
        <w:rPr>
          <w:sz w:val="24"/>
          <w:szCs w:val="24"/>
        </w:rPr>
        <w:softHyphen/>
        <w:t>плинарной ответственности 25 (5) лиц.</w:t>
      </w:r>
    </w:p>
    <w:p w:rsidR="009E7DAD" w:rsidRPr="00D51981" w:rsidRDefault="009E7DAD" w:rsidP="00D51981">
      <w:pPr>
        <w:pStyle w:val="1"/>
        <w:shd w:val="clear" w:color="auto" w:fill="auto"/>
        <w:ind w:right="20"/>
        <w:rPr>
          <w:sz w:val="24"/>
          <w:szCs w:val="24"/>
        </w:rPr>
      </w:pPr>
      <w:r w:rsidRPr="00D51981">
        <w:rPr>
          <w:rStyle w:val="a0"/>
          <w:sz w:val="24"/>
          <w:szCs w:val="24"/>
        </w:rPr>
        <w:t xml:space="preserve">Надзор за исполнением законов в сфере экологии. </w:t>
      </w:r>
      <w:r w:rsidRPr="00D51981">
        <w:rPr>
          <w:sz w:val="24"/>
          <w:szCs w:val="24"/>
        </w:rPr>
        <w:t>В этой сфере прокура</w:t>
      </w:r>
      <w:r w:rsidRPr="00D51981">
        <w:rPr>
          <w:sz w:val="24"/>
          <w:szCs w:val="24"/>
        </w:rPr>
        <w:softHyphen/>
        <w:t>турой района выявлено 61 (15) нарушение законов, для устранения которых вне сено 1 (3) представление, по постановлению прокурора 21 лицо привлечено к ад</w:t>
      </w:r>
      <w:r w:rsidRPr="00D51981">
        <w:rPr>
          <w:sz w:val="24"/>
          <w:szCs w:val="24"/>
        </w:rPr>
        <w:softHyphen/>
        <w:t>министративной ответственности.</w:t>
      </w:r>
    </w:p>
    <w:p w:rsidR="009E7DAD" w:rsidRPr="00D51981" w:rsidRDefault="009E7DAD" w:rsidP="00D51981">
      <w:pPr>
        <w:pStyle w:val="1"/>
        <w:shd w:val="clear" w:color="auto" w:fill="auto"/>
        <w:ind w:right="20" w:firstLine="700"/>
        <w:rPr>
          <w:sz w:val="24"/>
          <w:szCs w:val="24"/>
        </w:rPr>
      </w:pPr>
      <w:r w:rsidRPr="00D51981">
        <w:rPr>
          <w:sz w:val="24"/>
          <w:szCs w:val="24"/>
        </w:rPr>
        <w:t>Прокуратурой района совместно с Избербашским межрайонным комитетом по экологии и природопользованию на предмет соблюдения требований природо</w:t>
      </w:r>
      <w:r w:rsidRPr="00D51981">
        <w:rPr>
          <w:sz w:val="24"/>
          <w:szCs w:val="24"/>
        </w:rPr>
        <w:softHyphen/>
        <w:t>охранного законодательства проверены все АЗС и АГЗС, расположенные на под</w:t>
      </w:r>
      <w:r w:rsidRPr="00D51981">
        <w:rPr>
          <w:sz w:val="24"/>
          <w:szCs w:val="24"/>
        </w:rPr>
        <w:softHyphen/>
        <w:t>надзорной территории.</w:t>
      </w:r>
    </w:p>
    <w:p w:rsidR="009E7DAD" w:rsidRPr="00D51981" w:rsidRDefault="009E7DAD" w:rsidP="00D51981">
      <w:pPr>
        <w:pStyle w:val="1"/>
        <w:shd w:val="clear" w:color="auto" w:fill="auto"/>
        <w:ind w:right="20" w:firstLine="700"/>
        <w:rPr>
          <w:sz w:val="24"/>
          <w:szCs w:val="24"/>
        </w:rPr>
      </w:pPr>
      <w:r w:rsidRPr="00D51981">
        <w:rPr>
          <w:sz w:val="24"/>
          <w:szCs w:val="24"/>
        </w:rPr>
        <w:t>В ходе проверки в их деятельности выявлены многочисленные и грубые нарушения требований природоохранного законодательства, в частности вла</w:t>
      </w:r>
      <w:r w:rsidRPr="00D51981">
        <w:rPr>
          <w:sz w:val="24"/>
          <w:szCs w:val="24"/>
        </w:rPr>
        <w:softHyphen/>
        <w:t>дельцами АЗС и АГЗС не представляются в соответствующие федеральный и тер</w:t>
      </w:r>
      <w:r w:rsidRPr="00D51981">
        <w:rPr>
          <w:sz w:val="24"/>
          <w:szCs w:val="24"/>
        </w:rPr>
        <w:softHyphen/>
        <w:t>риториальный фонды информации, а именно отчеты по форме 2-ТП воздух (об охране атмосферного воздуха) и 2-ТП отходы (об использовании отходов), в со</w:t>
      </w:r>
      <w:r w:rsidRPr="00D51981">
        <w:rPr>
          <w:sz w:val="24"/>
          <w:szCs w:val="24"/>
        </w:rPr>
        <w:softHyphen/>
        <w:t>ответствии с которыми производятся расчеты платежей за негативное воздействие на окружающую среду. Владельцами АЗС и АГЗС не проведена инвентаризация вредных выбросов в атмосферу, не разработана нормативная документация по выбросам загрязняющих веществ в атмосферный воздух, не получено специаль</w:t>
      </w:r>
      <w:r w:rsidRPr="00D51981">
        <w:rPr>
          <w:sz w:val="24"/>
          <w:szCs w:val="24"/>
        </w:rPr>
        <w:softHyphen/>
        <w:t>ное разрешение на выбросы загрязняющих веществ в атмосферный воздух.</w:t>
      </w:r>
    </w:p>
    <w:p w:rsidR="009E7DAD" w:rsidRPr="00D51981" w:rsidRDefault="009E7DAD" w:rsidP="00D51981">
      <w:pPr>
        <w:pStyle w:val="1"/>
        <w:shd w:val="clear" w:color="auto" w:fill="auto"/>
        <w:ind w:right="20" w:firstLine="700"/>
        <w:rPr>
          <w:sz w:val="24"/>
          <w:szCs w:val="24"/>
        </w:rPr>
      </w:pPr>
      <w:r w:rsidRPr="00D51981">
        <w:rPr>
          <w:sz w:val="24"/>
          <w:szCs w:val="24"/>
        </w:rPr>
        <w:t>По всем выявленным фактам нарушений требований законодательства об охране окружающей среды, выявленных в ходе эксплуатации АЗС и АГЗС, про</w:t>
      </w:r>
      <w:r w:rsidRPr="00D51981">
        <w:rPr>
          <w:sz w:val="24"/>
          <w:szCs w:val="24"/>
        </w:rPr>
        <w:softHyphen/>
        <w:t>куратурой района в отношении всех лиц, занимающихся деятельностью в указан</w:t>
      </w:r>
      <w:r w:rsidRPr="00D51981">
        <w:rPr>
          <w:sz w:val="24"/>
          <w:szCs w:val="24"/>
        </w:rPr>
        <w:softHyphen/>
        <w:t>ной сфере, возбуждены дела об административных правонарушениях по ст. 8.5 и ч. 1 ст. 8.21 КоАП РФ.</w:t>
      </w:r>
    </w:p>
    <w:p w:rsidR="009E7DAD" w:rsidRPr="00D51981" w:rsidRDefault="009E7DAD" w:rsidP="00D51981">
      <w:pPr>
        <w:pStyle w:val="1"/>
        <w:shd w:val="clear" w:color="auto" w:fill="auto"/>
        <w:ind w:right="20" w:firstLine="700"/>
        <w:rPr>
          <w:sz w:val="24"/>
          <w:szCs w:val="24"/>
        </w:rPr>
      </w:pPr>
      <w:r w:rsidRPr="00D51981">
        <w:rPr>
          <w:sz w:val="24"/>
          <w:szCs w:val="24"/>
        </w:rPr>
        <w:t>Всего по результатам проведенной прокуратурой района проверки, по по</w:t>
      </w:r>
      <w:r w:rsidRPr="00D51981">
        <w:rPr>
          <w:sz w:val="24"/>
          <w:szCs w:val="24"/>
        </w:rPr>
        <w:softHyphen/>
        <w:t>становлению прокурора межрайонным комитетом по экологии и природопользо</w:t>
      </w:r>
      <w:r w:rsidRPr="00D51981">
        <w:rPr>
          <w:sz w:val="24"/>
          <w:szCs w:val="24"/>
        </w:rPr>
        <w:softHyphen/>
        <w:t>ванию к административной ответственности по ст. 8.5 и ч. 1 ст. 8.21 КоАП РФ привлечено 21 лицо.</w:t>
      </w:r>
    </w:p>
    <w:p w:rsidR="009E7DAD" w:rsidRPr="00D51981" w:rsidRDefault="009E7DAD" w:rsidP="00D51981">
      <w:pPr>
        <w:pStyle w:val="1"/>
        <w:shd w:val="clear" w:color="auto" w:fill="auto"/>
        <w:ind w:right="20" w:firstLine="700"/>
        <w:rPr>
          <w:sz w:val="24"/>
          <w:szCs w:val="24"/>
        </w:rPr>
      </w:pPr>
      <w:r w:rsidRPr="00D51981">
        <w:rPr>
          <w:sz w:val="24"/>
          <w:szCs w:val="24"/>
        </w:rPr>
        <w:t>В ходе проверки исполнения законодательства в сфере использования зе</w:t>
      </w:r>
      <w:r w:rsidRPr="00D51981">
        <w:rPr>
          <w:sz w:val="24"/>
          <w:szCs w:val="24"/>
        </w:rPr>
        <w:softHyphen/>
        <w:t>мельных участков, занимаемых полигонами твердых бытовых отходов в админи</w:t>
      </w:r>
      <w:r w:rsidRPr="00D51981">
        <w:rPr>
          <w:sz w:val="24"/>
          <w:szCs w:val="24"/>
        </w:rPr>
        <w:softHyphen/>
        <w:t>страции МР «Сергокалинский район» установлено, что на участке, намеченном для организации и утилизации твердых бытовых отходов, в нарушение требова</w:t>
      </w:r>
      <w:r w:rsidRPr="00D51981">
        <w:rPr>
          <w:sz w:val="24"/>
          <w:szCs w:val="24"/>
        </w:rPr>
        <w:softHyphen/>
        <w:t>ний природоохранного и иного законодательства, экспертиза проектной докумен</w:t>
      </w:r>
      <w:r w:rsidRPr="00D51981">
        <w:rPr>
          <w:sz w:val="24"/>
          <w:szCs w:val="24"/>
        </w:rPr>
        <w:softHyphen/>
        <w:t>тации и инженерные взыскания, санитарное обследование, геологические и гид</w:t>
      </w:r>
      <w:r w:rsidRPr="00D51981">
        <w:rPr>
          <w:sz w:val="24"/>
          <w:szCs w:val="24"/>
        </w:rPr>
        <w:softHyphen/>
        <w:t>рологические изыскания не проведены, не получено санитарно-эпидемиологиче</w:t>
      </w:r>
      <w:r w:rsidRPr="00D51981">
        <w:rPr>
          <w:sz w:val="24"/>
          <w:szCs w:val="24"/>
        </w:rPr>
        <w:softHyphen/>
        <w:t>ское заключение. Для устранения выявленных нарушений законов в адрес главы администрации МР «Сергокалинский район» прокуратурой района внесено пред</w:t>
      </w:r>
      <w:r w:rsidRPr="00D51981">
        <w:rPr>
          <w:sz w:val="24"/>
          <w:szCs w:val="24"/>
        </w:rPr>
        <w:softHyphen/>
        <w:t>ставление.</w:t>
      </w:r>
    </w:p>
    <w:p w:rsidR="009E7DAD" w:rsidRPr="00D51981" w:rsidRDefault="009E7DAD" w:rsidP="00D51981">
      <w:pPr>
        <w:pStyle w:val="1"/>
        <w:shd w:val="clear" w:color="auto" w:fill="auto"/>
        <w:ind w:right="20" w:firstLine="700"/>
        <w:rPr>
          <w:sz w:val="24"/>
          <w:szCs w:val="24"/>
        </w:rPr>
      </w:pPr>
      <w:r w:rsidRPr="00D51981">
        <w:rPr>
          <w:rStyle w:val="a0"/>
          <w:sz w:val="24"/>
          <w:szCs w:val="24"/>
        </w:rPr>
        <w:t xml:space="preserve">Надзор за исполнением законов о несовершеннолетних. </w:t>
      </w:r>
      <w:r w:rsidRPr="00D51981">
        <w:rPr>
          <w:sz w:val="24"/>
          <w:szCs w:val="24"/>
        </w:rPr>
        <w:t>Значительное внимание уделялось вопросам соблюдения прав и интересов несовершеннолет</w:t>
      </w:r>
      <w:r w:rsidRPr="00D51981">
        <w:rPr>
          <w:sz w:val="24"/>
          <w:szCs w:val="24"/>
        </w:rPr>
        <w:softHyphen/>
        <w:t>них. В результате принятых мер в истекшем году в этой сфере выявлено 594 (866) нарушений, в том числе незаконных правовых актов - 23 (5), на которые прине</w:t>
      </w:r>
      <w:r w:rsidRPr="00D51981">
        <w:rPr>
          <w:sz w:val="24"/>
          <w:szCs w:val="24"/>
        </w:rPr>
        <w:softHyphen/>
        <w:t>сены протесты. В защиту прав и законных интересов несовершеннолетних направлено в суды общей юрисдикции 47 (40) исковых заявлений, по результатам рассмотрения которых все иски прокурора удовлетворены. По 27 представлениям прокурора к дисциплинарной ответственности привлечено 29 лиц.</w:t>
      </w:r>
    </w:p>
    <w:p w:rsidR="009E7DAD" w:rsidRPr="00D51981" w:rsidRDefault="009E7DAD" w:rsidP="00D51981">
      <w:pPr>
        <w:pStyle w:val="1"/>
        <w:shd w:val="clear" w:color="auto" w:fill="auto"/>
        <w:ind w:right="20" w:firstLine="720"/>
        <w:rPr>
          <w:sz w:val="24"/>
          <w:szCs w:val="24"/>
        </w:rPr>
      </w:pPr>
      <w:r w:rsidRPr="00D51981">
        <w:rPr>
          <w:sz w:val="24"/>
          <w:szCs w:val="24"/>
        </w:rPr>
        <w:t>Результаты проведённых проверок свидетельствуют о распространённости нарушений в сфере соблюдения законов о несовершеннолетних.</w:t>
      </w:r>
    </w:p>
    <w:p w:rsidR="009E7DAD" w:rsidRPr="00D51981" w:rsidRDefault="009E7DAD" w:rsidP="00D51981">
      <w:pPr>
        <w:pStyle w:val="1"/>
        <w:shd w:val="clear" w:color="auto" w:fill="auto"/>
        <w:ind w:right="20" w:firstLine="720"/>
        <w:rPr>
          <w:sz w:val="24"/>
          <w:szCs w:val="24"/>
        </w:rPr>
      </w:pPr>
      <w:r w:rsidRPr="00D51981">
        <w:rPr>
          <w:sz w:val="24"/>
          <w:szCs w:val="24"/>
        </w:rPr>
        <w:t>Проведена проверка исполнения требований законодательства об основах системы профилактики безнадзорности и правонарушений несовершеннолетних, в ходе которой установлены существенные нарушения в деятельности муници</w:t>
      </w:r>
      <w:r w:rsidRPr="00D51981">
        <w:rPr>
          <w:sz w:val="24"/>
          <w:szCs w:val="24"/>
        </w:rPr>
        <w:softHyphen/>
        <w:t>пальной комиссии по делам несовершеннолетних и их прав.</w:t>
      </w:r>
    </w:p>
    <w:p w:rsidR="009E7DAD" w:rsidRPr="00D51981" w:rsidRDefault="009E7DAD" w:rsidP="00D51981">
      <w:pPr>
        <w:pStyle w:val="1"/>
        <w:shd w:val="clear" w:color="auto" w:fill="auto"/>
        <w:ind w:right="20" w:firstLine="720"/>
        <w:rPr>
          <w:sz w:val="24"/>
          <w:szCs w:val="24"/>
        </w:rPr>
      </w:pPr>
      <w:r w:rsidRPr="00D51981">
        <w:rPr>
          <w:sz w:val="24"/>
          <w:szCs w:val="24"/>
        </w:rPr>
        <w:t>Комиссией координация деятельности субъектов системы профилактики, а также деятельность по предупреждению правонарушений и антиобщественных действий несовершеннолетних, выявлению и устранению причин, способство</w:t>
      </w:r>
      <w:r w:rsidRPr="00D51981">
        <w:rPr>
          <w:sz w:val="24"/>
          <w:szCs w:val="24"/>
        </w:rPr>
        <w:softHyphen/>
        <w:t>вавших этому, не осуществляется. На заседании Комиссии вопросы профилактики правонарушений несовершеннолетних и защиты их прав, вопросы координации действий заинтересованных органов по их предупреждению, не рассматриваются, мероприятия по выявлению несовершеннолетних и их родителей, находящихся в социально опасном положении, не организуются.</w:t>
      </w:r>
    </w:p>
    <w:p w:rsidR="009E7DAD" w:rsidRPr="00D51981" w:rsidRDefault="009E7DAD" w:rsidP="00D51981">
      <w:pPr>
        <w:pStyle w:val="1"/>
        <w:shd w:val="clear" w:color="auto" w:fill="auto"/>
        <w:ind w:right="20" w:firstLine="720"/>
        <w:rPr>
          <w:sz w:val="24"/>
          <w:szCs w:val="24"/>
        </w:rPr>
      </w:pPr>
      <w:r w:rsidRPr="00D51981">
        <w:rPr>
          <w:sz w:val="24"/>
          <w:szCs w:val="24"/>
        </w:rPr>
        <w:t>Мероприятия по социальной реабилитации с подростками и их родителями совместно с другими субъектами системы профилактики, комиссией не прово</w:t>
      </w:r>
      <w:r w:rsidRPr="00D51981">
        <w:rPr>
          <w:sz w:val="24"/>
          <w:szCs w:val="24"/>
        </w:rPr>
        <w:softHyphen/>
        <w:t>дятся; представления по вопросам касающихся прав и законных интересов несо</w:t>
      </w:r>
      <w:r w:rsidRPr="00D51981">
        <w:rPr>
          <w:sz w:val="24"/>
          <w:szCs w:val="24"/>
        </w:rPr>
        <w:softHyphen/>
        <w:t>вершеннолетних, профилактики их безнадзорности и правонарушений, не вно</w:t>
      </w:r>
      <w:r w:rsidRPr="00D51981">
        <w:rPr>
          <w:sz w:val="24"/>
          <w:szCs w:val="24"/>
        </w:rPr>
        <w:softHyphen/>
        <w:t>сятся; анализ состояния преступности и правонарушений несовершеннолетних в районе, а также анализ по выявлению и устранению причин правонарушений, не проводится; конференции, семинары и иные мероприятия по вопросам совершен</w:t>
      </w:r>
      <w:r w:rsidRPr="00D51981">
        <w:rPr>
          <w:sz w:val="24"/>
          <w:szCs w:val="24"/>
        </w:rPr>
        <w:softHyphen/>
        <w:t>ствования деятельности органов и учреждений системы профилактики безнадзор</w:t>
      </w:r>
      <w:r w:rsidRPr="00D51981">
        <w:rPr>
          <w:sz w:val="24"/>
          <w:szCs w:val="24"/>
        </w:rPr>
        <w:softHyphen/>
        <w:t>ности и правонарушений несовершеннолетних района, не организуются.</w:t>
      </w:r>
    </w:p>
    <w:p w:rsidR="009E7DAD" w:rsidRPr="00D51981" w:rsidRDefault="009E7DAD" w:rsidP="00D51981">
      <w:pPr>
        <w:pStyle w:val="1"/>
        <w:shd w:val="clear" w:color="auto" w:fill="auto"/>
        <w:ind w:right="20" w:firstLine="720"/>
        <w:rPr>
          <w:sz w:val="24"/>
          <w:szCs w:val="24"/>
        </w:rPr>
      </w:pPr>
      <w:r w:rsidRPr="00D51981">
        <w:rPr>
          <w:sz w:val="24"/>
          <w:szCs w:val="24"/>
        </w:rPr>
        <w:t>Постановления о постановке на учет с составлением и утверждением меж</w:t>
      </w:r>
      <w:r w:rsidRPr="00D51981">
        <w:rPr>
          <w:sz w:val="24"/>
          <w:szCs w:val="24"/>
        </w:rPr>
        <w:softHyphen/>
        <w:t>ведомственной индивидуальной программы реабилитации несовершеннолетних и их семей, находящихся в социально опасном положении, комиссией не принима</w:t>
      </w:r>
      <w:r w:rsidRPr="00D51981">
        <w:rPr>
          <w:sz w:val="24"/>
          <w:szCs w:val="24"/>
        </w:rPr>
        <w:softHyphen/>
        <w:t>ются; персонифицированный учет всех категорий несовершеннолетних, преду</w:t>
      </w:r>
      <w:r w:rsidRPr="00D51981">
        <w:rPr>
          <w:sz w:val="24"/>
          <w:szCs w:val="24"/>
        </w:rPr>
        <w:softHyphen/>
        <w:t>смотренных ч. 1 ст. 5 ФЗ, а также учет всех категорий родителей, предусмотрен</w:t>
      </w:r>
      <w:r w:rsidRPr="00D51981">
        <w:rPr>
          <w:sz w:val="24"/>
          <w:szCs w:val="24"/>
        </w:rPr>
        <w:softHyphen/>
        <w:t>ных ч. 2 ст. 5 ФЗ, не ведется.</w:t>
      </w:r>
    </w:p>
    <w:p w:rsidR="009E7DAD" w:rsidRPr="00D51981" w:rsidRDefault="009E7DAD" w:rsidP="00D51981">
      <w:pPr>
        <w:pStyle w:val="1"/>
        <w:shd w:val="clear" w:color="auto" w:fill="auto"/>
        <w:ind w:right="20" w:firstLine="720"/>
        <w:rPr>
          <w:sz w:val="24"/>
          <w:szCs w:val="24"/>
        </w:rPr>
      </w:pPr>
      <w:r w:rsidRPr="00D51981">
        <w:rPr>
          <w:sz w:val="24"/>
          <w:szCs w:val="24"/>
        </w:rPr>
        <w:t>По выявленным нарушения закона 22.05.2015 внесено представление в ад</w:t>
      </w:r>
      <w:r w:rsidRPr="00D51981">
        <w:rPr>
          <w:sz w:val="24"/>
          <w:szCs w:val="24"/>
        </w:rPr>
        <w:softHyphen/>
        <w:t>рес и.о. главы администрации МР «Сергокалинский район», по результатам рас</w:t>
      </w:r>
      <w:r w:rsidRPr="00D51981">
        <w:rPr>
          <w:sz w:val="24"/>
          <w:szCs w:val="24"/>
        </w:rPr>
        <w:softHyphen/>
        <w:t>смотрения ответственному секретарю КДНиЗП при администрации МР «Сергока</w:t>
      </w:r>
      <w:r w:rsidRPr="00D51981">
        <w:rPr>
          <w:sz w:val="24"/>
          <w:szCs w:val="24"/>
        </w:rPr>
        <w:softHyphen/>
        <w:t>линский район» объявлен выговор.</w:t>
      </w:r>
    </w:p>
    <w:p w:rsidR="009E7DAD" w:rsidRPr="00D51981" w:rsidRDefault="009E7DAD" w:rsidP="00D51981">
      <w:pPr>
        <w:pStyle w:val="1"/>
        <w:shd w:val="clear" w:color="auto" w:fill="auto"/>
        <w:ind w:right="20" w:firstLine="720"/>
        <w:rPr>
          <w:sz w:val="24"/>
          <w:szCs w:val="24"/>
        </w:rPr>
      </w:pPr>
      <w:r w:rsidRPr="00D51981">
        <w:rPr>
          <w:sz w:val="24"/>
          <w:szCs w:val="24"/>
        </w:rPr>
        <w:t>Проверкой исполнения законодательства о социальной защите детей-инвалидов установлено, что администрацией МР «Сергокалинский район» не обеспе</w:t>
      </w:r>
      <w:r w:rsidRPr="00D51981">
        <w:rPr>
          <w:sz w:val="24"/>
          <w:szCs w:val="24"/>
        </w:rPr>
        <w:softHyphen/>
        <w:t>чена реализация условий детям-инвалидам для беспрепятственного доступа ни в одном образовательном и спортивном учреждении района, в частности не обеспе</w:t>
      </w:r>
      <w:r w:rsidRPr="00D51981">
        <w:rPr>
          <w:sz w:val="24"/>
          <w:szCs w:val="24"/>
        </w:rPr>
        <w:softHyphen/>
        <w:t>чена установка пандусов. Образовательными учреждениями района, а также орга</w:t>
      </w:r>
      <w:r w:rsidRPr="00D51981">
        <w:rPr>
          <w:sz w:val="24"/>
          <w:szCs w:val="24"/>
        </w:rPr>
        <w:softHyphen/>
        <w:t>нами местного самоуправления муниципального района не обеспечивается сво</w:t>
      </w:r>
      <w:r w:rsidRPr="00D51981">
        <w:rPr>
          <w:sz w:val="24"/>
          <w:szCs w:val="24"/>
        </w:rPr>
        <w:softHyphen/>
        <w:t>бодный доступ к информации лицам с ограниченными возможностями здоровья по зрению.</w:t>
      </w:r>
    </w:p>
    <w:p w:rsidR="009E7DAD" w:rsidRPr="00D51981" w:rsidRDefault="009E7DAD" w:rsidP="00D51981">
      <w:pPr>
        <w:pStyle w:val="1"/>
        <w:shd w:val="clear" w:color="auto" w:fill="auto"/>
        <w:ind w:right="20" w:firstLine="720"/>
        <w:rPr>
          <w:sz w:val="24"/>
          <w:szCs w:val="24"/>
        </w:rPr>
      </w:pPr>
      <w:r w:rsidRPr="00D51981">
        <w:rPr>
          <w:sz w:val="24"/>
          <w:szCs w:val="24"/>
        </w:rPr>
        <w:t>Определенная работа проделана в сфере обеспечения пожарной безопасно</w:t>
      </w:r>
      <w:r w:rsidRPr="00D51981">
        <w:rPr>
          <w:sz w:val="24"/>
          <w:szCs w:val="24"/>
        </w:rPr>
        <w:softHyphen/>
        <w:t>сти в местах массового пребывания несовершеннолетних.</w:t>
      </w:r>
    </w:p>
    <w:p w:rsidR="009E7DAD" w:rsidRPr="00D51981" w:rsidRDefault="009E7DAD" w:rsidP="00D51981">
      <w:pPr>
        <w:pStyle w:val="1"/>
        <w:shd w:val="clear" w:color="auto" w:fill="auto"/>
        <w:ind w:right="20" w:firstLine="700"/>
        <w:rPr>
          <w:sz w:val="24"/>
          <w:szCs w:val="24"/>
        </w:rPr>
      </w:pPr>
      <w:r w:rsidRPr="00D51981">
        <w:rPr>
          <w:sz w:val="24"/>
          <w:szCs w:val="24"/>
        </w:rPr>
        <w:t>Так, прокуратурой района в суд направлено 7 исковых заявлений в порядке ст. 45 ГПК РФ о признании незаконным бездействия и понуждения устранить на</w:t>
      </w:r>
      <w:r w:rsidRPr="00D51981">
        <w:rPr>
          <w:sz w:val="24"/>
          <w:szCs w:val="24"/>
        </w:rPr>
        <w:softHyphen/>
        <w:t>рушения требований законодательства о пожарной безопасности в образователь</w:t>
      </w:r>
      <w:r w:rsidRPr="00D51981">
        <w:rPr>
          <w:sz w:val="24"/>
          <w:szCs w:val="24"/>
        </w:rPr>
        <w:softHyphen/>
        <w:t>ных и медицинских учреждениях района. В частности, установить знаки с указа</w:t>
      </w:r>
      <w:r w:rsidRPr="00D51981">
        <w:rPr>
          <w:sz w:val="24"/>
          <w:szCs w:val="24"/>
        </w:rPr>
        <w:softHyphen/>
        <w:t>нием объемов водоема, обязать обеспечить сохранность пожарного объема воды в резервуарах, не использовать для хозяйственных и производственных целей запас воды, предназначенный для пожаротушения. Указанные иски судом рассмотрены и удовлетворены.</w:t>
      </w:r>
    </w:p>
    <w:p w:rsidR="009E7DAD" w:rsidRPr="00D51981" w:rsidRDefault="009E7DAD" w:rsidP="00D51981">
      <w:pPr>
        <w:pStyle w:val="1"/>
        <w:shd w:val="clear" w:color="auto" w:fill="auto"/>
        <w:ind w:right="20" w:firstLine="700"/>
        <w:rPr>
          <w:sz w:val="24"/>
          <w:szCs w:val="24"/>
        </w:rPr>
      </w:pPr>
      <w:r w:rsidRPr="00D51981">
        <w:rPr>
          <w:rStyle w:val="a0"/>
          <w:sz w:val="24"/>
          <w:szCs w:val="24"/>
        </w:rPr>
        <w:t xml:space="preserve">Надзор за исполнением законодательства о государственной службе и о противодействии коррупции. </w:t>
      </w:r>
      <w:r w:rsidRPr="00D51981">
        <w:rPr>
          <w:sz w:val="24"/>
          <w:szCs w:val="24"/>
        </w:rPr>
        <w:t>Обеспечение действенного надзора за исполне</w:t>
      </w:r>
      <w:r w:rsidRPr="00D51981">
        <w:rPr>
          <w:sz w:val="24"/>
          <w:szCs w:val="24"/>
        </w:rPr>
        <w:softHyphen/>
        <w:t>нием требований законодательства о противодействии коррупции оставалось од</w:t>
      </w:r>
      <w:r w:rsidRPr="00D51981">
        <w:rPr>
          <w:sz w:val="24"/>
          <w:szCs w:val="24"/>
        </w:rPr>
        <w:softHyphen/>
        <w:t>ним из приоритетных направлений в деятельности прокуратуры района.</w:t>
      </w:r>
    </w:p>
    <w:p w:rsidR="009E7DAD" w:rsidRPr="00D51981" w:rsidRDefault="009E7DAD" w:rsidP="00D51981">
      <w:pPr>
        <w:pStyle w:val="1"/>
        <w:shd w:val="clear" w:color="auto" w:fill="auto"/>
        <w:ind w:right="20" w:firstLine="700"/>
        <w:rPr>
          <w:sz w:val="24"/>
          <w:szCs w:val="24"/>
        </w:rPr>
      </w:pPr>
      <w:r w:rsidRPr="00D51981">
        <w:rPr>
          <w:sz w:val="24"/>
          <w:szCs w:val="24"/>
        </w:rPr>
        <w:t>Для реализации мер, предусмотренных Национальной стратегией и Нацио</w:t>
      </w:r>
      <w:r w:rsidRPr="00D51981">
        <w:rPr>
          <w:sz w:val="24"/>
          <w:szCs w:val="24"/>
        </w:rPr>
        <w:softHyphen/>
        <w:t>нальным планом противодействия коррупции, на муниципальном уровне принята и действует антикоррупционная программа.</w:t>
      </w:r>
    </w:p>
    <w:p w:rsidR="009E7DAD" w:rsidRPr="00D51981" w:rsidRDefault="009E7DAD" w:rsidP="00D51981">
      <w:pPr>
        <w:pStyle w:val="1"/>
        <w:shd w:val="clear" w:color="auto" w:fill="auto"/>
        <w:ind w:right="20" w:firstLine="700"/>
        <w:rPr>
          <w:sz w:val="24"/>
          <w:szCs w:val="24"/>
        </w:rPr>
      </w:pPr>
      <w:r w:rsidRPr="00D51981">
        <w:rPr>
          <w:sz w:val="24"/>
          <w:szCs w:val="24"/>
        </w:rPr>
        <w:t>Состояние работы по противодействию коррупции регулярно анализирова</w:t>
      </w:r>
      <w:r w:rsidRPr="00D51981">
        <w:rPr>
          <w:sz w:val="24"/>
          <w:szCs w:val="24"/>
        </w:rPr>
        <w:softHyphen/>
        <w:t>лось, результаты, и меры по совершенствованию работы обсуждались на опера</w:t>
      </w:r>
      <w:r w:rsidRPr="00D51981">
        <w:rPr>
          <w:sz w:val="24"/>
          <w:szCs w:val="24"/>
        </w:rPr>
        <w:softHyphen/>
        <w:t>тивных и межведомственных совещаниях.</w:t>
      </w:r>
    </w:p>
    <w:p w:rsidR="009E7DAD" w:rsidRPr="00D51981" w:rsidRDefault="009E7DAD" w:rsidP="00D51981">
      <w:pPr>
        <w:pStyle w:val="1"/>
        <w:shd w:val="clear" w:color="auto" w:fill="auto"/>
        <w:ind w:right="20" w:firstLine="700"/>
        <w:rPr>
          <w:sz w:val="24"/>
          <w:szCs w:val="24"/>
        </w:rPr>
      </w:pPr>
      <w:r w:rsidRPr="00D51981">
        <w:rPr>
          <w:sz w:val="24"/>
          <w:szCs w:val="24"/>
        </w:rPr>
        <w:t>В результате принятых мер существенно повысилась эффективность надзо</w:t>
      </w:r>
      <w:r w:rsidRPr="00D51981">
        <w:rPr>
          <w:sz w:val="24"/>
          <w:szCs w:val="24"/>
        </w:rPr>
        <w:softHyphen/>
        <w:t xml:space="preserve">ра </w:t>
      </w:r>
      <w:r w:rsidRPr="00D51981">
        <w:rPr>
          <w:rStyle w:val="10"/>
        </w:rPr>
        <w:t>в сфере противодействия коррупции.</w:t>
      </w:r>
    </w:p>
    <w:p w:rsidR="009E7DAD" w:rsidRPr="00D51981" w:rsidRDefault="009E7DAD" w:rsidP="00D51981">
      <w:pPr>
        <w:pStyle w:val="1"/>
        <w:shd w:val="clear" w:color="auto" w:fill="auto"/>
        <w:ind w:right="20" w:firstLine="700"/>
        <w:rPr>
          <w:sz w:val="24"/>
          <w:szCs w:val="24"/>
        </w:rPr>
      </w:pPr>
      <w:r w:rsidRPr="00D51981">
        <w:rPr>
          <w:sz w:val="24"/>
          <w:szCs w:val="24"/>
        </w:rPr>
        <w:t>За истекший год выявлено 276 (135) нарушений закона, в суды общей юрисдикции направлено 30 (15) исковых заявлений, в следственные органы для решения вопроса об уголовном преследовании в порядке п. 2 ч. 2 ст. 37 УПК РФ направлено 3 (3) материала, по которым возбуждены уголовные дела.</w:t>
      </w:r>
    </w:p>
    <w:p w:rsidR="009E7DAD" w:rsidRPr="00D51981" w:rsidRDefault="009E7DAD" w:rsidP="00D51981">
      <w:pPr>
        <w:pStyle w:val="1"/>
        <w:shd w:val="clear" w:color="auto" w:fill="auto"/>
        <w:ind w:right="20" w:firstLine="700"/>
        <w:rPr>
          <w:sz w:val="24"/>
          <w:szCs w:val="24"/>
        </w:rPr>
      </w:pPr>
      <w:r w:rsidRPr="00D51981">
        <w:rPr>
          <w:sz w:val="24"/>
          <w:szCs w:val="24"/>
        </w:rPr>
        <w:t>В 2015 году в прокуратуре района на предмет наличия коррупциогенных факторов изучено 72 проекта нормативных правовых акта, из числа которых 33, поступивших из представительных органов и 39 из исполнительных органов местного самоуправления. В изученных в прокуратуре района нормативных пра</w:t>
      </w:r>
      <w:r w:rsidRPr="00D51981">
        <w:rPr>
          <w:sz w:val="24"/>
          <w:szCs w:val="24"/>
        </w:rPr>
        <w:softHyphen/>
        <w:t>вовых актах, содержание коррупциогенных факторов не выявлено.</w:t>
      </w:r>
    </w:p>
    <w:p w:rsidR="009E7DAD" w:rsidRPr="00D51981" w:rsidRDefault="009E7DAD" w:rsidP="00D51981">
      <w:pPr>
        <w:pStyle w:val="1"/>
        <w:shd w:val="clear" w:color="auto" w:fill="auto"/>
        <w:ind w:right="20" w:firstLine="700"/>
        <w:rPr>
          <w:sz w:val="24"/>
          <w:szCs w:val="24"/>
        </w:rPr>
      </w:pPr>
      <w:r w:rsidRPr="00D51981">
        <w:rPr>
          <w:sz w:val="24"/>
          <w:szCs w:val="24"/>
        </w:rPr>
        <w:t>За 12 месяцев 2015 г. на поднадзорной территории зарегистрировано 10 преступлений коррупционной направленности против 4 за АППГ, из числа кото</w:t>
      </w:r>
      <w:r w:rsidRPr="00D51981">
        <w:rPr>
          <w:sz w:val="24"/>
          <w:szCs w:val="24"/>
        </w:rPr>
        <w:softHyphen/>
        <w:t>рых о преступлениях, предусмотренных ст. 159 ч. 4 УК РФ - 1, ст. 160 ч. 3 УК РФ - 3, ст. 292 УК РФ-4, ст. 290 ч. 6 УК РФ - 1 ист. 291.1 ч. 4 УК РФ - 1.</w:t>
      </w:r>
    </w:p>
    <w:p w:rsidR="009E7DAD" w:rsidRPr="00D51981" w:rsidRDefault="009E7DAD" w:rsidP="00D51981">
      <w:pPr>
        <w:pStyle w:val="1"/>
        <w:shd w:val="clear" w:color="auto" w:fill="auto"/>
        <w:ind w:right="20" w:firstLine="700"/>
        <w:rPr>
          <w:sz w:val="24"/>
          <w:szCs w:val="24"/>
        </w:rPr>
      </w:pPr>
      <w:r w:rsidRPr="00D51981">
        <w:rPr>
          <w:sz w:val="24"/>
          <w:szCs w:val="24"/>
        </w:rPr>
        <w:t>Сферы, наиболее подверженные коррупционной преступности, в том числе характерные для отчетного периода являются: сельскохозяйственный производ</w:t>
      </w:r>
      <w:r w:rsidRPr="00D51981">
        <w:rPr>
          <w:sz w:val="24"/>
          <w:szCs w:val="24"/>
        </w:rPr>
        <w:softHyphen/>
        <w:t>ственный кооператив (3 преступления по ч. 3 ст. 160 УК РФ); отдел ЗАГСа адми</w:t>
      </w:r>
      <w:r w:rsidRPr="00D51981">
        <w:rPr>
          <w:sz w:val="24"/>
          <w:szCs w:val="24"/>
        </w:rPr>
        <w:softHyphen/>
        <w:t>нистрации муниципального района (4 преступления по ст. 292 УК РФ); ГКУ «Сергокалинское лесничество» (1 преступление по ст. 290 ч. 6 УК РФ); депутат представительного органа местного самоуправления приграничного района (1 преступление по ст. 291.1 ч. 4 УК РФ); ведущий специалист отдела по управле</w:t>
      </w:r>
      <w:r w:rsidRPr="00D51981">
        <w:rPr>
          <w:sz w:val="24"/>
          <w:szCs w:val="24"/>
        </w:rPr>
        <w:softHyphen/>
        <w:t>нию муниципальным имуществом, земельным отношениям и муниципальным за</w:t>
      </w:r>
      <w:r w:rsidRPr="00D51981">
        <w:rPr>
          <w:sz w:val="24"/>
          <w:szCs w:val="24"/>
        </w:rPr>
        <w:softHyphen/>
        <w:t>купкам администрации МР «Сергокалинский район» (1 преступление по ст. 159 ч. 4 УК РФ).</w:t>
      </w:r>
    </w:p>
    <w:p w:rsidR="009E7DAD" w:rsidRPr="00D51981" w:rsidRDefault="009E7DAD" w:rsidP="00D51981">
      <w:pPr>
        <w:pStyle w:val="1"/>
        <w:shd w:val="clear" w:color="auto" w:fill="auto"/>
        <w:ind w:right="20" w:firstLine="700"/>
        <w:rPr>
          <w:sz w:val="24"/>
          <w:szCs w:val="24"/>
        </w:rPr>
      </w:pPr>
      <w:r w:rsidRPr="00D51981">
        <w:rPr>
          <w:sz w:val="24"/>
          <w:szCs w:val="24"/>
        </w:rPr>
        <w:t>Прокуратурой района проведена проверка соблюдения общеобразователь</w:t>
      </w:r>
      <w:r w:rsidRPr="00D51981">
        <w:rPr>
          <w:sz w:val="24"/>
          <w:szCs w:val="24"/>
        </w:rPr>
        <w:softHyphen/>
        <w:t>ными и дошкольными образовательными организациями Сергокалинского района требований законодательства о противодействии коррупции, в ходе которой вы</w:t>
      </w:r>
      <w:r w:rsidRPr="00D51981">
        <w:rPr>
          <w:sz w:val="24"/>
          <w:szCs w:val="24"/>
        </w:rPr>
        <w:softHyphen/>
        <w:t>явлены нарушения ст. 13.3 Федерального закона от 25.12.2008 № 273-ФЭ «О про</w:t>
      </w:r>
      <w:r w:rsidRPr="00D51981">
        <w:rPr>
          <w:sz w:val="24"/>
          <w:szCs w:val="24"/>
        </w:rPr>
        <w:softHyphen/>
        <w:t>тиводействии коррупции».</w:t>
      </w:r>
    </w:p>
    <w:p w:rsidR="009E7DAD" w:rsidRPr="00D51981" w:rsidRDefault="009E7DAD" w:rsidP="00D51981">
      <w:pPr>
        <w:pStyle w:val="1"/>
        <w:shd w:val="clear" w:color="auto" w:fill="auto"/>
        <w:ind w:right="20" w:firstLine="700"/>
        <w:rPr>
          <w:sz w:val="24"/>
          <w:szCs w:val="24"/>
        </w:rPr>
      </w:pPr>
      <w:r w:rsidRPr="00D51981">
        <w:rPr>
          <w:sz w:val="24"/>
          <w:szCs w:val="24"/>
        </w:rPr>
        <w:t>Общеобразовательными и дошкольными образовательными организациями Сергокалинского района не принято мер для разработки и исполнению указанных в законодательстве мероприятий по противодействию коррупции.</w:t>
      </w:r>
    </w:p>
    <w:p w:rsidR="009E7DAD" w:rsidRPr="00D51981" w:rsidRDefault="009E7DAD" w:rsidP="00D51981">
      <w:pPr>
        <w:pStyle w:val="1"/>
        <w:shd w:val="clear" w:color="auto" w:fill="auto"/>
        <w:ind w:right="20" w:firstLine="700"/>
        <w:rPr>
          <w:sz w:val="24"/>
          <w:szCs w:val="24"/>
        </w:rPr>
      </w:pPr>
      <w:r w:rsidRPr="00D51981">
        <w:rPr>
          <w:sz w:val="24"/>
          <w:szCs w:val="24"/>
        </w:rPr>
        <w:t>По результатам проверки в интересах Российской Федерации к общеобразо</w:t>
      </w:r>
      <w:r w:rsidRPr="00D51981">
        <w:rPr>
          <w:sz w:val="24"/>
          <w:szCs w:val="24"/>
        </w:rPr>
        <w:softHyphen/>
        <w:t>вательным и дошкольным образовательным организациям Сергокалинского рай</w:t>
      </w:r>
      <w:r w:rsidRPr="00D51981">
        <w:rPr>
          <w:sz w:val="24"/>
          <w:szCs w:val="24"/>
        </w:rPr>
        <w:softHyphen/>
        <w:t>она в порядке ст. 45 ГПК РФ прокурором в суд направлено 30 исковых заявлений о признании бездействия в части непринятия мер по предупреждению и противо</w:t>
      </w:r>
      <w:r w:rsidRPr="00D51981">
        <w:rPr>
          <w:sz w:val="24"/>
          <w:szCs w:val="24"/>
        </w:rPr>
        <w:softHyphen/>
        <w:t>действию коррупции незаконным и возложении обязанности разработать и при</w:t>
      </w:r>
      <w:r w:rsidRPr="00D51981">
        <w:rPr>
          <w:sz w:val="24"/>
          <w:szCs w:val="24"/>
        </w:rPr>
        <w:softHyphen/>
        <w:t>нять меры по противодействию коррупции в соответствии со ст. 13.3 Федераль</w:t>
      </w:r>
      <w:r w:rsidRPr="00D51981">
        <w:rPr>
          <w:sz w:val="24"/>
          <w:szCs w:val="24"/>
        </w:rPr>
        <w:softHyphen/>
        <w:t>ного закона от 25.12.2008 № 273-ФЭ «О противодействии коррупции». Все иско</w:t>
      </w:r>
      <w:r w:rsidRPr="00D51981">
        <w:rPr>
          <w:sz w:val="24"/>
          <w:szCs w:val="24"/>
        </w:rPr>
        <w:softHyphen/>
        <w:t>вые заявления прокурора судом удовлетворены.</w:t>
      </w:r>
    </w:p>
    <w:p w:rsidR="009E7DAD" w:rsidRPr="00D51981" w:rsidRDefault="009E7DAD" w:rsidP="00D51981">
      <w:pPr>
        <w:pStyle w:val="1"/>
        <w:shd w:val="clear" w:color="auto" w:fill="auto"/>
        <w:ind w:right="20" w:firstLine="700"/>
        <w:rPr>
          <w:sz w:val="24"/>
          <w:szCs w:val="24"/>
        </w:rPr>
      </w:pPr>
      <w:r w:rsidRPr="00D51981">
        <w:rPr>
          <w:rStyle w:val="a0"/>
          <w:sz w:val="24"/>
          <w:szCs w:val="24"/>
        </w:rPr>
        <w:t>Надзор за исполнением законов о федеральной безопасности, межнаци</w:t>
      </w:r>
      <w:r w:rsidRPr="00D51981">
        <w:rPr>
          <w:rStyle w:val="a0"/>
          <w:sz w:val="24"/>
          <w:szCs w:val="24"/>
        </w:rPr>
        <w:softHyphen/>
        <w:t xml:space="preserve">ональных отношениях и противодействии экстремизму. </w:t>
      </w:r>
      <w:r w:rsidRPr="00D51981">
        <w:rPr>
          <w:sz w:val="24"/>
          <w:szCs w:val="24"/>
        </w:rPr>
        <w:t>Всего в истекшем го</w:t>
      </w:r>
      <w:r w:rsidRPr="00D51981">
        <w:rPr>
          <w:sz w:val="24"/>
          <w:szCs w:val="24"/>
        </w:rPr>
        <w:softHyphen/>
        <w:t>ду в сфере надзора за исполнением законов о противодействии проявлениям экс</w:t>
      </w:r>
      <w:r w:rsidRPr="00D51981">
        <w:rPr>
          <w:sz w:val="24"/>
          <w:szCs w:val="24"/>
        </w:rPr>
        <w:softHyphen/>
        <w:t>тремизма и терроризму выявлено 505 (550) нарушений законов, для устранения которых принесено 16 (5) протестов, направлено 40 (0) исковых заявлений, вне</w:t>
      </w:r>
      <w:r w:rsidRPr="00D51981">
        <w:rPr>
          <w:sz w:val="24"/>
          <w:szCs w:val="24"/>
        </w:rPr>
        <w:softHyphen/>
        <w:t>сено 22 (34) представлений, по результатам их рассмотрения 22 (34) лица при</w:t>
      </w:r>
      <w:r w:rsidRPr="00D51981">
        <w:rPr>
          <w:sz w:val="24"/>
          <w:szCs w:val="24"/>
        </w:rPr>
        <w:softHyphen/>
        <w:t>влечено к дисциплинарной ответственности. О недопустимости нарушения за</w:t>
      </w:r>
      <w:r w:rsidRPr="00D51981">
        <w:rPr>
          <w:sz w:val="24"/>
          <w:szCs w:val="24"/>
        </w:rPr>
        <w:softHyphen/>
        <w:t>кона 18 (21) должностных лиц предостережено.</w:t>
      </w:r>
    </w:p>
    <w:p w:rsidR="009E7DAD" w:rsidRPr="00D51981" w:rsidRDefault="009E7DAD" w:rsidP="00D51981">
      <w:pPr>
        <w:pStyle w:val="1"/>
        <w:shd w:val="clear" w:color="auto" w:fill="auto"/>
        <w:ind w:right="20" w:firstLine="820"/>
        <w:rPr>
          <w:sz w:val="24"/>
          <w:szCs w:val="24"/>
        </w:rPr>
      </w:pPr>
      <w:r w:rsidRPr="00D51981">
        <w:rPr>
          <w:sz w:val="24"/>
          <w:szCs w:val="24"/>
        </w:rPr>
        <w:t>10.02.2015 прокуратурой района принесено 16 протестов на Положения о школьных библиотеках общеобразовательных учреждений района, в которых не содержался прямой запрет на распространение экстремистской литературы, не установлен порядок проведения сверок библиотечного фонда и поступающей ли</w:t>
      </w:r>
      <w:r w:rsidRPr="00D51981">
        <w:rPr>
          <w:sz w:val="24"/>
          <w:szCs w:val="24"/>
        </w:rPr>
        <w:softHyphen/>
        <w:t>тературы с федеральными списками экстремистских материалов. В результате прокурорского реагирования НПА приведены в соответствие с законом.</w:t>
      </w:r>
    </w:p>
    <w:p w:rsidR="009E7DAD" w:rsidRPr="00D51981" w:rsidRDefault="009E7DAD" w:rsidP="00D51981">
      <w:pPr>
        <w:pStyle w:val="1"/>
        <w:shd w:val="clear" w:color="auto" w:fill="auto"/>
        <w:ind w:right="20" w:firstLine="700"/>
        <w:rPr>
          <w:sz w:val="24"/>
          <w:szCs w:val="24"/>
        </w:rPr>
      </w:pPr>
      <w:r w:rsidRPr="00D51981">
        <w:rPr>
          <w:sz w:val="24"/>
          <w:szCs w:val="24"/>
        </w:rPr>
        <w:t>Проверкой законности и эффективности, принимаемых органами местного самоуправления Сергокалинского района и администрациями образовательных организаций Сергокалинского района мер по обеспечению антитеррористической защищенности таких организаций установлено, что в 22 школах и 18 детских са</w:t>
      </w:r>
      <w:r w:rsidRPr="00D51981">
        <w:rPr>
          <w:sz w:val="24"/>
          <w:szCs w:val="24"/>
        </w:rPr>
        <w:softHyphen/>
        <w:t>дах Сергокалинского района устройства для экстренного вызова полиции (тре</w:t>
      </w:r>
      <w:r w:rsidRPr="00D51981">
        <w:rPr>
          <w:sz w:val="24"/>
          <w:szCs w:val="24"/>
        </w:rPr>
        <w:softHyphen/>
        <w:t>вожная кнопка, тревожная сигнализация) с выводом сигнала на пульт централизо</w:t>
      </w:r>
      <w:r w:rsidRPr="00D51981">
        <w:rPr>
          <w:sz w:val="24"/>
          <w:szCs w:val="24"/>
        </w:rPr>
        <w:softHyphen/>
        <w:t>ванного наблюдения специализированной организации отсутствуют. Отсутствие системы канала передачи тревожных сообщений отрицательно сказывается на комплексной безопасности лиц, пребывающих в образовательных организациях.</w:t>
      </w:r>
    </w:p>
    <w:p w:rsidR="009E7DAD" w:rsidRPr="00D51981" w:rsidRDefault="009E7DAD" w:rsidP="00D51981">
      <w:pPr>
        <w:pStyle w:val="1"/>
        <w:shd w:val="clear" w:color="auto" w:fill="auto"/>
        <w:ind w:right="20" w:firstLine="700"/>
        <w:rPr>
          <w:sz w:val="24"/>
          <w:szCs w:val="24"/>
        </w:rPr>
      </w:pPr>
      <w:r w:rsidRPr="00D51981">
        <w:rPr>
          <w:sz w:val="24"/>
          <w:szCs w:val="24"/>
        </w:rPr>
        <w:t>По результатам проверки прокуратурой района в порядке ст. 45 ГПК РФ в суд направлено 40 исковых заявлений об обязании образовательных организаций Сергокалинского района обеспечить наличие устройства для экстренного вызова полиции, а администрацию муниципального района обеспечить финансирование указанных мероприятий. Все исковые заявления прокурора судом рассмотрены и удовлетворены.</w:t>
      </w:r>
    </w:p>
    <w:p w:rsidR="009E7DAD" w:rsidRPr="00D51981" w:rsidRDefault="009E7DAD" w:rsidP="00D51981">
      <w:pPr>
        <w:pStyle w:val="1"/>
        <w:shd w:val="clear" w:color="auto" w:fill="auto"/>
        <w:ind w:right="20" w:firstLine="700"/>
        <w:rPr>
          <w:sz w:val="24"/>
          <w:szCs w:val="24"/>
        </w:rPr>
      </w:pPr>
      <w:r w:rsidRPr="00D51981">
        <w:rPr>
          <w:sz w:val="24"/>
          <w:szCs w:val="24"/>
        </w:rPr>
        <w:t>В ходе прокурорской проверки в деятельности общеобразовательных учре</w:t>
      </w:r>
      <w:r w:rsidRPr="00D51981">
        <w:rPr>
          <w:sz w:val="24"/>
          <w:szCs w:val="24"/>
        </w:rPr>
        <w:softHyphen/>
        <w:t>ждений района выявлены нарушения требований Федеральных законов «О проти</w:t>
      </w:r>
      <w:r w:rsidRPr="00D51981">
        <w:rPr>
          <w:sz w:val="24"/>
          <w:szCs w:val="24"/>
        </w:rPr>
        <w:softHyphen/>
        <w:t>водействии экстремистской деятельности», «О библиотечном деле» и «Об образо</w:t>
      </w:r>
      <w:r w:rsidRPr="00D51981">
        <w:rPr>
          <w:sz w:val="24"/>
          <w:szCs w:val="24"/>
        </w:rPr>
        <w:softHyphen/>
        <w:t>вании в Российской Федерации».</w:t>
      </w:r>
    </w:p>
    <w:p w:rsidR="009E7DAD" w:rsidRPr="00D51981" w:rsidRDefault="009E7DAD" w:rsidP="00D51981">
      <w:pPr>
        <w:pStyle w:val="1"/>
        <w:shd w:val="clear" w:color="auto" w:fill="auto"/>
        <w:ind w:right="20" w:firstLine="700"/>
        <w:rPr>
          <w:sz w:val="24"/>
          <w:szCs w:val="24"/>
        </w:rPr>
      </w:pPr>
      <w:r w:rsidRPr="00D51981">
        <w:rPr>
          <w:sz w:val="24"/>
          <w:szCs w:val="24"/>
        </w:rPr>
        <w:t>Проверкой установлено, что работники библиотек общеобразовательных учреждений района не обладают сведениями о наличии обновленного федераль</w:t>
      </w:r>
      <w:r w:rsidRPr="00D51981">
        <w:rPr>
          <w:sz w:val="24"/>
          <w:szCs w:val="24"/>
        </w:rPr>
        <w:softHyphen/>
        <w:t>ного списка экстремистских материалов, меры к его получению не принимают. В связи с этим, сверки имеющегося библиотечного фонда и поступающей литера</w:t>
      </w:r>
      <w:r w:rsidRPr="00D51981">
        <w:rPr>
          <w:sz w:val="24"/>
          <w:szCs w:val="24"/>
        </w:rPr>
        <w:softHyphen/>
        <w:t>туры регулярно пополняющимся федеральным списком экстремистских материа</w:t>
      </w:r>
      <w:r w:rsidRPr="00D51981">
        <w:rPr>
          <w:sz w:val="24"/>
          <w:szCs w:val="24"/>
        </w:rPr>
        <w:softHyphen/>
        <w:t>лов не проводятся, что создает предпосылки попадания в библиотечный фонд пе</w:t>
      </w:r>
      <w:r w:rsidRPr="00D51981">
        <w:rPr>
          <w:sz w:val="24"/>
          <w:szCs w:val="24"/>
        </w:rPr>
        <w:softHyphen/>
        <w:t>чатных материалов экстремистского характера, и, как следствие, возможности ознакомления с ними несовершеннолетних обучающихся общеобразовательных учреждений.</w:t>
      </w:r>
    </w:p>
    <w:p w:rsidR="009E7DAD" w:rsidRPr="00D51981" w:rsidRDefault="009E7DAD" w:rsidP="00D51981">
      <w:pPr>
        <w:pStyle w:val="1"/>
        <w:shd w:val="clear" w:color="auto" w:fill="auto"/>
        <w:ind w:right="20" w:firstLine="700"/>
        <w:rPr>
          <w:sz w:val="24"/>
          <w:szCs w:val="24"/>
        </w:rPr>
      </w:pPr>
      <w:r w:rsidRPr="00D51981">
        <w:rPr>
          <w:sz w:val="24"/>
          <w:szCs w:val="24"/>
        </w:rPr>
        <w:t>Для устранения указанных нарушений федерального законодательства про</w:t>
      </w:r>
      <w:r w:rsidRPr="00D51981">
        <w:rPr>
          <w:sz w:val="24"/>
          <w:szCs w:val="24"/>
        </w:rPr>
        <w:softHyphen/>
        <w:t>куратурой района в адрес руководителей общеобразовательных учреждений рай</w:t>
      </w:r>
      <w:r w:rsidRPr="00D51981">
        <w:rPr>
          <w:sz w:val="24"/>
          <w:szCs w:val="24"/>
        </w:rPr>
        <w:softHyphen/>
        <w:t>она внесено 21 представление, по которым виновные должностные лица (21) при</w:t>
      </w:r>
      <w:r w:rsidRPr="00D51981">
        <w:rPr>
          <w:sz w:val="24"/>
          <w:szCs w:val="24"/>
        </w:rPr>
        <w:softHyphen/>
        <w:t>влечены к дисциплинарной ответственности.</w:t>
      </w:r>
    </w:p>
    <w:p w:rsidR="009E7DAD" w:rsidRPr="00D51981" w:rsidRDefault="009E7DAD" w:rsidP="00D51981">
      <w:pPr>
        <w:pStyle w:val="20"/>
        <w:shd w:val="clear" w:color="auto" w:fill="auto"/>
        <w:spacing w:after="0" w:line="322" w:lineRule="exact"/>
        <w:ind w:right="20" w:firstLine="700"/>
        <w:jc w:val="left"/>
        <w:rPr>
          <w:sz w:val="24"/>
          <w:szCs w:val="24"/>
        </w:rPr>
      </w:pPr>
      <w:r w:rsidRPr="00D51981">
        <w:rPr>
          <w:sz w:val="24"/>
          <w:szCs w:val="24"/>
        </w:rPr>
        <w:t>Надзор за исполнением законов в сфере борьбы с преступностью и ме</w:t>
      </w:r>
      <w:r w:rsidRPr="00D51981">
        <w:rPr>
          <w:sz w:val="24"/>
          <w:szCs w:val="24"/>
        </w:rPr>
        <w:softHyphen/>
        <w:t xml:space="preserve">ры по укреплению правопорядка. </w:t>
      </w:r>
      <w:r w:rsidRPr="00D51981">
        <w:rPr>
          <w:rStyle w:val="21"/>
          <w:b/>
          <w:bCs/>
          <w:noProof w:val="0"/>
        </w:rPr>
        <w:t>В истекшем году криминогенная ситуация в Сергокалинском районе оставалась стабильной.</w:t>
      </w:r>
    </w:p>
    <w:p w:rsidR="009E7DAD" w:rsidRPr="00D51981" w:rsidRDefault="009E7DAD" w:rsidP="00D51981">
      <w:pPr>
        <w:pStyle w:val="1"/>
        <w:shd w:val="clear" w:color="auto" w:fill="auto"/>
        <w:ind w:right="20" w:firstLine="700"/>
        <w:rPr>
          <w:sz w:val="24"/>
          <w:szCs w:val="24"/>
        </w:rPr>
      </w:pPr>
      <w:r w:rsidRPr="00D51981">
        <w:rPr>
          <w:rStyle w:val="10"/>
        </w:rPr>
        <w:t>Зарегистрировано</w:t>
      </w:r>
      <w:r w:rsidRPr="00D51981">
        <w:rPr>
          <w:sz w:val="24"/>
          <w:szCs w:val="24"/>
        </w:rPr>
        <w:t xml:space="preserve"> 113 преступлений, что по сравнению с аналогичным периодом прошлого года (далее - АППГ) больше на 39,5 %. Отмечается рост зарегистрированных тяжких и особо тяжких преступлений на 31,3 % (21 против 16), а также преступлений общеуголовной направленности на 35,8 % (91 против 67).</w:t>
      </w:r>
    </w:p>
    <w:p w:rsidR="009E7DAD" w:rsidRPr="00D51981" w:rsidRDefault="009E7DAD" w:rsidP="00D51981">
      <w:pPr>
        <w:pStyle w:val="1"/>
        <w:shd w:val="clear" w:color="auto" w:fill="auto"/>
        <w:ind w:firstLine="700"/>
        <w:rPr>
          <w:sz w:val="24"/>
          <w:szCs w:val="24"/>
        </w:rPr>
      </w:pPr>
      <w:r w:rsidRPr="00D51981">
        <w:rPr>
          <w:rStyle w:val="10"/>
        </w:rPr>
        <w:t>Раскрываемость</w:t>
      </w:r>
      <w:r w:rsidRPr="00D51981">
        <w:rPr>
          <w:sz w:val="24"/>
          <w:szCs w:val="24"/>
        </w:rPr>
        <w:t xml:space="preserve"> преступлений составила 87 % против 91,7 % за АППГ.</w:t>
      </w:r>
    </w:p>
    <w:p w:rsidR="009E7DAD" w:rsidRPr="00D51981" w:rsidRDefault="009E7DAD" w:rsidP="00D51981">
      <w:pPr>
        <w:pStyle w:val="1"/>
        <w:shd w:val="clear" w:color="auto" w:fill="auto"/>
        <w:ind w:right="20" w:firstLine="700"/>
        <w:rPr>
          <w:sz w:val="24"/>
          <w:szCs w:val="24"/>
        </w:rPr>
      </w:pPr>
      <w:r w:rsidRPr="00D51981">
        <w:rPr>
          <w:sz w:val="24"/>
          <w:szCs w:val="24"/>
        </w:rPr>
        <w:t xml:space="preserve">Раскрываемость тяжких и особо тяжких преступлений составило 57,1 </w:t>
      </w:r>
      <w:r w:rsidRPr="00D51981">
        <w:rPr>
          <w:rStyle w:val="10"/>
        </w:rPr>
        <w:t xml:space="preserve">% </w:t>
      </w:r>
      <w:r w:rsidRPr="00D51981">
        <w:rPr>
          <w:sz w:val="24"/>
          <w:szCs w:val="24"/>
        </w:rPr>
        <w:t>против 87,5 %, общеуголовной направленности - 84,5 % против 89,1 %. Раскрываемость краж составила 66,7 % против 81,3 %.</w:t>
      </w:r>
    </w:p>
    <w:p w:rsidR="009E7DAD" w:rsidRPr="00D51981" w:rsidRDefault="009E7DAD" w:rsidP="00D51981">
      <w:pPr>
        <w:pStyle w:val="1"/>
        <w:shd w:val="clear" w:color="auto" w:fill="auto"/>
        <w:ind w:right="20" w:firstLine="700"/>
        <w:rPr>
          <w:sz w:val="24"/>
          <w:szCs w:val="24"/>
        </w:rPr>
      </w:pPr>
      <w:r w:rsidRPr="00D51981">
        <w:rPr>
          <w:sz w:val="24"/>
          <w:szCs w:val="24"/>
        </w:rPr>
        <w:t>Анализ показывает, что больше зарегистрировано убийств (2 против 1), преступлений, связанных с мошенничеством (16 против 1) и с незаконным оборотом оружия (8 против 35). На 1 больше зарегистрировано автоаварий со смертельным исходом (4 против 3).</w:t>
      </w:r>
    </w:p>
    <w:p w:rsidR="009E7DAD" w:rsidRPr="00D51981" w:rsidRDefault="009E7DAD" w:rsidP="00D51981">
      <w:pPr>
        <w:pStyle w:val="1"/>
        <w:shd w:val="clear" w:color="auto" w:fill="auto"/>
        <w:tabs>
          <w:tab w:val="center" w:pos="2286"/>
          <w:tab w:val="left" w:pos="2718"/>
        </w:tabs>
        <w:ind w:firstLine="700"/>
        <w:rPr>
          <w:sz w:val="24"/>
          <w:szCs w:val="24"/>
        </w:rPr>
      </w:pPr>
      <w:r w:rsidRPr="00D51981">
        <w:rPr>
          <w:sz w:val="24"/>
          <w:szCs w:val="24"/>
        </w:rPr>
        <w:t>На 57,1</w:t>
      </w:r>
      <w:r w:rsidRPr="00D51981">
        <w:rPr>
          <w:sz w:val="24"/>
          <w:szCs w:val="24"/>
        </w:rPr>
        <w:tab/>
        <w:t>%</w:t>
      </w:r>
      <w:r w:rsidRPr="00D51981">
        <w:rPr>
          <w:sz w:val="24"/>
          <w:szCs w:val="24"/>
        </w:rPr>
        <w:tab/>
        <w:t>увеличилось число зарегистрированных преступлений</w:t>
      </w:r>
    </w:p>
    <w:p w:rsidR="009E7DAD" w:rsidRPr="00D51981" w:rsidRDefault="009E7DAD" w:rsidP="00D51981">
      <w:pPr>
        <w:pStyle w:val="1"/>
        <w:shd w:val="clear" w:color="auto" w:fill="auto"/>
        <w:rPr>
          <w:sz w:val="24"/>
          <w:szCs w:val="24"/>
        </w:rPr>
      </w:pPr>
      <w:r w:rsidRPr="00D51981">
        <w:rPr>
          <w:sz w:val="24"/>
          <w:szCs w:val="24"/>
        </w:rPr>
        <w:t>экономической направленности.</w:t>
      </w:r>
    </w:p>
    <w:p w:rsidR="009E7DAD" w:rsidRPr="00D51981" w:rsidRDefault="009E7DAD" w:rsidP="00D51981">
      <w:pPr>
        <w:pStyle w:val="1"/>
        <w:shd w:val="clear" w:color="auto" w:fill="auto"/>
        <w:ind w:right="20" w:firstLine="700"/>
        <w:rPr>
          <w:sz w:val="24"/>
          <w:szCs w:val="24"/>
        </w:rPr>
      </w:pPr>
      <w:r w:rsidRPr="00D51981">
        <w:rPr>
          <w:sz w:val="24"/>
          <w:szCs w:val="24"/>
        </w:rPr>
        <w:t>На протяжении 12 месяцев 2015 года не зарегистрировано посягательств на жизнь сотрудников правоохранительных органов, изнасилований, похищений людей, разбоев, вымогательств.</w:t>
      </w:r>
    </w:p>
    <w:p w:rsidR="009E7DAD" w:rsidRPr="00D51981" w:rsidRDefault="009E7DAD" w:rsidP="00D51981">
      <w:pPr>
        <w:pStyle w:val="1"/>
        <w:shd w:val="clear" w:color="auto" w:fill="auto"/>
        <w:ind w:right="20" w:firstLine="700"/>
        <w:rPr>
          <w:sz w:val="24"/>
          <w:szCs w:val="24"/>
        </w:rPr>
      </w:pPr>
      <w:r w:rsidRPr="00D51981">
        <w:rPr>
          <w:sz w:val="24"/>
          <w:szCs w:val="24"/>
        </w:rPr>
        <w:t>В истекшем году число зарегистрированных преступлений, совершенных несовершеннолетними лицами по сравнению с 2014 годом снизилось на 40 % или с 5 до 2.</w:t>
      </w:r>
    </w:p>
    <w:p w:rsidR="009E7DAD" w:rsidRPr="00D51981" w:rsidRDefault="009E7DAD" w:rsidP="00D51981">
      <w:pPr>
        <w:pStyle w:val="1"/>
        <w:shd w:val="clear" w:color="auto" w:fill="auto"/>
        <w:ind w:right="20" w:firstLine="700"/>
        <w:rPr>
          <w:sz w:val="24"/>
          <w:szCs w:val="24"/>
        </w:rPr>
      </w:pPr>
      <w:r w:rsidRPr="00D51981">
        <w:rPr>
          <w:sz w:val="24"/>
          <w:szCs w:val="24"/>
        </w:rPr>
        <w:t>Число нераскрытых преступлений на конец отчетного периода составило 14 против 7 за АГТПГ или на 7 преступлений больше. Процент нераскрытых пре</w:t>
      </w:r>
      <w:r w:rsidRPr="00D51981">
        <w:rPr>
          <w:sz w:val="24"/>
          <w:szCs w:val="24"/>
        </w:rPr>
        <w:softHyphen/>
        <w:t>ступлений составил 13 % против 8,3 % за АППГ.</w:t>
      </w:r>
    </w:p>
    <w:p w:rsidR="009E7DAD" w:rsidRPr="00D51981" w:rsidRDefault="009E7DAD" w:rsidP="00D51981">
      <w:pPr>
        <w:pStyle w:val="1"/>
        <w:shd w:val="clear" w:color="auto" w:fill="auto"/>
        <w:ind w:right="20" w:firstLine="700"/>
        <w:rPr>
          <w:sz w:val="24"/>
          <w:szCs w:val="24"/>
        </w:rPr>
      </w:pPr>
      <w:r w:rsidRPr="00D51981">
        <w:rPr>
          <w:sz w:val="24"/>
          <w:szCs w:val="24"/>
        </w:rPr>
        <w:t>За 12 месяцев 2015 года на поднадзорной территории зарегистрировано 4 преступлений, совершенных в состоянии алкогольного опьянения, 8 - в обще</w:t>
      </w:r>
      <w:r w:rsidRPr="00D51981">
        <w:rPr>
          <w:sz w:val="24"/>
          <w:szCs w:val="24"/>
        </w:rPr>
        <w:softHyphen/>
        <w:t>ственных местах, 15 - лицами, ранее совершавшими преступления, 2 - с приме</w:t>
      </w:r>
      <w:r w:rsidRPr="00D51981">
        <w:rPr>
          <w:sz w:val="24"/>
          <w:szCs w:val="24"/>
        </w:rPr>
        <w:softHyphen/>
        <w:t>нением огнестрельного оружия.</w:t>
      </w:r>
    </w:p>
    <w:p w:rsidR="009E7DAD" w:rsidRPr="00D51981" w:rsidRDefault="009E7DAD" w:rsidP="00D51981">
      <w:pPr>
        <w:pStyle w:val="1"/>
        <w:shd w:val="clear" w:color="auto" w:fill="auto"/>
        <w:ind w:right="20" w:firstLine="700"/>
        <w:rPr>
          <w:sz w:val="24"/>
          <w:szCs w:val="24"/>
        </w:rPr>
      </w:pPr>
      <w:r w:rsidRPr="00D51981">
        <w:rPr>
          <w:sz w:val="24"/>
          <w:szCs w:val="24"/>
        </w:rPr>
        <w:t>Деятельность прокуратуры района по надзору за исполнением законов в сфере борьбы с преступностью осуществлялась с учётом сложившейся кримино</w:t>
      </w:r>
      <w:r w:rsidRPr="00D51981">
        <w:rPr>
          <w:sz w:val="24"/>
          <w:szCs w:val="24"/>
        </w:rPr>
        <w:softHyphen/>
        <w:t>генной ситуации, характеризующейся указанными выше данными, в соответствии с требованиями приказа Генерального прокурора Российской Федерации от 16.01.2012 № 7 «Об организации работы органов прокуратуры Российской Феде</w:t>
      </w:r>
      <w:r w:rsidRPr="00D51981">
        <w:rPr>
          <w:sz w:val="24"/>
          <w:szCs w:val="24"/>
        </w:rPr>
        <w:softHyphen/>
        <w:t>рации по противодействию преступности» и других организационно-распоряди</w:t>
      </w:r>
      <w:r w:rsidRPr="00D51981">
        <w:rPr>
          <w:sz w:val="24"/>
          <w:szCs w:val="24"/>
        </w:rPr>
        <w:softHyphen/>
        <w:t>тельных документов.</w:t>
      </w:r>
    </w:p>
    <w:p w:rsidR="009E7DAD" w:rsidRPr="00D51981" w:rsidRDefault="009E7DAD" w:rsidP="00D51981">
      <w:pPr>
        <w:pStyle w:val="1"/>
        <w:shd w:val="clear" w:color="auto" w:fill="auto"/>
        <w:ind w:right="20" w:firstLine="700"/>
        <w:rPr>
          <w:sz w:val="24"/>
          <w:szCs w:val="24"/>
        </w:rPr>
      </w:pPr>
      <w:r w:rsidRPr="00D51981">
        <w:rPr>
          <w:sz w:val="24"/>
          <w:szCs w:val="24"/>
        </w:rPr>
        <w:t>Значительное внимание уделялось обеспечению исполнения законов о про</w:t>
      </w:r>
      <w:r w:rsidRPr="00D51981">
        <w:rPr>
          <w:sz w:val="24"/>
          <w:szCs w:val="24"/>
        </w:rPr>
        <w:softHyphen/>
        <w:t>филактике преступности.</w:t>
      </w:r>
    </w:p>
    <w:p w:rsidR="009E7DAD" w:rsidRPr="00D51981" w:rsidRDefault="009E7DAD" w:rsidP="00D51981">
      <w:pPr>
        <w:pStyle w:val="1"/>
        <w:shd w:val="clear" w:color="auto" w:fill="auto"/>
        <w:ind w:right="20" w:firstLine="700"/>
        <w:rPr>
          <w:sz w:val="24"/>
          <w:szCs w:val="24"/>
        </w:rPr>
      </w:pPr>
      <w:r w:rsidRPr="00D51981">
        <w:rPr>
          <w:sz w:val="24"/>
          <w:szCs w:val="24"/>
        </w:rPr>
        <w:t>Органами власти, а также правоохранительными органами принимались определенные меры превентивного характера, направленные на стабилизацию сложившейся в районе криминогенной ситуации. Приняты определенные меры по реализации положений законов о профилактике правонарушений, регламентиру</w:t>
      </w:r>
      <w:r w:rsidRPr="00D51981">
        <w:rPr>
          <w:sz w:val="24"/>
          <w:szCs w:val="24"/>
        </w:rPr>
        <w:softHyphen/>
        <w:t>ющие вопросы профилактики безнадзорности и правонарушений несовершенно</w:t>
      </w:r>
      <w:r w:rsidRPr="00D51981">
        <w:rPr>
          <w:sz w:val="24"/>
          <w:szCs w:val="24"/>
        </w:rPr>
        <w:softHyphen/>
        <w:t>летних, а также участия граждан в обеспечении охраны общественного порядка.</w:t>
      </w:r>
    </w:p>
    <w:p w:rsidR="009E7DAD" w:rsidRPr="00D51981" w:rsidRDefault="009E7DAD" w:rsidP="00D51981">
      <w:pPr>
        <w:pStyle w:val="1"/>
        <w:shd w:val="clear" w:color="auto" w:fill="auto"/>
        <w:ind w:right="20" w:firstLine="700"/>
        <w:rPr>
          <w:sz w:val="24"/>
          <w:szCs w:val="24"/>
        </w:rPr>
      </w:pPr>
      <w:r w:rsidRPr="00D51981">
        <w:rPr>
          <w:sz w:val="24"/>
          <w:szCs w:val="24"/>
        </w:rPr>
        <w:t>Однако изучение ситуации показало, что используемые субъектами профи</w:t>
      </w:r>
      <w:r w:rsidRPr="00D51981">
        <w:rPr>
          <w:sz w:val="24"/>
          <w:szCs w:val="24"/>
        </w:rPr>
        <w:softHyphen/>
        <w:t>лактики инструменты по предупреждению преступности являются явно неадек</w:t>
      </w:r>
      <w:r w:rsidRPr="00D51981">
        <w:rPr>
          <w:sz w:val="24"/>
          <w:szCs w:val="24"/>
        </w:rPr>
        <w:softHyphen/>
        <w:t>ватными степени криминализации различных сфер общественной жизни района. Проблемы, связанные с многочисленными недостатками в осуществлении как общей, так и специальной превенции, по-прежнему стоят предельно остро.</w:t>
      </w:r>
    </w:p>
    <w:p w:rsidR="009E7DAD" w:rsidRPr="00D51981" w:rsidRDefault="009E7DAD" w:rsidP="00D51981">
      <w:pPr>
        <w:pStyle w:val="1"/>
        <w:shd w:val="clear" w:color="auto" w:fill="auto"/>
        <w:ind w:right="20" w:firstLine="700"/>
        <w:rPr>
          <w:sz w:val="24"/>
          <w:szCs w:val="24"/>
        </w:rPr>
      </w:pPr>
      <w:r w:rsidRPr="00D51981">
        <w:rPr>
          <w:sz w:val="24"/>
          <w:szCs w:val="24"/>
        </w:rPr>
        <w:t>На муниципальном уровне имеют место пробелы в нормативно-правовом регулировании вопросов, связанных с предупреждением криминальных проявле</w:t>
      </w:r>
      <w:r w:rsidRPr="00D51981">
        <w:rPr>
          <w:sz w:val="24"/>
          <w:szCs w:val="24"/>
        </w:rPr>
        <w:softHyphen/>
        <w:t>ний.</w:t>
      </w:r>
    </w:p>
    <w:p w:rsidR="009E7DAD" w:rsidRPr="00D51981" w:rsidRDefault="009E7DAD" w:rsidP="00D51981">
      <w:pPr>
        <w:pStyle w:val="1"/>
        <w:shd w:val="clear" w:color="auto" w:fill="auto"/>
        <w:ind w:right="20" w:firstLine="700"/>
        <w:rPr>
          <w:sz w:val="24"/>
          <w:szCs w:val="24"/>
        </w:rPr>
      </w:pPr>
      <w:r w:rsidRPr="00D51981">
        <w:rPr>
          <w:sz w:val="24"/>
          <w:szCs w:val="24"/>
        </w:rPr>
        <w:t>Отсутствие надлежащего финансирования целевых программ, вызванного высокой дотационностью бюджета района, является основной проблемой их реа</w:t>
      </w:r>
      <w:r w:rsidRPr="00D51981">
        <w:rPr>
          <w:sz w:val="24"/>
          <w:szCs w:val="24"/>
        </w:rPr>
        <w:softHyphen/>
        <w:t>лизации.</w:t>
      </w:r>
    </w:p>
    <w:p w:rsidR="009E7DAD" w:rsidRPr="00D51981" w:rsidRDefault="009E7DAD" w:rsidP="00D51981">
      <w:pPr>
        <w:pStyle w:val="30"/>
        <w:shd w:val="clear" w:color="auto" w:fill="auto"/>
        <w:ind w:right="20"/>
        <w:rPr>
          <w:sz w:val="24"/>
          <w:szCs w:val="24"/>
        </w:rPr>
      </w:pPr>
      <w:r w:rsidRPr="00D51981">
        <w:rPr>
          <w:rStyle w:val="32"/>
        </w:rPr>
        <w:t xml:space="preserve">С учетом состояния законности основные усилия правоохранительных органов в 2015 году были сосредоточены на </w:t>
      </w:r>
      <w:r w:rsidRPr="00D51981">
        <w:rPr>
          <w:sz w:val="24"/>
          <w:szCs w:val="24"/>
        </w:rPr>
        <w:t>противодействии преступлениям террористической направленности, посягательствам, убийствам и другим, тяжким и особо тяжким преступлениям.</w:t>
      </w:r>
    </w:p>
    <w:p w:rsidR="009E7DAD" w:rsidRPr="00D51981" w:rsidRDefault="009E7DAD" w:rsidP="00D51981">
      <w:pPr>
        <w:pStyle w:val="1"/>
        <w:shd w:val="clear" w:color="auto" w:fill="auto"/>
        <w:ind w:right="20" w:firstLine="700"/>
        <w:rPr>
          <w:sz w:val="24"/>
          <w:szCs w:val="24"/>
        </w:rPr>
      </w:pPr>
      <w:r w:rsidRPr="00D51981">
        <w:rPr>
          <w:sz w:val="24"/>
          <w:szCs w:val="24"/>
        </w:rPr>
        <w:t>Правоохранительными органами за 12 месяцев 2015 года проведена значительная работа по противодействию экстремизму и терроризму. С учетом сохраняющейся сложной оперативной обстановки в республике усилия органов внутренних дел и безопасности района были направлены, в первую очередь, на минимизацию террористической угрозы, предотвращение актов терроризма, пресечение деятельности диверсионно-террористических групп, выявление и привлечение к ответственности их участников, пресечение каналов их финансирования и иной поддержки.</w:t>
      </w:r>
    </w:p>
    <w:p w:rsidR="009E7DAD" w:rsidRPr="00D51981" w:rsidRDefault="009E7DAD" w:rsidP="00D51981">
      <w:pPr>
        <w:pStyle w:val="1"/>
        <w:shd w:val="clear" w:color="auto" w:fill="auto"/>
        <w:ind w:right="20" w:firstLine="700"/>
        <w:rPr>
          <w:sz w:val="24"/>
          <w:szCs w:val="24"/>
        </w:rPr>
      </w:pPr>
      <w:r w:rsidRPr="00D51981">
        <w:rPr>
          <w:sz w:val="24"/>
          <w:szCs w:val="24"/>
        </w:rPr>
        <w:t>В результате принятых совместных мер правоохранительными органами выявлены 3 (за АППГ - 3) преступления, предусмотренные ст. 208 УК РФ.</w:t>
      </w:r>
    </w:p>
    <w:p w:rsidR="009E7DAD" w:rsidRPr="00D51981" w:rsidRDefault="009E7DAD" w:rsidP="00D51981">
      <w:pPr>
        <w:pStyle w:val="1"/>
        <w:shd w:val="clear" w:color="auto" w:fill="auto"/>
        <w:ind w:right="20" w:firstLine="700"/>
        <w:rPr>
          <w:sz w:val="24"/>
          <w:szCs w:val="24"/>
        </w:rPr>
      </w:pPr>
      <w:r w:rsidRPr="00D51981">
        <w:rPr>
          <w:rStyle w:val="a0"/>
          <w:sz w:val="24"/>
          <w:szCs w:val="24"/>
        </w:rPr>
        <w:t xml:space="preserve">Работа по рассмотрению обращений граждан, практики их разрешения и приёма граждан. </w:t>
      </w:r>
      <w:r w:rsidRPr="00D51981">
        <w:rPr>
          <w:sz w:val="24"/>
          <w:szCs w:val="24"/>
        </w:rPr>
        <w:t>В 2015 году по вопросам защиты прав и свобод человека и гражданина в прокуратуру района поступило 104 обращения граждан против 70 в 2014 году (далее - АППГ) или на 49 % больше.</w:t>
      </w:r>
    </w:p>
    <w:p w:rsidR="009E7DAD" w:rsidRPr="00D51981" w:rsidRDefault="009E7DAD" w:rsidP="00D51981">
      <w:pPr>
        <w:pStyle w:val="1"/>
        <w:shd w:val="clear" w:color="auto" w:fill="auto"/>
        <w:ind w:right="20" w:firstLine="700"/>
        <w:rPr>
          <w:sz w:val="24"/>
          <w:szCs w:val="24"/>
        </w:rPr>
      </w:pPr>
      <w:r w:rsidRPr="00D51981">
        <w:rPr>
          <w:sz w:val="24"/>
          <w:szCs w:val="24"/>
        </w:rPr>
        <w:t>За отчетный период наблюдается тенденция увеличения (на 17 %) числа разрешенных обращений граждан сотрудниками прокуратуры района, 70 против 60 за 2014 год, или на 10 обращений больше.</w:t>
      </w:r>
    </w:p>
    <w:p w:rsidR="009E7DAD" w:rsidRPr="00D51981" w:rsidRDefault="009E7DAD" w:rsidP="00D51981">
      <w:pPr>
        <w:pStyle w:val="1"/>
        <w:shd w:val="clear" w:color="auto" w:fill="auto"/>
        <w:ind w:right="20" w:firstLine="700"/>
        <w:rPr>
          <w:sz w:val="24"/>
          <w:szCs w:val="24"/>
        </w:rPr>
      </w:pPr>
      <w:r w:rsidRPr="00D51981">
        <w:rPr>
          <w:sz w:val="24"/>
          <w:szCs w:val="24"/>
        </w:rPr>
        <w:t>Из общего числа рассмотренных обращений граждан в 2015 году разрешено 70 (69 %), из числа разрешенных удовлетворено - 15 (21 %) обращений, в другие ведомства на разрешение направлено - 22 (22 %) обращений, оставлено обраще</w:t>
      </w:r>
      <w:r w:rsidRPr="00D51981">
        <w:rPr>
          <w:sz w:val="24"/>
          <w:szCs w:val="24"/>
        </w:rPr>
        <w:softHyphen/>
        <w:t xml:space="preserve">ний без рассмотрения и уведомления - 9 (9 %); возвращено обращений заявителю </w:t>
      </w:r>
      <w:r w:rsidRPr="00D51981">
        <w:rPr>
          <w:rStyle w:val="LucidaSansUnicode"/>
          <w:rFonts w:ascii="Times New Roman" w:hAnsi="Times New Roman" w:cs="Times New Roman"/>
          <w:sz w:val="24"/>
          <w:szCs w:val="24"/>
        </w:rPr>
        <w:t xml:space="preserve">- </w:t>
      </w:r>
      <w:r w:rsidRPr="00D51981">
        <w:rPr>
          <w:rStyle w:val="LucidaSansUnicode1"/>
          <w:rFonts w:ascii="Times New Roman" w:hAnsi="Times New Roman" w:cs="Times New Roman"/>
        </w:rPr>
        <w:t>1</w:t>
      </w:r>
      <w:r w:rsidRPr="00D51981">
        <w:rPr>
          <w:rStyle w:val="LucidaSansUnicode"/>
          <w:rFonts w:ascii="Times New Roman" w:hAnsi="Times New Roman" w:cs="Times New Roman"/>
          <w:sz w:val="24"/>
          <w:szCs w:val="24"/>
        </w:rPr>
        <w:t xml:space="preserve"> </w:t>
      </w:r>
      <w:r w:rsidRPr="00D51981">
        <w:rPr>
          <w:rStyle w:val="LucidaSansUnicode1"/>
          <w:rFonts w:ascii="Times New Roman" w:hAnsi="Times New Roman" w:cs="Times New Roman"/>
        </w:rPr>
        <w:t>(1</w:t>
      </w:r>
      <w:r w:rsidRPr="00D51981">
        <w:rPr>
          <w:rStyle w:val="LucidaSansUnicode"/>
          <w:rFonts w:ascii="Times New Roman" w:hAnsi="Times New Roman" w:cs="Times New Roman"/>
          <w:sz w:val="24"/>
          <w:szCs w:val="24"/>
        </w:rPr>
        <w:t xml:space="preserve"> %).</w:t>
      </w:r>
    </w:p>
    <w:p w:rsidR="009E7DAD" w:rsidRPr="00D51981" w:rsidRDefault="009E7DAD" w:rsidP="00D51981">
      <w:pPr>
        <w:pStyle w:val="1"/>
        <w:shd w:val="clear" w:color="auto" w:fill="auto"/>
        <w:ind w:right="20" w:firstLine="700"/>
        <w:rPr>
          <w:sz w:val="24"/>
          <w:szCs w:val="24"/>
        </w:rPr>
      </w:pPr>
      <w:r w:rsidRPr="00D51981">
        <w:rPr>
          <w:sz w:val="24"/>
          <w:szCs w:val="24"/>
        </w:rPr>
        <w:t>Из общего числа удовлетворенных прокуратурой района в 2015 году обра</w:t>
      </w:r>
      <w:r w:rsidRPr="00D51981">
        <w:rPr>
          <w:sz w:val="24"/>
          <w:szCs w:val="24"/>
        </w:rPr>
        <w:softHyphen/>
        <w:t>щений граждан: по вопросам надзора за исполнением законов и законностью пра</w:t>
      </w:r>
      <w:r w:rsidRPr="00D51981">
        <w:rPr>
          <w:sz w:val="24"/>
          <w:szCs w:val="24"/>
        </w:rPr>
        <w:softHyphen/>
        <w:t>вовых актов удовлетворено 10 обращений, на действия (бездействия) и решения дознавателя, органа дознания и следователя при принятии, регистрации и рас</w:t>
      </w:r>
      <w:r w:rsidRPr="00D51981">
        <w:rPr>
          <w:sz w:val="24"/>
          <w:szCs w:val="24"/>
        </w:rPr>
        <w:softHyphen/>
        <w:t>смотрении сообщений о преступлениях - 4, по вопросам следствия - 1.</w:t>
      </w:r>
    </w:p>
    <w:p w:rsidR="009E7DAD" w:rsidRPr="00D51981" w:rsidRDefault="009E7DAD" w:rsidP="00D51981">
      <w:pPr>
        <w:pStyle w:val="1"/>
        <w:shd w:val="clear" w:color="auto" w:fill="auto"/>
        <w:ind w:right="20" w:firstLine="700"/>
        <w:rPr>
          <w:sz w:val="24"/>
          <w:szCs w:val="24"/>
        </w:rPr>
      </w:pPr>
      <w:r w:rsidRPr="00D51981">
        <w:rPr>
          <w:sz w:val="24"/>
          <w:szCs w:val="24"/>
        </w:rPr>
        <w:t>Основными проблемами, содержащимися в разрешенных и удовлетворен</w:t>
      </w:r>
      <w:r w:rsidRPr="00D51981">
        <w:rPr>
          <w:sz w:val="24"/>
          <w:szCs w:val="24"/>
        </w:rPr>
        <w:softHyphen/>
        <w:t>ных обращениях, являются: вопросы невыплаты субсидий на оплату коммуналь</w:t>
      </w:r>
      <w:r w:rsidRPr="00D51981">
        <w:rPr>
          <w:sz w:val="24"/>
          <w:szCs w:val="24"/>
        </w:rPr>
        <w:softHyphen/>
        <w:t>ных услуг; начисление долга за потребленный газ; ненадлежащее состояние авто</w:t>
      </w:r>
      <w:r w:rsidRPr="00D51981">
        <w:rPr>
          <w:sz w:val="24"/>
          <w:szCs w:val="24"/>
        </w:rPr>
        <w:softHyphen/>
        <w:t>мобильных дорог района; нарушения трудового законодательства, в части не вы</w:t>
      </w:r>
      <w:r w:rsidRPr="00D51981">
        <w:rPr>
          <w:sz w:val="24"/>
          <w:szCs w:val="24"/>
        </w:rPr>
        <w:softHyphen/>
        <w:t>платы заработной платы; ненадлежащее рассмотрение обращений граждан; неза</w:t>
      </w:r>
      <w:r w:rsidRPr="00D51981">
        <w:rPr>
          <w:sz w:val="24"/>
          <w:szCs w:val="24"/>
        </w:rPr>
        <w:softHyphen/>
        <w:t>конное взимание родительской платы, при непосещении детьми детского сада; ненадлежащее рассмотрение органами местного самоуправления обращений граждан; вынесение незаконных процессуальных решений об отказе в возбужде</w:t>
      </w:r>
      <w:r w:rsidRPr="00D51981">
        <w:rPr>
          <w:sz w:val="24"/>
          <w:szCs w:val="24"/>
        </w:rPr>
        <w:softHyphen/>
        <w:t>нии уголовного дела, о приостановлении уголовного дела.</w:t>
      </w:r>
    </w:p>
    <w:p w:rsidR="009E7DAD" w:rsidRPr="00D51981" w:rsidRDefault="009E7DAD" w:rsidP="00D51981">
      <w:pPr>
        <w:pStyle w:val="1"/>
        <w:shd w:val="clear" w:color="auto" w:fill="auto"/>
        <w:ind w:right="20" w:firstLine="700"/>
        <w:rPr>
          <w:sz w:val="24"/>
          <w:szCs w:val="24"/>
        </w:rPr>
      </w:pPr>
      <w:r w:rsidRPr="00D51981">
        <w:rPr>
          <w:sz w:val="24"/>
          <w:szCs w:val="24"/>
        </w:rPr>
        <w:t>Из числа удовлетворенных обращений граждан по вопросам надзора за ис</w:t>
      </w:r>
      <w:r w:rsidRPr="00D51981">
        <w:rPr>
          <w:sz w:val="24"/>
          <w:szCs w:val="24"/>
        </w:rPr>
        <w:softHyphen/>
        <w:t>полнением законов и законностью правовых актов: на нарушения трудового зако</w:t>
      </w:r>
      <w:r w:rsidRPr="00D51981">
        <w:rPr>
          <w:sz w:val="24"/>
          <w:szCs w:val="24"/>
        </w:rPr>
        <w:softHyphen/>
        <w:t>нодательства удовлетворено 1 обращение; на нарушения в сфере ЖКХ - 4; на нарушения в сфере обеспечения безопасности дорожного движения - 1; по иным вопросам - 4.</w:t>
      </w:r>
    </w:p>
    <w:p w:rsidR="009E7DAD" w:rsidRPr="00754EAB" w:rsidRDefault="009E7DAD" w:rsidP="00D51981">
      <w:pPr>
        <w:pStyle w:val="1"/>
        <w:shd w:val="clear" w:color="auto" w:fill="auto"/>
        <w:spacing w:after="417"/>
        <w:ind w:right="20" w:firstLine="700"/>
      </w:pPr>
      <w:r w:rsidRPr="00D51981">
        <w:rPr>
          <w:sz w:val="24"/>
          <w:szCs w:val="24"/>
        </w:rPr>
        <w:t>По удовлетворенным обращениям прокуратурой района в истекшем году в районный суд направлено 15 исковых заявлений, возбуждено 4 дела об админи</w:t>
      </w:r>
      <w:r w:rsidRPr="00D51981">
        <w:rPr>
          <w:sz w:val="24"/>
          <w:szCs w:val="24"/>
        </w:rPr>
        <w:softHyphen/>
        <w:t>стративных правонарушениях по ст. 5.59 КоАП РФ, внесено 5 представлений об устранении нарушений законов, принесен 1 протест на незаконный правовой акт.</w:t>
      </w:r>
    </w:p>
    <w:p w:rsidR="009E7DAD" w:rsidRPr="00D51981" w:rsidRDefault="009E7DAD" w:rsidP="00D51981">
      <w:pPr>
        <w:pStyle w:val="1"/>
        <w:shd w:val="clear" w:color="auto" w:fill="auto"/>
        <w:tabs>
          <w:tab w:val="left" w:pos="4860"/>
        </w:tabs>
        <w:spacing w:line="475" w:lineRule="exact"/>
        <w:ind w:right="-5"/>
        <w:rPr>
          <w:b/>
          <w:sz w:val="22"/>
          <w:szCs w:val="22"/>
        </w:rPr>
      </w:pPr>
      <w:r w:rsidRPr="00D51981">
        <w:rPr>
          <w:b/>
          <w:sz w:val="22"/>
          <w:szCs w:val="22"/>
        </w:rPr>
        <w:t xml:space="preserve">Прокурор Сергокалинского района </w:t>
      </w:r>
    </w:p>
    <w:p w:rsidR="009E7DAD" w:rsidRPr="00754EAB" w:rsidRDefault="009E7DAD" w:rsidP="00D51981">
      <w:pPr>
        <w:pStyle w:val="1"/>
        <w:shd w:val="clear" w:color="auto" w:fill="auto"/>
        <w:tabs>
          <w:tab w:val="left" w:pos="4860"/>
        </w:tabs>
        <w:spacing w:line="475" w:lineRule="exact"/>
        <w:ind w:right="-5"/>
      </w:pPr>
      <w:r w:rsidRPr="00D51981">
        <w:rPr>
          <w:b/>
          <w:sz w:val="22"/>
          <w:szCs w:val="22"/>
        </w:rPr>
        <w:t>старший советник юстиции</w:t>
      </w:r>
      <w:r w:rsidRPr="00D51981">
        <w:rPr>
          <w:b/>
        </w:rPr>
        <w:t xml:space="preserve">                                                </w:t>
      </w:r>
      <w:r w:rsidRPr="00D51981">
        <w:rPr>
          <w:rStyle w:val="Exact"/>
          <w:b/>
        </w:rPr>
        <w:t>А.М. Алигаджиев</w:t>
      </w:r>
    </w:p>
    <w:p w:rsidR="009E7DAD" w:rsidRDefault="009E7DAD" w:rsidP="00D51981">
      <w:pPr>
        <w:spacing w:after="0"/>
        <w:ind w:firstLine="567"/>
        <w:rPr>
          <w:rFonts w:ascii="Times New Roman" w:hAnsi="Times New Roman"/>
          <w:b/>
          <w:sz w:val="28"/>
          <w:szCs w:val="28"/>
        </w:rPr>
      </w:pPr>
    </w:p>
    <w:p w:rsidR="009E7DAD" w:rsidRPr="00D51981" w:rsidRDefault="009E7DAD" w:rsidP="00D51981">
      <w:pPr>
        <w:spacing w:after="0"/>
        <w:ind w:firstLine="567"/>
        <w:rPr>
          <w:rFonts w:ascii="Times New Roman" w:hAnsi="Times New Roman"/>
          <w:sz w:val="24"/>
          <w:szCs w:val="24"/>
        </w:rPr>
      </w:pPr>
      <w:r w:rsidRPr="00D51981">
        <w:rPr>
          <w:rFonts w:ascii="Times New Roman" w:hAnsi="Times New Roman"/>
          <w:sz w:val="24"/>
          <w:szCs w:val="24"/>
        </w:rPr>
        <w:pict>
          <v:shape id="_x0000_i1026" type="#_x0000_t75" style="width:375.75pt;height:29.25pt">
            <v:imagedata r:id="rId5" o:title=""/>
          </v:shape>
        </w:pict>
      </w:r>
    </w:p>
    <w:p w:rsidR="009E7DAD" w:rsidRDefault="009E7DAD" w:rsidP="00093E74">
      <w:pPr>
        <w:spacing w:after="0"/>
        <w:ind w:firstLine="567"/>
        <w:rPr>
          <w:rFonts w:ascii="Times New Roman" w:hAnsi="Times New Roman"/>
          <w:sz w:val="24"/>
          <w:szCs w:val="24"/>
        </w:rPr>
      </w:pPr>
    </w:p>
    <w:p w:rsidR="009E7DAD" w:rsidRPr="00D51981" w:rsidRDefault="009E7DAD" w:rsidP="00D51981">
      <w:pPr>
        <w:autoSpaceDE w:val="0"/>
        <w:autoSpaceDN w:val="0"/>
        <w:adjustRightInd w:val="0"/>
        <w:spacing w:after="0" w:line="176" w:lineRule="atLeast"/>
        <w:ind w:firstLine="283"/>
        <w:rPr>
          <w:rFonts w:ascii="Times New Roman" w:hAnsi="Times New Roman"/>
          <w:sz w:val="24"/>
          <w:szCs w:val="24"/>
          <w:lang w:eastAsia="ru-RU"/>
        </w:rPr>
      </w:pPr>
      <w:r>
        <w:rPr>
          <w:noProof/>
          <w:lang w:eastAsia="ru-RU"/>
        </w:rPr>
        <w:pict>
          <v:shape id="_x0000_s1026" type="#_x0000_t75" style="position:absolute;left:0;text-align:left;margin-left:9pt;margin-top:.15pt;width:207pt;height:155.65pt;z-index:-251658240" wrapcoords="-86 0 -86 21485 21600 21485 21600 0 -86 0">
            <v:imagedata r:id="rId6" o:title=""/>
            <w10:wrap type="tight"/>
          </v:shape>
        </w:pict>
      </w:r>
      <w:r w:rsidRPr="00D51981">
        <w:rPr>
          <w:rFonts w:ascii="Times New Roman" w:hAnsi="Times New Roman"/>
          <w:sz w:val="24"/>
          <w:szCs w:val="24"/>
          <w:lang w:eastAsia="ru-RU"/>
        </w:rPr>
        <w:t>По всей стране проходит месячник оборонно массовой работы. В рамках месячника и в нашем районе проводятся мероприятия направленные на воспитание молодёжи в духе патриотизма, лю</w:t>
      </w:r>
      <w:r>
        <w:rPr>
          <w:rFonts w:ascii="Times New Roman" w:hAnsi="Times New Roman"/>
          <w:sz w:val="24"/>
          <w:szCs w:val="24"/>
          <w:lang w:eastAsia="ru-RU"/>
        </w:rPr>
        <w:t>бви к Отечеству. Такое мероприя</w:t>
      </w:r>
      <w:r w:rsidRPr="00D51981">
        <w:rPr>
          <w:rFonts w:ascii="Times New Roman" w:hAnsi="Times New Roman"/>
          <w:sz w:val="24"/>
          <w:szCs w:val="24"/>
          <w:lang w:eastAsia="ru-RU"/>
        </w:rPr>
        <w:t>тия прошло в эти дни в</w:t>
      </w:r>
      <w:r>
        <w:rPr>
          <w:rFonts w:ascii="Times New Roman" w:hAnsi="Times New Roman"/>
          <w:sz w:val="24"/>
          <w:szCs w:val="24"/>
          <w:lang w:eastAsia="ru-RU"/>
        </w:rPr>
        <w:t xml:space="preserve"> лицее №2 им.С.Абдуллаева. Орга</w:t>
      </w:r>
      <w:r w:rsidRPr="00D51981">
        <w:rPr>
          <w:rFonts w:ascii="Times New Roman" w:hAnsi="Times New Roman"/>
          <w:sz w:val="24"/>
          <w:szCs w:val="24"/>
          <w:lang w:eastAsia="ru-RU"/>
        </w:rPr>
        <w:t>низовывал это мероприятие отдел военного комисса</w:t>
      </w:r>
      <w:r>
        <w:rPr>
          <w:rFonts w:ascii="Times New Roman" w:hAnsi="Times New Roman"/>
          <w:sz w:val="24"/>
          <w:szCs w:val="24"/>
          <w:lang w:eastAsia="ru-RU"/>
        </w:rPr>
        <w:t>риата РД по Сергокалинскому рай</w:t>
      </w:r>
      <w:r w:rsidRPr="00D51981">
        <w:rPr>
          <w:rFonts w:ascii="Times New Roman" w:hAnsi="Times New Roman"/>
          <w:sz w:val="24"/>
          <w:szCs w:val="24"/>
          <w:lang w:eastAsia="ru-RU"/>
        </w:rPr>
        <w:t>ону, управление обра</w:t>
      </w:r>
      <w:r>
        <w:rPr>
          <w:rFonts w:ascii="Times New Roman" w:hAnsi="Times New Roman"/>
          <w:sz w:val="24"/>
          <w:szCs w:val="24"/>
          <w:lang w:eastAsia="ru-RU"/>
        </w:rPr>
        <w:t>зования и комитет по делам молодёжи. Организаторы меропри</w:t>
      </w:r>
      <w:r w:rsidRPr="00D51981">
        <w:rPr>
          <w:rFonts w:ascii="Times New Roman" w:hAnsi="Times New Roman"/>
          <w:sz w:val="24"/>
          <w:szCs w:val="24"/>
          <w:lang w:eastAsia="ru-RU"/>
        </w:rPr>
        <w:t>ятия ставили своей целью консультирование молодёжи по во</w:t>
      </w:r>
      <w:r>
        <w:rPr>
          <w:rFonts w:ascii="Times New Roman" w:hAnsi="Times New Roman"/>
          <w:sz w:val="24"/>
          <w:szCs w:val="24"/>
          <w:lang w:eastAsia="ru-RU"/>
        </w:rPr>
        <w:t>просам военной служ</w:t>
      </w:r>
      <w:r w:rsidRPr="00D51981">
        <w:rPr>
          <w:rFonts w:ascii="Times New Roman" w:hAnsi="Times New Roman"/>
          <w:sz w:val="24"/>
          <w:szCs w:val="24"/>
          <w:lang w:eastAsia="ru-RU"/>
        </w:rPr>
        <w:t>бы, а так же их патрио</w:t>
      </w:r>
      <w:r>
        <w:rPr>
          <w:rFonts w:ascii="Times New Roman" w:hAnsi="Times New Roman"/>
          <w:sz w:val="24"/>
          <w:szCs w:val="24"/>
          <w:lang w:eastAsia="ru-RU"/>
        </w:rPr>
        <w:t>тическое воспитание. Перед учащимися лицея выступили начальник отдела военного ко</w:t>
      </w:r>
      <w:r w:rsidRPr="00D51981">
        <w:rPr>
          <w:rFonts w:ascii="Times New Roman" w:hAnsi="Times New Roman"/>
          <w:sz w:val="24"/>
          <w:szCs w:val="24"/>
          <w:lang w:eastAsia="ru-RU"/>
        </w:rPr>
        <w:t>миссариата</w:t>
      </w:r>
      <w:r w:rsidRPr="00D51981">
        <w:rPr>
          <w:rFonts w:ascii="Times New Roman" w:hAnsi="Times New Roman"/>
          <w:b/>
          <w:bCs/>
          <w:sz w:val="24"/>
          <w:szCs w:val="24"/>
          <w:lang w:eastAsia="ru-RU"/>
        </w:rPr>
        <w:t xml:space="preserve"> Х Усеев</w:t>
      </w:r>
      <w:r>
        <w:rPr>
          <w:rFonts w:ascii="Times New Roman" w:hAnsi="Times New Roman"/>
          <w:sz w:val="24"/>
          <w:szCs w:val="24"/>
          <w:lang w:eastAsia="ru-RU"/>
        </w:rPr>
        <w:t>, мето</w:t>
      </w:r>
      <w:r w:rsidRPr="00D51981">
        <w:rPr>
          <w:rFonts w:ascii="Times New Roman" w:hAnsi="Times New Roman"/>
          <w:sz w:val="24"/>
          <w:szCs w:val="24"/>
          <w:lang w:eastAsia="ru-RU"/>
        </w:rPr>
        <w:t xml:space="preserve">дист управления образования </w:t>
      </w:r>
      <w:r w:rsidRPr="00D51981">
        <w:rPr>
          <w:rFonts w:ascii="Times New Roman" w:hAnsi="Times New Roman"/>
          <w:b/>
          <w:bCs/>
          <w:sz w:val="24"/>
          <w:szCs w:val="24"/>
          <w:lang w:eastAsia="ru-RU"/>
        </w:rPr>
        <w:t>Х.Алишейхов</w:t>
      </w:r>
      <w:r>
        <w:rPr>
          <w:rFonts w:ascii="Times New Roman" w:hAnsi="Times New Roman"/>
          <w:sz w:val="24"/>
          <w:szCs w:val="24"/>
          <w:lang w:eastAsia="ru-RU"/>
        </w:rPr>
        <w:t>, ведущий спе</w:t>
      </w:r>
      <w:r w:rsidRPr="00D51981">
        <w:rPr>
          <w:rFonts w:ascii="Times New Roman" w:hAnsi="Times New Roman"/>
          <w:sz w:val="24"/>
          <w:szCs w:val="24"/>
          <w:lang w:eastAsia="ru-RU"/>
        </w:rPr>
        <w:t xml:space="preserve">циалист по делам молодёжи </w:t>
      </w:r>
      <w:r w:rsidRPr="00D51981">
        <w:rPr>
          <w:rFonts w:ascii="Times New Roman" w:hAnsi="Times New Roman"/>
          <w:b/>
          <w:bCs/>
          <w:sz w:val="24"/>
          <w:szCs w:val="24"/>
          <w:lang w:eastAsia="ru-RU"/>
        </w:rPr>
        <w:t>И.Меджидов</w:t>
      </w:r>
      <w:r w:rsidRPr="00D51981">
        <w:rPr>
          <w:rFonts w:ascii="Times New Roman" w:hAnsi="Times New Roman"/>
          <w:sz w:val="24"/>
          <w:szCs w:val="24"/>
          <w:lang w:eastAsia="ru-RU"/>
        </w:rPr>
        <w:t xml:space="preserve">, инспектор по делам несовершеннолетних </w:t>
      </w:r>
      <w:r w:rsidRPr="00D51981">
        <w:rPr>
          <w:rFonts w:ascii="Times New Roman" w:hAnsi="Times New Roman"/>
          <w:b/>
          <w:bCs/>
          <w:sz w:val="24"/>
          <w:szCs w:val="24"/>
          <w:lang w:eastAsia="ru-RU"/>
        </w:rPr>
        <w:t>А.Магомедов</w:t>
      </w:r>
      <w:r w:rsidRPr="00D51981">
        <w:rPr>
          <w:rFonts w:ascii="Times New Roman" w:hAnsi="Times New Roman"/>
          <w:sz w:val="24"/>
          <w:szCs w:val="24"/>
          <w:lang w:eastAsia="ru-RU"/>
        </w:rPr>
        <w:t>. Выступающие призвали учащихся п</w:t>
      </w:r>
      <w:r>
        <w:rPr>
          <w:rFonts w:ascii="Times New Roman" w:hAnsi="Times New Roman"/>
          <w:sz w:val="24"/>
          <w:szCs w:val="24"/>
          <w:lang w:eastAsia="ru-RU"/>
        </w:rPr>
        <w:t>омнить чтить память предков, защитивших Отечество, заботиться о нынеш</w:t>
      </w:r>
      <w:r w:rsidRPr="00D51981">
        <w:rPr>
          <w:rFonts w:ascii="Times New Roman" w:hAnsi="Times New Roman"/>
          <w:sz w:val="24"/>
          <w:szCs w:val="24"/>
          <w:lang w:eastAsia="ru-RU"/>
        </w:rPr>
        <w:t xml:space="preserve">них </w:t>
      </w:r>
      <w:r>
        <w:rPr>
          <w:rFonts w:ascii="Times New Roman" w:hAnsi="Times New Roman"/>
          <w:sz w:val="24"/>
          <w:szCs w:val="24"/>
          <w:lang w:eastAsia="ru-RU"/>
        </w:rPr>
        <w:t>ветеранах и быть настоящими патриотами своей страны. Так же мо</w:t>
      </w:r>
      <w:r w:rsidRPr="00D51981">
        <w:rPr>
          <w:rFonts w:ascii="Times New Roman" w:hAnsi="Times New Roman"/>
          <w:sz w:val="24"/>
          <w:szCs w:val="24"/>
          <w:lang w:eastAsia="ru-RU"/>
        </w:rPr>
        <w:t>лодёжь получ</w:t>
      </w:r>
      <w:r>
        <w:rPr>
          <w:rFonts w:ascii="Times New Roman" w:hAnsi="Times New Roman"/>
          <w:sz w:val="24"/>
          <w:szCs w:val="24"/>
          <w:lang w:eastAsia="ru-RU"/>
        </w:rPr>
        <w:t>ила информацию о военной служ</w:t>
      </w:r>
      <w:r w:rsidRPr="00D51981">
        <w:rPr>
          <w:rFonts w:ascii="Times New Roman" w:hAnsi="Times New Roman"/>
          <w:sz w:val="24"/>
          <w:szCs w:val="24"/>
          <w:lang w:eastAsia="ru-RU"/>
        </w:rPr>
        <w:t>бе, о том как можно поступить на военную службу и пройти её, какие для э</w:t>
      </w:r>
      <w:r>
        <w:rPr>
          <w:rFonts w:ascii="Times New Roman" w:hAnsi="Times New Roman"/>
          <w:sz w:val="24"/>
          <w:szCs w:val="24"/>
          <w:lang w:eastAsia="ru-RU"/>
        </w:rPr>
        <w:t>того нужны документы, какие име</w:t>
      </w:r>
      <w:r w:rsidRPr="00D51981">
        <w:rPr>
          <w:rFonts w:ascii="Times New Roman" w:hAnsi="Times New Roman"/>
          <w:sz w:val="24"/>
          <w:szCs w:val="24"/>
          <w:lang w:eastAsia="ru-RU"/>
        </w:rPr>
        <w:t>ются военные специальн</w:t>
      </w:r>
      <w:r>
        <w:rPr>
          <w:rFonts w:ascii="Times New Roman" w:hAnsi="Times New Roman"/>
          <w:sz w:val="24"/>
          <w:szCs w:val="24"/>
          <w:lang w:eastAsia="ru-RU"/>
        </w:rPr>
        <w:t>ости. Школьники узнали много но</w:t>
      </w:r>
      <w:r w:rsidRPr="00D51981">
        <w:rPr>
          <w:rFonts w:ascii="Times New Roman" w:hAnsi="Times New Roman"/>
          <w:sz w:val="24"/>
          <w:szCs w:val="24"/>
          <w:lang w:eastAsia="ru-RU"/>
        </w:rPr>
        <w:t>вого о военной службе. Такие мероприятия  должны</w:t>
      </w:r>
      <w:r>
        <w:rPr>
          <w:rFonts w:ascii="Times New Roman" w:hAnsi="Times New Roman"/>
          <w:sz w:val="24"/>
          <w:szCs w:val="24"/>
          <w:lang w:eastAsia="ru-RU"/>
        </w:rPr>
        <w:t xml:space="preserve"> оказывать благотворное воздей</w:t>
      </w:r>
      <w:r w:rsidRPr="00D51981">
        <w:rPr>
          <w:rFonts w:ascii="Times New Roman" w:hAnsi="Times New Roman"/>
          <w:sz w:val="24"/>
          <w:szCs w:val="24"/>
          <w:lang w:eastAsia="ru-RU"/>
        </w:rPr>
        <w:t>ствие на формирова</w:t>
      </w:r>
      <w:r>
        <w:rPr>
          <w:rFonts w:ascii="Times New Roman" w:hAnsi="Times New Roman"/>
          <w:sz w:val="24"/>
          <w:szCs w:val="24"/>
          <w:lang w:eastAsia="ru-RU"/>
        </w:rPr>
        <w:t>ние буду</w:t>
      </w:r>
      <w:r w:rsidRPr="00D51981">
        <w:rPr>
          <w:rFonts w:ascii="Times New Roman" w:hAnsi="Times New Roman"/>
          <w:sz w:val="24"/>
          <w:szCs w:val="24"/>
          <w:lang w:eastAsia="ru-RU"/>
        </w:rPr>
        <w:t>щего защитника Отечества.</w:t>
      </w:r>
    </w:p>
    <w:p w:rsidR="009E7DAD" w:rsidRPr="00D51981" w:rsidRDefault="009E7DAD" w:rsidP="00D51981">
      <w:pPr>
        <w:autoSpaceDE w:val="0"/>
        <w:autoSpaceDN w:val="0"/>
        <w:adjustRightInd w:val="0"/>
        <w:spacing w:after="0" w:line="240" w:lineRule="auto"/>
        <w:jc w:val="right"/>
        <w:rPr>
          <w:rFonts w:ascii="Times New Roman" w:hAnsi="Times New Roman"/>
          <w:b/>
          <w:bCs/>
          <w:u w:val="single"/>
          <w:lang w:eastAsia="ru-RU"/>
        </w:rPr>
      </w:pPr>
      <w:r w:rsidRPr="00D51981">
        <w:rPr>
          <w:rFonts w:ascii="Times New Roman" w:hAnsi="Times New Roman"/>
          <w:b/>
          <w:bCs/>
          <w:u w:val="single"/>
          <w:lang w:eastAsia="ru-RU"/>
        </w:rPr>
        <w:t>Наш корр.</w:t>
      </w:r>
    </w:p>
    <w:p w:rsidR="009E7DAD" w:rsidRPr="00D51981" w:rsidRDefault="009E7DAD" w:rsidP="00D51981">
      <w:pPr>
        <w:spacing w:after="0"/>
        <w:ind w:firstLine="567"/>
        <w:jc w:val="center"/>
        <w:rPr>
          <w:rFonts w:ascii="Times New Roman" w:hAnsi="Times New Roman"/>
          <w:sz w:val="24"/>
          <w:szCs w:val="24"/>
        </w:rPr>
      </w:pPr>
      <w:r w:rsidRPr="00D51981">
        <w:rPr>
          <w:rFonts w:ascii="Times New Roman" w:hAnsi="Times New Roman"/>
          <w:sz w:val="24"/>
          <w:szCs w:val="24"/>
        </w:rPr>
        <w:pict>
          <v:shape id="_x0000_i1027" type="#_x0000_t75" style="width:305.25pt;height:48.75pt">
            <v:imagedata r:id="rId7" o:title=""/>
          </v:shape>
        </w:pict>
      </w:r>
    </w:p>
    <w:p w:rsidR="009E7DAD" w:rsidRPr="00D51981" w:rsidRDefault="009E7DAD" w:rsidP="00D51981">
      <w:pPr>
        <w:autoSpaceDE w:val="0"/>
        <w:autoSpaceDN w:val="0"/>
        <w:adjustRightInd w:val="0"/>
        <w:spacing w:after="0" w:line="180" w:lineRule="atLeast"/>
        <w:ind w:firstLine="283"/>
        <w:rPr>
          <w:rFonts w:ascii="Times New Roman" w:hAnsi="Times New Roman"/>
          <w:sz w:val="24"/>
          <w:szCs w:val="24"/>
          <w:lang w:eastAsia="ru-RU"/>
        </w:rPr>
      </w:pPr>
      <w:r>
        <w:rPr>
          <w:noProof/>
          <w:lang w:eastAsia="ru-RU"/>
        </w:rPr>
        <w:pict>
          <v:shape id="_x0000_s1027" type="#_x0000_t75" style="position:absolute;left:0;text-align:left;margin-left:9pt;margin-top:9.7pt;width:234.75pt;height:175.5pt;z-index:-251657216" wrapcoords="-69 0 -69 21508 21600 21508 21600 0 -69 0">
            <v:imagedata r:id="rId8" o:title=""/>
            <w10:wrap type="tight"/>
          </v:shape>
        </w:pict>
      </w:r>
      <w:r>
        <w:rPr>
          <w:rFonts w:ascii="Times New Roman" w:hAnsi="Times New Roman"/>
          <w:sz w:val="24"/>
          <w:szCs w:val="24"/>
          <w:lang w:eastAsia="ru-RU"/>
        </w:rPr>
        <w:t>Отдел МВД по Сергокалинскому району провёл экскурсию для старшеклас</w:t>
      </w:r>
      <w:r w:rsidRPr="00D51981">
        <w:rPr>
          <w:rFonts w:ascii="Times New Roman" w:hAnsi="Times New Roman"/>
          <w:sz w:val="24"/>
          <w:szCs w:val="24"/>
          <w:lang w:eastAsia="ru-RU"/>
        </w:rPr>
        <w:t>сников по отделу полиции. Цель мероприятия было ознакомить ребят со службой в полиции, ну</w:t>
      </w:r>
      <w:r>
        <w:rPr>
          <w:rFonts w:ascii="Times New Roman" w:hAnsi="Times New Roman"/>
          <w:sz w:val="24"/>
          <w:szCs w:val="24"/>
          <w:lang w:eastAsia="ru-RU"/>
        </w:rPr>
        <w:t xml:space="preserve"> и конечно же профилактика тер</w:t>
      </w:r>
      <w:r w:rsidRPr="00D51981">
        <w:rPr>
          <w:rFonts w:ascii="Times New Roman" w:hAnsi="Times New Roman"/>
          <w:sz w:val="24"/>
          <w:szCs w:val="24"/>
          <w:lang w:eastAsia="ru-RU"/>
        </w:rPr>
        <w:t>роризма.</w:t>
      </w:r>
    </w:p>
    <w:p w:rsidR="009E7DAD" w:rsidRPr="00D51981" w:rsidRDefault="009E7DAD" w:rsidP="00D51981">
      <w:pPr>
        <w:autoSpaceDE w:val="0"/>
        <w:autoSpaceDN w:val="0"/>
        <w:adjustRightInd w:val="0"/>
        <w:spacing w:after="0" w:line="180" w:lineRule="atLeast"/>
        <w:ind w:firstLine="283"/>
        <w:rPr>
          <w:rFonts w:ascii="Times New Roman" w:hAnsi="Times New Roman"/>
          <w:sz w:val="24"/>
          <w:szCs w:val="24"/>
          <w:lang w:eastAsia="ru-RU"/>
        </w:rPr>
      </w:pPr>
      <w:r>
        <w:rPr>
          <w:rFonts w:ascii="Times New Roman" w:hAnsi="Times New Roman"/>
          <w:sz w:val="24"/>
          <w:szCs w:val="24"/>
          <w:lang w:eastAsia="ru-RU"/>
        </w:rPr>
        <w:t>Начальник изоля</w:t>
      </w:r>
      <w:r w:rsidRPr="00D51981">
        <w:rPr>
          <w:rFonts w:ascii="Times New Roman" w:hAnsi="Times New Roman"/>
          <w:sz w:val="24"/>
          <w:szCs w:val="24"/>
          <w:lang w:eastAsia="ru-RU"/>
        </w:rPr>
        <w:t xml:space="preserve">тора </w:t>
      </w:r>
      <w:r>
        <w:rPr>
          <w:rFonts w:ascii="Times New Roman" w:hAnsi="Times New Roman"/>
          <w:sz w:val="24"/>
          <w:szCs w:val="24"/>
          <w:lang w:eastAsia="ru-RU"/>
        </w:rPr>
        <w:t>временного содер</w:t>
      </w:r>
      <w:r w:rsidRPr="00D51981">
        <w:rPr>
          <w:rFonts w:ascii="Times New Roman" w:hAnsi="Times New Roman"/>
          <w:sz w:val="24"/>
          <w:szCs w:val="24"/>
          <w:lang w:eastAsia="ru-RU"/>
        </w:rPr>
        <w:t xml:space="preserve">жания </w:t>
      </w:r>
      <w:r w:rsidRPr="00D51981">
        <w:rPr>
          <w:rFonts w:ascii="Times New Roman" w:hAnsi="Times New Roman"/>
          <w:b/>
          <w:bCs/>
          <w:sz w:val="24"/>
          <w:szCs w:val="24"/>
          <w:lang w:eastAsia="ru-RU"/>
        </w:rPr>
        <w:t xml:space="preserve">Б. Магомедов, </w:t>
      </w:r>
      <w:r w:rsidRPr="00D51981">
        <w:rPr>
          <w:rFonts w:ascii="Times New Roman" w:hAnsi="Times New Roman"/>
          <w:sz w:val="24"/>
          <w:szCs w:val="24"/>
          <w:lang w:eastAsia="ru-RU"/>
        </w:rPr>
        <w:t>вме</w:t>
      </w:r>
      <w:r>
        <w:rPr>
          <w:rFonts w:ascii="Times New Roman" w:hAnsi="Times New Roman"/>
          <w:sz w:val="24"/>
          <w:szCs w:val="24"/>
          <w:lang w:eastAsia="ru-RU"/>
        </w:rPr>
        <w:t>сте с инспектором по делам несо</w:t>
      </w:r>
      <w:r w:rsidRPr="00D51981">
        <w:rPr>
          <w:rFonts w:ascii="Times New Roman" w:hAnsi="Times New Roman"/>
          <w:sz w:val="24"/>
          <w:szCs w:val="24"/>
          <w:lang w:eastAsia="ru-RU"/>
        </w:rPr>
        <w:t xml:space="preserve">вершеннолетних </w:t>
      </w:r>
      <w:r>
        <w:rPr>
          <w:rFonts w:ascii="Times New Roman" w:hAnsi="Times New Roman"/>
          <w:b/>
          <w:bCs/>
          <w:sz w:val="24"/>
          <w:szCs w:val="24"/>
          <w:lang w:eastAsia="ru-RU"/>
        </w:rPr>
        <w:t>А.Маго</w:t>
      </w:r>
      <w:r w:rsidRPr="00D51981">
        <w:rPr>
          <w:rFonts w:ascii="Times New Roman" w:hAnsi="Times New Roman"/>
          <w:b/>
          <w:bCs/>
          <w:sz w:val="24"/>
          <w:szCs w:val="24"/>
          <w:lang w:eastAsia="ru-RU"/>
        </w:rPr>
        <w:t>медовым</w:t>
      </w:r>
      <w:r>
        <w:rPr>
          <w:rFonts w:ascii="Times New Roman" w:hAnsi="Times New Roman"/>
          <w:sz w:val="24"/>
          <w:szCs w:val="24"/>
          <w:lang w:eastAsia="ru-RU"/>
        </w:rPr>
        <w:t xml:space="preserve"> провели старше</w:t>
      </w:r>
      <w:r w:rsidRPr="00D51981">
        <w:rPr>
          <w:rFonts w:ascii="Times New Roman" w:hAnsi="Times New Roman"/>
          <w:sz w:val="24"/>
          <w:szCs w:val="24"/>
          <w:lang w:eastAsia="ru-RU"/>
        </w:rPr>
        <w:t>классников по всему зданию, рассказали и показали им как устроен отдел полиции, какие в нём имеются под</w:t>
      </w:r>
      <w:r>
        <w:rPr>
          <w:rFonts w:ascii="Times New Roman" w:hAnsi="Times New Roman"/>
          <w:sz w:val="24"/>
          <w:szCs w:val="24"/>
          <w:lang w:eastAsia="ru-RU"/>
        </w:rPr>
        <w:t>разделения. Особое внимание мо</w:t>
      </w:r>
      <w:r w:rsidRPr="00D51981">
        <w:rPr>
          <w:rFonts w:ascii="Times New Roman" w:hAnsi="Times New Roman"/>
          <w:sz w:val="24"/>
          <w:szCs w:val="24"/>
          <w:lang w:eastAsia="ru-RU"/>
        </w:rPr>
        <w:t>лод</w:t>
      </w:r>
      <w:r>
        <w:rPr>
          <w:rFonts w:ascii="Times New Roman" w:hAnsi="Times New Roman"/>
          <w:sz w:val="24"/>
          <w:szCs w:val="24"/>
          <w:lang w:eastAsia="ru-RU"/>
        </w:rPr>
        <w:t>ёжь обратила на фотогра</w:t>
      </w:r>
      <w:r w:rsidRPr="00D51981">
        <w:rPr>
          <w:rFonts w:ascii="Times New Roman" w:hAnsi="Times New Roman"/>
          <w:sz w:val="24"/>
          <w:szCs w:val="24"/>
          <w:lang w:eastAsia="ru-RU"/>
        </w:rPr>
        <w:t>фии сотрудников полици</w:t>
      </w:r>
      <w:r>
        <w:rPr>
          <w:rFonts w:ascii="Times New Roman" w:hAnsi="Times New Roman"/>
          <w:sz w:val="24"/>
          <w:szCs w:val="24"/>
          <w:lang w:eastAsia="ru-RU"/>
        </w:rPr>
        <w:t>и, погибших при исполнении слу</w:t>
      </w:r>
      <w:r w:rsidRPr="00D51981">
        <w:rPr>
          <w:rFonts w:ascii="Times New Roman" w:hAnsi="Times New Roman"/>
          <w:sz w:val="24"/>
          <w:szCs w:val="24"/>
          <w:lang w:eastAsia="ru-RU"/>
        </w:rPr>
        <w:t>жебного долга. По мн</w:t>
      </w:r>
      <w:r>
        <w:rPr>
          <w:rFonts w:ascii="Times New Roman" w:hAnsi="Times New Roman"/>
          <w:sz w:val="24"/>
          <w:szCs w:val="24"/>
          <w:lang w:eastAsia="ru-RU"/>
        </w:rPr>
        <w:t>ению организаторов, подобные ме</w:t>
      </w:r>
      <w:r w:rsidRPr="00D51981">
        <w:rPr>
          <w:rFonts w:ascii="Times New Roman" w:hAnsi="Times New Roman"/>
          <w:sz w:val="24"/>
          <w:szCs w:val="24"/>
          <w:lang w:eastAsia="ru-RU"/>
        </w:rPr>
        <w:t>роприятия являются одно</w:t>
      </w:r>
      <w:r>
        <w:rPr>
          <w:rFonts w:ascii="Times New Roman" w:hAnsi="Times New Roman"/>
          <w:sz w:val="24"/>
          <w:szCs w:val="24"/>
          <w:lang w:eastAsia="ru-RU"/>
        </w:rPr>
        <w:t>й из форм профилактической рабо</w:t>
      </w:r>
      <w:r w:rsidRPr="00D51981">
        <w:rPr>
          <w:rFonts w:ascii="Times New Roman" w:hAnsi="Times New Roman"/>
          <w:sz w:val="24"/>
          <w:szCs w:val="24"/>
          <w:lang w:eastAsia="ru-RU"/>
        </w:rPr>
        <w:t>ты с молодёжью. Участники экскурсии остались довольны мероприятием, про</w:t>
      </w:r>
      <w:r>
        <w:rPr>
          <w:rFonts w:ascii="Times New Roman" w:hAnsi="Times New Roman"/>
          <w:sz w:val="24"/>
          <w:szCs w:val="24"/>
          <w:lang w:eastAsia="ru-RU"/>
        </w:rPr>
        <w:t>явили большой интерес к работе по охра</w:t>
      </w:r>
      <w:r w:rsidRPr="00D51981">
        <w:rPr>
          <w:rFonts w:ascii="Times New Roman" w:hAnsi="Times New Roman"/>
          <w:sz w:val="24"/>
          <w:szCs w:val="24"/>
          <w:lang w:eastAsia="ru-RU"/>
        </w:rPr>
        <w:t>не общественной безопасности.</w:t>
      </w:r>
    </w:p>
    <w:p w:rsidR="009E7DAD" w:rsidRPr="00D51981" w:rsidRDefault="009E7DAD" w:rsidP="00D51981">
      <w:pPr>
        <w:autoSpaceDE w:val="0"/>
        <w:autoSpaceDN w:val="0"/>
        <w:adjustRightInd w:val="0"/>
        <w:spacing w:after="0" w:line="240" w:lineRule="auto"/>
        <w:jc w:val="right"/>
        <w:rPr>
          <w:rFonts w:ascii="Times New Roman" w:hAnsi="Times New Roman"/>
          <w:b/>
          <w:bCs/>
          <w:u w:val="single"/>
          <w:lang w:eastAsia="ru-RU"/>
        </w:rPr>
      </w:pPr>
      <w:r w:rsidRPr="00D51981">
        <w:rPr>
          <w:rFonts w:ascii="Times New Roman" w:hAnsi="Times New Roman"/>
          <w:b/>
          <w:bCs/>
          <w:u w:val="single"/>
          <w:lang w:eastAsia="ru-RU"/>
        </w:rPr>
        <w:t>Наш корр.</w:t>
      </w:r>
    </w:p>
    <w:p w:rsidR="009E7DAD" w:rsidRDefault="009E7DAD" w:rsidP="00093E74">
      <w:pPr>
        <w:spacing w:after="0"/>
        <w:ind w:firstLine="567"/>
        <w:rPr>
          <w:rFonts w:ascii="Times New Roman" w:hAnsi="Times New Roman"/>
          <w:sz w:val="24"/>
          <w:szCs w:val="24"/>
        </w:rPr>
      </w:pPr>
    </w:p>
    <w:p w:rsidR="009E7DAD" w:rsidRDefault="009E7DAD" w:rsidP="00093E74">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Террорличи къаршили</w:t>
      </w: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Илдани дурибти уркlбазир кавлан</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Гьалабван Мигалакьасимахьила урга даражала школализиб гьарли-марли, адамла гlямрулизиб биэс гlягlниси ва челябкьлализиб чеалкlуси насулис багалабиэси гьунибаъни бетерхур. Ил гьунибаъни сабри динна агьлула вакилтачил. Динна агьлула вакилти сабри Салихlов Гlяхlмад-Хlяжи Мяхlяммадович – даргала районтала муфтибала шайчивси вакил, Мяхlяммадов Мяхlяммад-Хlяжи Гlисабекович – «Ассалам» газетала редакцияла хlянчизартала шайзивадси вакил, Мирзаев Ибрагьим-Хlяжи Гlябдуллаевич – нушала районна шимала мижитунала имамтала шайзивадси вакил Ибрагьимов Арсен Зубайруевич – районнизиб бусурман динна шал бируси хlянчи бузахъутала шайчивадси вакил, Мяхlяммадов Амиран Хайруллаевич – полицияла дусмачи ахlебикибти-ургарти къуллукъуни дузахъуси хlянчизар, Мирзамяхlяммадов Мяхlяммадхlябиб Муртазагlялиевич – районна багьудила Управлениела начальник. Ил гьунибаъниличир динна агьлула вакилтани дуриб лергlер гlяхlти, дурхlнала уркlбази атlести гъай. Лехlирхъутани аргъеслири сен-сен илди вакилти диннашалси гlилмула мурхьдешли, рухlла умудешли ва уркlбала хlялалдешли бицlилрил. Бусурман дин лебил дунъяла культурала ца бутlа саблин, илдани аргъахъиб, нушачиб се балес хъарсил ва сен-сен халкь-ургар вяшдикlес хlяжатлил. Бусурман динна бекlлидиубти хьулчни хlедалули гlергъи, адам культурный сай викlес хlейрар, хlяялашал умуси наслу абикьес хlейрар.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Ишар нушаб хlурхъан муршид Гlябдуллагьхlяжила «Дару Дагъистан» бикlуси тулкилизирти гъайла тугъира гьандушес дигулра: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«Ватlан бигнира има байхъу саби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Гьар вегlла улка вегlлис жаннат саби.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Хlяжра зияратра бахъ дурхъал саби.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Нахlа гlяхlли кален дару Дагъистан…»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Ил тулки белкlунси саби сай хlяжлизи арукьес хlядурикlухlели. Илар илини Ватайчи сунела диги ва мардеш чедиахъули сай. </w:t>
      </w:r>
    </w:p>
    <w:p w:rsidR="009E7DAD" w:rsidRDefault="009E7DAD" w:rsidP="00926040">
      <w:pPr>
        <w:spacing w:after="0"/>
        <w:ind w:firstLine="567"/>
        <w:rPr>
          <w:rFonts w:ascii="Times New Roman" w:hAnsi="Times New Roman"/>
          <w:sz w:val="24"/>
          <w:szCs w:val="24"/>
        </w:rPr>
      </w:pPr>
      <w:r w:rsidRPr="00A70A85">
        <w:rPr>
          <w:rFonts w:ascii="Times New Roman" w:hAnsi="Times New Roman"/>
          <w:noProof/>
          <w:sz w:val="24"/>
          <w:szCs w:val="24"/>
          <w:lang w:eastAsia="ru-RU"/>
        </w:rPr>
        <w:pict>
          <v:shape id="Рисунок 2" o:spid="_x0000_i1028" type="#_x0000_t75" style="width:234pt;height:131.25pt;visibility:visible">
            <v:imagedata r:id="rId9" o:title=""/>
          </v:shape>
        </w:pic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Нуша, чебяхlти пасихlкар халкьла духути белкlани дучlули, илди чеалк-уси наслулизи иргъахъули вяшдикlес гlягlнитира.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Динна вакилтани аргъести гъайличил дурхlнази буриб бусягlятла замана халкьани-ургабти зулмукартала вайти баркьудлумачила. Жибариб вайнукьабас биргlяхlебиахъес, улкалис, ши-шантас марли биахъес, тухумтала пахрули биахъес.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Илкьяйдали дурхlнала уркlбази атlести хабурти дуриб бегlтала ва халатала хlурмат бирнила сегъуна халаси кьадри лебал.Хаслира, вегlлис гlямру пешкешдарибси, айкьес халаси къиян кабихьибси нешличил сен-сен виэс гlягlнисил.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Илдани дурибти, лерилра ишар дурес имкан агарабиалра, дурхlнала ва лебилра ил гьунибаъниличиб къаршибикибтала уркlбазир кавлан или гьанбиркур. Сенахlенну илди вакилти илцад малхlямдешличил гъайбикlи ва гlямрулизир хlяжатдиркути секlайчила аргъахъиб.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Халаси баркалла ил гьунибаъни бетерхахъес хlяракат барибтас. Баркалла хlушаб лебтасалра, нушала школала бучlантачил гьунидаэс дакlибтас. Иш бархибси заманаличи хlерхlеили, нушачи дакlес заманара баргили, нушала дурхlнас гlяхlти насихlятунира дурибти нушала узбас, динна вакилтас гlурра халати имканти дулгулра. Ва гlуррара дирхулра илдигъунти гьунибаъниби нушачир дирниличи. </w:t>
      </w:r>
    </w:p>
    <w:p w:rsidR="009E7DAD" w:rsidRPr="00203380" w:rsidRDefault="009E7DAD" w:rsidP="00926040">
      <w:pPr>
        <w:spacing w:after="0"/>
        <w:ind w:firstLine="567"/>
        <w:rPr>
          <w:rFonts w:ascii="Times New Roman" w:hAnsi="Times New Roman"/>
          <w:b/>
          <w:sz w:val="24"/>
          <w:szCs w:val="24"/>
        </w:rPr>
      </w:pPr>
      <w:r w:rsidRPr="00203380">
        <w:rPr>
          <w:rFonts w:ascii="Times New Roman" w:hAnsi="Times New Roman"/>
          <w:b/>
          <w:sz w:val="24"/>
          <w:szCs w:val="24"/>
        </w:rPr>
        <w:t>Загьидат Муртазаева, Миглакьасимах</w:t>
      </w:r>
      <w:r>
        <w:rPr>
          <w:rFonts w:ascii="Times New Roman" w:hAnsi="Times New Roman"/>
          <w:b/>
          <w:sz w:val="24"/>
          <w:szCs w:val="24"/>
        </w:rPr>
        <w:t>ь</w:t>
      </w:r>
      <w:r w:rsidRPr="00203380">
        <w:rPr>
          <w:rFonts w:ascii="Times New Roman" w:hAnsi="Times New Roman"/>
          <w:b/>
          <w:sz w:val="24"/>
          <w:szCs w:val="24"/>
        </w:rPr>
        <w:t>ила школа</w:t>
      </w:r>
    </w:p>
    <w:p w:rsidR="009E7DAD" w:rsidRDefault="009E7DAD" w:rsidP="00926040">
      <w:pPr>
        <w:spacing w:after="0"/>
        <w:ind w:firstLine="567"/>
        <w:rPr>
          <w:rFonts w:ascii="Times New Roman" w:hAnsi="Times New Roman"/>
          <w:sz w:val="24"/>
          <w:szCs w:val="24"/>
        </w:rPr>
      </w:pPr>
      <w:r w:rsidRPr="00203380">
        <w:rPr>
          <w:rFonts w:ascii="Times New Roman" w:hAnsi="Times New Roman"/>
          <w:b/>
          <w:sz w:val="24"/>
          <w:szCs w:val="24"/>
        </w:rPr>
        <w:t>Суратлизиб: гьунибаъниличиб</w:t>
      </w:r>
      <w:r>
        <w:rPr>
          <w:rFonts w:ascii="Times New Roman" w:hAnsi="Times New Roman"/>
          <w:sz w:val="24"/>
          <w:szCs w:val="24"/>
        </w:rPr>
        <w:t xml:space="preserve"> </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 xml:space="preserve">Пикри </w:t>
      </w: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Хlушани сари газетала дяхl шаладирути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Гьачам наб Сергокъалала шилизивадси, дахъал дусмазиб нушала газета къулбасбируси ва бучlуси Гlусман Хlямидов ца гlузруличив къаршиикиб. Итмаданал гъай районна газеталичила детаур. Гlусмай ишгъуна пикри буриб: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Районна газета нуни гьар дус кайсуси ва хабчаблира нунира бучlуси саби. Амма гlергъиси замана ил нуни къулбасхlебирис ибси пикри акlуб набзиб. Сен викlадли, сенкlун, илизи гьалар адамти разибиэсти белкlани имцlали кадирхъутири. Газетализиб бири «Сут бархlила гумай». Илизирти сатирала масхурти делчlес газета бучlанти хlерли бири. Базли гьачамалра дурадулхъи поэтунала назмурти. Дири фельетонти. Цархlилти, нушани кахlейсути, газетабазирад касили тамашала анцlбукьуначила белкlани кадирхъи. Районна декlар-декlарти шимазибадти, дагьри-гlякьлулизиб имцlали декlарбухъунти, хlурматла адамтала белкlани дири. Халаси иштяхlличил дучlутири критикала белкlани. Илди дурадухъи гlергъи хасти органтани лайикьти тяхlурти далдурци. Гьанна илдигъунти белкlани рахлира агара. Гьалаб гьар белкlунси статьялис штатлизиб ахlенти корреспондентунас гонорар (арц), дусли гьачам премия лугутири. Жявхlейчирадала илдира агара.Хlейрусира ил шайчиб сегъунсилра барсдеш акlахъес?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Вархьли сай Гlусман. Гьалаб газетала аги гьарли-марли илгъуна бирусири. Гьалаб нушала газетализи шимазибад лукlути 60-70 адам бири. Гьанна вецlалцад леб, илдира рах-рахли ва нушала тилади хlясибли лукlути. Сенкlун илди лукlнилис сегъунсилра шабагъат агара. Гьалар гьарил хlябэсил номерлизи масхурти ва назмурти кадирхъутири. Шимазир диубти гlяхlт ива вайти анцlбукьуначила нушази балахъусири. Гьанна назмурти ва масхурти лукlутира агара. Леб рахли лукlути, чунира газета бучlантас хlеберцlибси кьацlгъунти, зела тlем агарти беркалагъунти белкlани гьаладирхьути. Илдачи газета бучlантани кьабулагардешцун балахъули саби. Гьанна цацабехlтани, дедили гьарза-хъямли арцра, бухlнала бацlси чудухинкlгъунти жузи пухlли дуракайахъули сари. Цацабехlтани чула детхlеурти назмурти, тянишдеш, хlякимдеш пайдаладарили, кадирхъяхъули сари. Илди биалли чучи ца адамцун хlерти белкlани сари. Ил ца адамра илди делкlунси автор сай.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Дахъал хlянчи дарили пенсияличи арбякьунти, пасихlти ва хlурматла адамти газетализиб гьаман гъайбулхъути биалри дебали гlяхlсири. Чуни се бирулил бурули, районна газетализиб рахлира гъайбулхъули ахlен районна шимала администрациябала бурги, хозяйствобала, организациябала, учреждениебала, предприятиебала руководительти, учительти ва цархlилти. Гьалаб илдигъунти гъайбулхъули бири.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Гьалар дириб газетализир «Судла заллизибад», «Прокуратурали балахъули», «ГИБДД-ли балахъули» бикlути рубрикаби. Ил шайчирти белкlани районна газетализир гьаман дурадулхъули сари гьаннара. Амма илдазирад имцlатигъунти инструкциябигъунти сари. Мицlирти белкlани агара.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Районна газетализи бусягlятлизиб рах-рахли лукlутачилара ишаб хlурматличил ва дигиличил гьанбушес дигулра.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Миглакьасимахьила урга даражала школала рахъхlила мугlяллим Загьидат Муртазаева районна газета гьар дуслизиб къулбасбируси ва бучlуси мугlяллим, неш ва иман-хlяяли шаларарибси хьунул адам сари. Хlятта нушала редакциялизиб гlибкьси аги акlубхlели нуша иличи итил яра ишил темаличила белкlахъес дугьадилзути дирехlе. Илини нушала тилади бетурхахъули рирар. Илала белкlанира нешли берцlибси кьацlгъунти дирар.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Хlурхъила шилизибадти бахъхlила ва хlурматла мугlяллимти, гьанна пенсияличибти Арсла Гlябдуллагь ва Жаго Яхlъяева газетализиб гlяхlти, мягlничерти белкlаначил гьаман гъайбулхъан. Илди чула шилизибцунра ахlенну, районнизибра гlибратлати адамти саби. Илкьяйдали нушачил бархбас бузахъули сари Гlяймаумахьилизирадси мугlяллим, Аминат Абулкьасумовани. Газетабазир илала назмуртира дурадулхъули дирар.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Нушала гьалмагъуни саби Хьар Махlаргила библиотекала заведующая, ДР-ла культурала рурибси хlянчизар Султlанат Халимбекова, Мургукла шилизирси, шила шантас дуракайуси «Мургукла анкъи» газетала редактор Зубалжат Мяхlяммадова, Бурдекирадси Раисат, Гlяялизимахьилизивадси мугlяллим, назмурти лукlан Мяхlяммадрасул Гlисаев ва Зубалжат Мяхяммадова. Кичихlямрибадти пенсионер – Чамсулвара Багьаудинов, вахъхlила ва хlурматла мугlяллим Мяхlяммад Гlямаров, шила мижитла имам Гlяхlмадла Мухlяммад, Мурегала лицейла дарган мезла ва литературала учитель Мяхlяммад Хидирбеков, Краснопартизансклизивадси Мяхlяммад-Хlяжи Нурбяхlяндов, Сергокъалализибадти районна халатала Советла председатель, декlар-декlарти темабала чевкад лукlуси Залимхан Гlямаров, районна багьудила хlянчизартала профсоюзла комитетла председатель Наида Гlялиева, КЦСОН-на хlянчизарти Шамил Мусаев, Мяхlяммад Гlяхlмадов ва цархlилти. </w:t>
      </w:r>
    </w:p>
    <w:p w:rsidR="009E7DAD" w:rsidRPr="008C6D08" w:rsidRDefault="009E7DAD" w:rsidP="00926040">
      <w:pPr>
        <w:spacing w:after="0"/>
        <w:ind w:firstLine="567"/>
        <w:rPr>
          <w:rFonts w:ascii="Times New Roman" w:hAnsi="Times New Roman"/>
          <w:sz w:val="24"/>
          <w:szCs w:val="24"/>
        </w:rPr>
      </w:pPr>
      <w:r>
        <w:rPr>
          <w:rFonts w:ascii="Times New Roman" w:hAnsi="Times New Roman"/>
          <w:sz w:val="24"/>
          <w:szCs w:val="24"/>
        </w:rPr>
        <w:t>Районна багьудила Управлениелизир дарган мезла учительтала бузериличил дархдасунти конкурсуни гьаман дурадурк</w:t>
      </w:r>
      <w:r>
        <w:rPr>
          <w:rFonts w:ascii="Times New Roman" w:hAnsi="Times New Roman"/>
          <w:sz w:val="24"/>
          <w:szCs w:val="24"/>
          <w:lang w:val="en-US"/>
        </w:rPr>
        <w:t>l</w:t>
      </w:r>
      <w:r>
        <w:rPr>
          <w:rFonts w:ascii="Times New Roman" w:hAnsi="Times New Roman"/>
          <w:sz w:val="24"/>
          <w:szCs w:val="24"/>
        </w:rPr>
        <w:t>ули дирар. Тамаша ах</w:t>
      </w:r>
      <w:r>
        <w:rPr>
          <w:rFonts w:ascii="Times New Roman" w:hAnsi="Times New Roman"/>
          <w:sz w:val="24"/>
          <w:szCs w:val="24"/>
          <w:lang w:val="en-US"/>
        </w:rPr>
        <w:t>l</w:t>
      </w:r>
      <w:r>
        <w:rPr>
          <w:rFonts w:ascii="Times New Roman" w:hAnsi="Times New Roman"/>
          <w:sz w:val="24"/>
          <w:szCs w:val="24"/>
        </w:rPr>
        <w:t>ену конкурсличиб учительти урус мезли гъайбик</w:t>
      </w:r>
      <w:r>
        <w:rPr>
          <w:rFonts w:ascii="Times New Roman" w:hAnsi="Times New Roman"/>
          <w:sz w:val="24"/>
          <w:szCs w:val="24"/>
          <w:lang w:val="en-US"/>
        </w:rPr>
        <w:t>l</w:t>
      </w:r>
      <w:r>
        <w:rPr>
          <w:rFonts w:ascii="Times New Roman" w:hAnsi="Times New Roman"/>
          <w:sz w:val="24"/>
          <w:szCs w:val="24"/>
        </w:rPr>
        <w:t>ни. «Дарган мезла ва литературала бег</w:t>
      </w:r>
      <w:r>
        <w:rPr>
          <w:rFonts w:ascii="Times New Roman" w:hAnsi="Times New Roman"/>
          <w:sz w:val="24"/>
          <w:szCs w:val="24"/>
          <w:lang w:val="en-US"/>
        </w:rPr>
        <w:t>l</w:t>
      </w:r>
      <w:r>
        <w:rPr>
          <w:rFonts w:ascii="Times New Roman" w:hAnsi="Times New Roman"/>
          <w:sz w:val="24"/>
          <w:szCs w:val="24"/>
        </w:rPr>
        <w:t>лара г</w:t>
      </w:r>
      <w:r>
        <w:rPr>
          <w:rFonts w:ascii="Times New Roman" w:hAnsi="Times New Roman"/>
          <w:sz w:val="24"/>
          <w:szCs w:val="24"/>
          <w:lang w:val="en-US"/>
        </w:rPr>
        <w:t>l</w:t>
      </w:r>
      <w:r>
        <w:rPr>
          <w:rFonts w:ascii="Times New Roman" w:hAnsi="Times New Roman"/>
          <w:sz w:val="24"/>
          <w:szCs w:val="24"/>
        </w:rPr>
        <w:t>ях</w:t>
      </w:r>
      <w:r>
        <w:rPr>
          <w:rFonts w:ascii="Times New Roman" w:hAnsi="Times New Roman"/>
          <w:sz w:val="24"/>
          <w:szCs w:val="24"/>
          <w:lang w:val="en-US"/>
        </w:rPr>
        <w:t>l</w:t>
      </w:r>
      <w:r>
        <w:rPr>
          <w:rFonts w:ascii="Times New Roman" w:hAnsi="Times New Roman"/>
          <w:sz w:val="24"/>
          <w:szCs w:val="24"/>
        </w:rPr>
        <w:t>сигъуна учитель» бик</w:t>
      </w:r>
      <w:r>
        <w:rPr>
          <w:rFonts w:ascii="Times New Roman" w:hAnsi="Times New Roman"/>
          <w:sz w:val="24"/>
          <w:szCs w:val="24"/>
          <w:lang w:val="en-US"/>
        </w:rPr>
        <w:t>l</w:t>
      </w:r>
      <w:r>
        <w:rPr>
          <w:rFonts w:ascii="Times New Roman" w:hAnsi="Times New Roman"/>
          <w:sz w:val="24"/>
          <w:szCs w:val="24"/>
        </w:rPr>
        <w:t>уси конкурсалра урус мезли гъайбик</w:t>
      </w:r>
      <w:r>
        <w:rPr>
          <w:rFonts w:ascii="Times New Roman" w:hAnsi="Times New Roman"/>
          <w:sz w:val="24"/>
          <w:szCs w:val="24"/>
          <w:lang w:val="en-US"/>
        </w:rPr>
        <w:t>l</w:t>
      </w:r>
      <w:r>
        <w:rPr>
          <w:rFonts w:ascii="Times New Roman" w:hAnsi="Times New Roman"/>
          <w:sz w:val="24"/>
          <w:szCs w:val="24"/>
        </w:rPr>
        <w:t>ули дурабурк</w:t>
      </w:r>
      <w:r>
        <w:rPr>
          <w:rFonts w:ascii="Times New Roman" w:hAnsi="Times New Roman"/>
          <w:sz w:val="24"/>
          <w:szCs w:val="24"/>
          <w:lang w:val="en-US"/>
        </w:rPr>
        <w:t>l</w:t>
      </w:r>
      <w:r>
        <w:rPr>
          <w:rFonts w:ascii="Times New Roman" w:hAnsi="Times New Roman"/>
          <w:sz w:val="24"/>
          <w:szCs w:val="24"/>
        </w:rPr>
        <w:t>ули саби.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Сен илкьяйда бируси? или хьарбаибх</w:t>
      </w:r>
      <w:r>
        <w:rPr>
          <w:rFonts w:ascii="Times New Roman" w:hAnsi="Times New Roman"/>
          <w:sz w:val="24"/>
          <w:szCs w:val="24"/>
          <w:lang w:val="en-US"/>
        </w:rPr>
        <w:t>l</w:t>
      </w:r>
      <w:r>
        <w:rPr>
          <w:rFonts w:ascii="Times New Roman" w:hAnsi="Times New Roman"/>
          <w:sz w:val="24"/>
          <w:szCs w:val="24"/>
        </w:rPr>
        <w:t>ели жюрила бут</w:t>
      </w:r>
      <w:r>
        <w:rPr>
          <w:rFonts w:ascii="Times New Roman" w:hAnsi="Times New Roman"/>
          <w:sz w:val="24"/>
          <w:szCs w:val="24"/>
          <w:lang w:val="en-US"/>
        </w:rPr>
        <w:t>l</w:t>
      </w:r>
      <w:r>
        <w:rPr>
          <w:rFonts w:ascii="Times New Roman" w:hAnsi="Times New Roman"/>
          <w:sz w:val="24"/>
          <w:szCs w:val="24"/>
        </w:rPr>
        <w:t>акьянчибани иб:</w:t>
      </w:r>
    </w:p>
    <w:p w:rsidR="009E7DAD" w:rsidRPr="006D16E5" w:rsidRDefault="009E7DAD" w:rsidP="00926040">
      <w:pPr>
        <w:spacing w:after="0"/>
        <w:ind w:firstLine="567"/>
        <w:rPr>
          <w:rFonts w:ascii="Times New Roman" w:hAnsi="Times New Roman"/>
          <w:sz w:val="24"/>
          <w:szCs w:val="24"/>
        </w:rPr>
      </w:pPr>
      <w:r>
        <w:rPr>
          <w:rFonts w:ascii="Times New Roman" w:hAnsi="Times New Roman"/>
          <w:sz w:val="24"/>
          <w:szCs w:val="24"/>
        </w:rPr>
        <w:t>- Т</w:t>
      </w:r>
      <w:r>
        <w:rPr>
          <w:rFonts w:ascii="Times New Roman" w:hAnsi="Times New Roman"/>
          <w:sz w:val="24"/>
          <w:szCs w:val="24"/>
          <w:lang w:val="en-US"/>
        </w:rPr>
        <w:t>l</w:t>
      </w:r>
      <w:r>
        <w:rPr>
          <w:rFonts w:ascii="Times New Roman" w:hAnsi="Times New Roman"/>
          <w:sz w:val="24"/>
          <w:szCs w:val="24"/>
        </w:rPr>
        <w:t>алабуни илдигъунти сари.</w:t>
      </w:r>
    </w:p>
    <w:p w:rsidR="009E7DAD" w:rsidRPr="00311E89" w:rsidRDefault="009E7DAD" w:rsidP="00926040">
      <w:pPr>
        <w:spacing w:after="0"/>
        <w:ind w:firstLine="567"/>
        <w:rPr>
          <w:rFonts w:ascii="Times New Roman" w:hAnsi="Times New Roman"/>
          <w:sz w:val="24"/>
          <w:szCs w:val="24"/>
        </w:rPr>
      </w:pPr>
      <w:r>
        <w:rPr>
          <w:rFonts w:ascii="Times New Roman" w:hAnsi="Times New Roman"/>
          <w:sz w:val="24"/>
          <w:szCs w:val="24"/>
        </w:rPr>
        <w:t>Чини пикридарибти илди, дарган мезличи къаршити т</w:t>
      </w:r>
      <w:r>
        <w:rPr>
          <w:rFonts w:ascii="Times New Roman" w:hAnsi="Times New Roman"/>
          <w:sz w:val="24"/>
          <w:szCs w:val="24"/>
          <w:lang w:val="en-US"/>
        </w:rPr>
        <w:t>l</w:t>
      </w:r>
      <w:r>
        <w:rPr>
          <w:rFonts w:ascii="Times New Roman" w:hAnsi="Times New Roman"/>
          <w:sz w:val="24"/>
          <w:szCs w:val="24"/>
        </w:rPr>
        <w:t>алабуни? Къант</w:t>
      </w:r>
      <w:r>
        <w:rPr>
          <w:rFonts w:ascii="Times New Roman" w:hAnsi="Times New Roman"/>
          <w:sz w:val="24"/>
          <w:szCs w:val="24"/>
          <w:lang w:val="en-US"/>
        </w:rPr>
        <w:t>l</w:t>
      </w:r>
      <w:r>
        <w:rPr>
          <w:rFonts w:ascii="Times New Roman" w:hAnsi="Times New Roman"/>
          <w:sz w:val="24"/>
          <w:szCs w:val="24"/>
        </w:rPr>
        <w:t>ли буралли, миллатунала мезани дерцахъес ибти гъай лер, амма баркьудилизиб чебаэси агара. Дарган мезла учительти районна газетализиб гъайбулхънила тях</w:t>
      </w:r>
      <w:r>
        <w:rPr>
          <w:rFonts w:ascii="Times New Roman" w:hAnsi="Times New Roman"/>
          <w:sz w:val="24"/>
          <w:szCs w:val="24"/>
          <w:lang w:val="en-US"/>
        </w:rPr>
        <w:t>l</w:t>
      </w:r>
      <w:r>
        <w:rPr>
          <w:rFonts w:ascii="Times New Roman" w:hAnsi="Times New Roman"/>
          <w:sz w:val="24"/>
          <w:szCs w:val="24"/>
        </w:rPr>
        <w:t>ярра бузахъули ах</w:t>
      </w:r>
      <w:r>
        <w:rPr>
          <w:rFonts w:ascii="Times New Roman" w:hAnsi="Times New Roman"/>
          <w:sz w:val="24"/>
          <w:szCs w:val="24"/>
          <w:lang w:val="en-US"/>
        </w:rPr>
        <w:t>l</w:t>
      </w:r>
      <w:r>
        <w:rPr>
          <w:rFonts w:ascii="Times New Roman" w:hAnsi="Times New Roman"/>
          <w:sz w:val="24"/>
          <w:szCs w:val="24"/>
        </w:rPr>
        <w:t>ен. Илди газетализиб чус челукьути масъулти ахъдурцули ва царх</w:t>
      </w:r>
      <w:r>
        <w:rPr>
          <w:rFonts w:ascii="Times New Roman" w:hAnsi="Times New Roman"/>
          <w:sz w:val="24"/>
          <w:szCs w:val="24"/>
          <w:lang w:val="en-US"/>
        </w:rPr>
        <w:t>l</w:t>
      </w:r>
      <w:r>
        <w:rPr>
          <w:rFonts w:ascii="Times New Roman" w:hAnsi="Times New Roman"/>
          <w:sz w:val="24"/>
          <w:szCs w:val="24"/>
        </w:rPr>
        <w:t>илтас пайдалабиэси чула бузерила опытличила бурули гъайбулхъалри х</w:t>
      </w:r>
      <w:r>
        <w:rPr>
          <w:rFonts w:ascii="Times New Roman" w:hAnsi="Times New Roman"/>
          <w:sz w:val="24"/>
          <w:szCs w:val="24"/>
          <w:lang w:val="en-US"/>
        </w:rPr>
        <w:t>l</w:t>
      </w:r>
      <w:r>
        <w:rPr>
          <w:rFonts w:ascii="Times New Roman" w:hAnsi="Times New Roman"/>
          <w:sz w:val="24"/>
          <w:szCs w:val="24"/>
        </w:rPr>
        <w:t>ябилра г</w:t>
      </w:r>
      <w:r>
        <w:rPr>
          <w:rFonts w:ascii="Times New Roman" w:hAnsi="Times New Roman"/>
          <w:sz w:val="24"/>
          <w:szCs w:val="24"/>
          <w:lang w:val="en-US"/>
        </w:rPr>
        <w:t>l</w:t>
      </w:r>
      <w:r>
        <w:rPr>
          <w:rFonts w:ascii="Times New Roman" w:hAnsi="Times New Roman"/>
          <w:sz w:val="24"/>
          <w:szCs w:val="24"/>
        </w:rPr>
        <w:t>ях</w:t>
      </w:r>
      <w:r>
        <w:rPr>
          <w:rFonts w:ascii="Times New Roman" w:hAnsi="Times New Roman"/>
          <w:sz w:val="24"/>
          <w:szCs w:val="24"/>
          <w:lang w:val="en-US"/>
        </w:rPr>
        <w:t>l</w:t>
      </w:r>
      <w:r>
        <w:rPr>
          <w:rFonts w:ascii="Times New Roman" w:hAnsi="Times New Roman"/>
          <w:sz w:val="24"/>
          <w:szCs w:val="24"/>
        </w:rPr>
        <w:t>си бииши. Белики ил сек</w:t>
      </w:r>
      <w:r>
        <w:rPr>
          <w:rFonts w:ascii="Times New Roman" w:hAnsi="Times New Roman"/>
          <w:sz w:val="24"/>
          <w:szCs w:val="24"/>
          <w:lang w:val="en-US"/>
        </w:rPr>
        <w:t>l</w:t>
      </w:r>
      <w:r>
        <w:rPr>
          <w:rFonts w:ascii="Times New Roman" w:hAnsi="Times New Roman"/>
          <w:sz w:val="24"/>
          <w:szCs w:val="24"/>
        </w:rPr>
        <w:t>айчи челябкьлализиб районна Багьудила Управлениела пикри бях</w:t>
      </w:r>
      <w:r>
        <w:rPr>
          <w:rFonts w:ascii="Times New Roman" w:hAnsi="Times New Roman"/>
          <w:sz w:val="24"/>
          <w:szCs w:val="24"/>
          <w:lang w:val="en-US"/>
        </w:rPr>
        <w:t>l</w:t>
      </w:r>
      <w:r>
        <w:rPr>
          <w:rFonts w:ascii="Times New Roman" w:hAnsi="Times New Roman"/>
          <w:sz w:val="24"/>
          <w:szCs w:val="24"/>
        </w:rPr>
        <w:t xml:space="preserve">чиаэс.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Дебали</w:t>
      </w:r>
      <w:r w:rsidRPr="00311E89">
        <w:rPr>
          <w:rFonts w:ascii="Times New Roman" w:hAnsi="Times New Roman"/>
          <w:sz w:val="24"/>
          <w:szCs w:val="24"/>
        </w:rPr>
        <w:t xml:space="preserve"> </w:t>
      </w:r>
      <w:r>
        <w:rPr>
          <w:rFonts w:ascii="Times New Roman" w:hAnsi="Times New Roman"/>
          <w:sz w:val="24"/>
          <w:szCs w:val="24"/>
        </w:rPr>
        <w:t>х</w:t>
      </w:r>
      <w:r w:rsidRPr="008C6D08">
        <w:rPr>
          <w:rFonts w:ascii="Times New Roman" w:hAnsi="Times New Roman"/>
          <w:sz w:val="24"/>
          <w:szCs w:val="24"/>
          <w:lang w:val="en-US"/>
        </w:rPr>
        <w:t>l</w:t>
      </w:r>
      <w:r>
        <w:rPr>
          <w:rFonts w:ascii="Times New Roman" w:hAnsi="Times New Roman"/>
          <w:sz w:val="24"/>
          <w:szCs w:val="24"/>
        </w:rPr>
        <w:t>ейгеси</w:t>
      </w:r>
      <w:r w:rsidRPr="00311E89">
        <w:rPr>
          <w:rFonts w:ascii="Times New Roman" w:hAnsi="Times New Roman"/>
          <w:sz w:val="24"/>
          <w:szCs w:val="24"/>
        </w:rPr>
        <w:t xml:space="preserve"> </w:t>
      </w:r>
      <w:r>
        <w:rPr>
          <w:rFonts w:ascii="Times New Roman" w:hAnsi="Times New Roman"/>
          <w:sz w:val="24"/>
          <w:szCs w:val="24"/>
        </w:rPr>
        <w:t>биалра</w:t>
      </w:r>
      <w:r w:rsidRPr="00311E89">
        <w:rPr>
          <w:rFonts w:ascii="Times New Roman" w:hAnsi="Times New Roman"/>
          <w:sz w:val="24"/>
          <w:szCs w:val="24"/>
        </w:rPr>
        <w:t xml:space="preserve">, </w:t>
      </w:r>
      <w:r>
        <w:rPr>
          <w:rFonts w:ascii="Times New Roman" w:hAnsi="Times New Roman"/>
          <w:sz w:val="24"/>
          <w:szCs w:val="24"/>
        </w:rPr>
        <w:t>районна</w:t>
      </w:r>
      <w:r w:rsidRPr="00311E89">
        <w:rPr>
          <w:rFonts w:ascii="Times New Roman" w:hAnsi="Times New Roman"/>
          <w:sz w:val="24"/>
          <w:szCs w:val="24"/>
        </w:rPr>
        <w:t xml:space="preserve"> </w:t>
      </w:r>
      <w:r>
        <w:rPr>
          <w:rFonts w:ascii="Times New Roman" w:hAnsi="Times New Roman"/>
          <w:sz w:val="24"/>
          <w:szCs w:val="24"/>
        </w:rPr>
        <w:t>газеталичил</w:t>
      </w:r>
      <w:r w:rsidRPr="00311E89">
        <w:rPr>
          <w:rFonts w:ascii="Times New Roman" w:hAnsi="Times New Roman"/>
          <w:sz w:val="24"/>
          <w:szCs w:val="24"/>
        </w:rPr>
        <w:t xml:space="preserve"> </w:t>
      </w:r>
      <w:r>
        <w:rPr>
          <w:rFonts w:ascii="Times New Roman" w:hAnsi="Times New Roman"/>
          <w:sz w:val="24"/>
          <w:szCs w:val="24"/>
        </w:rPr>
        <w:t>бархбас</w:t>
      </w:r>
      <w:r w:rsidRPr="00311E89">
        <w:rPr>
          <w:rFonts w:ascii="Times New Roman" w:hAnsi="Times New Roman"/>
          <w:sz w:val="24"/>
          <w:szCs w:val="24"/>
        </w:rPr>
        <w:t xml:space="preserve"> </w:t>
      </w:r>
      <w:r>
        <w:rPr>
          <w:rFonts w:ascii="Times New Roman" w:hAnsi="Times New Roman"/>
          <w:sz w:val="24"/>
          <w:szCs w:val="24"/>
        </w:rPr>
        <w:t>бузахъути</w:t>
      </w:r>
      <w:r w:rsidRPr="00311E89">
        <w:rPr>
          <w:rFonts w:ascii="Times New Roman" w:hAnsi="Times New Roman"/>
          <w:sz w:val="24"/>
          <w:szCs w:val="24"/>
        </w:rPr>
        <w:t xml:space="preserve"> </w:t>
      </w:r>
      <w:r>
        <w:rPr>
          <w:rFonts w:ascii="Times New Roman" w:hAnsi="Times New Roman"/>
          <w:sz w:val="24"/>
          <w:szCs w:val="24"/>
        </w:rPr>
        <w:t>агарли</w:t>
      </w:r>
      <w:r w:rsidRPr="00311E89">
        <w:rPr>
          <w:rFonts w:ascii="Times New Roman" w:hAnsi="Times New Roman"/>
          <w:sz w:val="24"/>
          <w:szCs w:val="24"/>
        </w:rPr>
        <w:t xml:space="preserve"> </w:t>
      </w:r>
      <w:r>
        <w:rPr>
          <w:rFonts w:ascii="Times New Roman" w:hAnsi="Times New Roman"/>
          <w:sz w:val="24"/>
          <w:szCs w:val="24"/>
        </w:rPr>
        <w:t>саби</w:t>
      </w:r>
      <w:r w:rsidRPr="00311E89">
        <w:rPr>
          <w:rFonts w:ascii="Times New Roman" w:hAnsi="Times New Roman"/>
          <w:sz w:val="24"/>
          <w:szCs w:val="24"/>
        </w:rPr>
        <w:t xml:space="preserve"> </w:t>
      </w:r>
      <w:r>
        <w:rPr>
          <w:rFonts w:ascii="Times New Roman" w:hAnsi="Times New Roman"/>
          <w:sz w:val="24"/>
          <w:szCs w:val="24"/>
        </w:rPr>
        <w:t>Сагаси</w:t>
      </w:r>
      <w:r w:rsidRPr="00311E89">
        <w:rPr>
          <w:rFonts w:ascii="Times New Roman" w:hAnsi="Times New Roman"/>
          <w:sz w:val="24"/>
          <w:szCs w:val="24"/>
        </w:rPr>
        <w:t xml:space="preserve"> </w:t>
      </w:r>
      <w:r>
        <w:rPr>
          <w:rFonts w:ascii="Times New Roman" w:hAnsi="Times New Roman"/>
          <w:sz w:val="24"/>
          <w:szCs w:val="24"/>
        </w:rPr>
        <w:t>Мугрила</w:t>
      </w:r>
      <w:r w:rsidRPr="00311E89">
        <w:rPr>
          <w:rFonts w:ascii="Times New Roman" w:hAnsi="Times New Roman"/>
          <w:sz w:val="24"/>
          <w:szCs w:val="24"/>
        </w:rPr>
        <w:t xml:space="preserve">, </w:t>
      </w:r>
      <w:r>
        <w:rPr>
          <w:rFonts w:ascii="Times New Roman" w:hAnsi="Times New Roman"/>
          <w:sz w:val="24"/>
          <w:szCs w:val="24"/>
        </w:rPr>
        <w:t>Дегала</w:t>
      </w:r>
      <w:r w:rsidRPr="00311E89">
        <w:rPr>
          <w:rFonts w:ascii="Times New Roman" w:hAnsi="Times New Roman"/>
          <w:sz w:val="24"/>
          <w:szCs w:val="24"/>
        </w:rPr>
        <w:t xml:space="preserve">, </w:t>
      </w:r>
      <w:r>
        <w:rPr>
          <w:rFonts w:ascii="Times New Roman" w:hAnsi="Times New Roman"/>
          <w:sz w:val="24"/>
          <w:szCs w:val="24"/>
        </w:rPr>
        <w:t>Ванашимахьила</w:t>
      </w:r>
      <w:r w:rsidRPr="00311E89">
        <w:rPr>
          <w:rFonts w:ascii="Times New Roman" w:hAnsi="Times New Roman"/>
          <w:sz w:val="24"/>
          <w:szCs w:val="24"/>
        </w:rPr>
        <w:t xml:space="preserve">, </w:t>
      </w:r>
      <w:r>
        <w:rPr>
          <w:rFonts w:ascii="Times New Roman" w:hAnsi="Times New Roman"/>
          <w:sz w:val="24"/>
          <w:szCs w:val="24"/>
        </w:rPr>
        <w:t>Къянасирагьила</w:t>
      </w:r>
      <w:r w:rsidRPr="00311E89">
        <w:rPr>
          <w:rFonts w:ascii="Times New Roman" w:hAnsi="Times New Roman"/>
          <w:sz w:val="24"/>
          <w:szCs w:val="24"/>
        </w:rPr>
        <w:t xml:space="preserve">, </w:t>
      </w:r>
      <w:r>
        <w:rPr>
          <w:rFonts w:ascii="Times New Roman" w:hAnsi="Times New Roman"/>
          <w:sz w:val="24"/>
          <w:szCs w:val="24"/>
        </w:rPr>
        <w:t>Убях</w:t>
      </w:r>
      <w:r w:rsidRPr="008C6D08">
        <w:rPr>
          <w:rFonts w:ascii="Times New Roman" w:hAnsi="Times New Roman"/>
          <w:sz w:val="24"/>
          <w:szCs w:val="24"/>
          <w:lang w:val="en-US"/>
        </w:rPr>
        <w:t>l</w:t>
      </w:r>
      <w:r w:rsidRPr="00311E89">
        <w:rPr>
          <w:rFonts w:ascii="Times New Roman" w:hAnsi="Times New Roman"/>
          <w:sz w:val="24"/>
          <w:szCs w:val="24"/>
        </w:rPr>
        <w:t xml:space="preserve"> </w:t>
      </w:r>
      <w:r>
        <w:rPr>
          <w:rFonts w:ascii="Times New Roman" w:hAnsi="Times New Roman"/>
          <w:sz w:val="24"/>
          <w:szCs w:val="24"/>
        </w:rPr>
        <w:t>Мулебк</w:t>
      </w:r>
      <w:r w:rsidRPr="008C6D08">
        <w:rPr>
          <w:rFonts w:ascii="Times New Roman" w:hAnsi="Times New Roman"/>
          <w:sz w:val="24"/>
          <w:szCs w:val="24"/>
          <w:lang w:val="en-US"/>
        </w:rPr>
        <w:t>l</w:t>
      </w:r>
      <w:r>
        <w:rPr>
          <w:rFonts w:ascii="Times New Roman" w:hAnsi="Times New Roman"/>
          <w:sz w:val="24"/>
          <w:szCs w:val="24"/>
        </w:rPr>
        <w:t>ила</w:t>
      </w:r>
      <w:r w:rsidRPr="00311E89">
        <w:rPr>
          <w:rFonts w:ascii="Times New Roman" w:hAnsi="Times New Roman"/>
          <w:sz w:val="24"/>
          <w:szCs w:val="24"/>
        </w:rPr>
        <w:t xml:space="preserve"> </w:t>
      </w:r>
      <w:r>
        <w:rPr>
          <w:rFonts w:ascii="Times New Roman" w:hAnsi="Times New Roman"/>
          <w:sz w:val="24"/>
          <w:szCs w:val="24"/>
        </w:rPr>
        <w:t>шимазиб</w:t>
      </w:r>
      <w:r w:rsidRPr="00311E89">
        <w:rPr>
          <w:rFonts w:ascii="Times New Roman" w:hAnsi="Times New Roman"/>
          <w:sz w:val="24"/>
          <w:szCs w:val="24"/>
        </w:rPr>
        <w:t xml:space="preserve">. </w:t>
      </w:r>
      <w:r>
        <w:rPr>
          <w:rFonts w:ascii="Times New Roman" w:hAnsi="Times New Roman"/>
          <w:sz w:val="24"/>
          <w:szCs w:val="24"/>
        </w:rPr>
        <w:t xml:space="preserve">Гьалар нушачи дебали гlяхlти белкlани дашахъутири Сергокъалала кlиибил лицейла мугlяллим Гlяхlмад Хlяжиевли. Лукlен, сагадара гьалмагъдеш Гlяхlмад. Хlела белкlани газета бучlантас дигули сари.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Бусягlят редакциялизиб бузули лебти творческий хlянчизар авал саби. Илдала имканти дахъ камли сари. Хlерлира мягlна, кьадри лебти хlушала кагъуртачи. Арали датабая.</w:t>
      </w:r>
    </w:p>
    <w:p w:rsidR="009E7DAD" w:rsidRDefault="009E7DAD" w:rsidP="00926040">
      <w:pPr>
        <w:spacing w:after="0"/>
        <w:ind w:firstLine="567"/>
        <w:rPr>
          <w:rFonts w:ascii="Times New Roman" w:hAnsi="Times New Roman"/>
          <w:b/>
          <w:sz w:val="24"/>
          <w:szCs w:val="24"/>
        </w:rPr>
      </w:pPr>
      <w:r w:rsidRPr="00481162">
        <w:rPr>
          <w:rFonts w:ascii="Times New Roman" w:hAnsi="Times New Roman"/>
          <w:b/>
          <w:sz w:val="24"/>
          <w:szCs w:val="24"/>
        </w:rPr>
        <w:t xml:space="preserve">Айдимир Каймаразов </w:t>
      </w:r>
    </w:p>
    <w:p w:rsidR="009E7DAD" w:rsidRDefault="009E7DAD" w:rsidP="00926040">
      <w:pPr>
        <w:spacing w:after="0"/>
        <w:ind w:firstLine="567"/>
        <w:rPr>
          <w:rFonts w:ascii="Times New Roman" w:hAnsi="Times New Roman"/>
          <w:b/>
          <w:sz w:val="24"/>
          <w:szCs w:val="24"/>
        </w:rPr>
      </w:pPr>
    </w:p>
    <w:p w:rsidR="009E7DAD" w:rsidRPr="005E6D26" w:rsidRDefault="009E7DAD" w:rsidP="00926040">
      <w:pPr>
        <w:spacing w:after="0"/>
        <w:ind w:firstLine="567"/>
        <w:rPr>
          <w:rFonts w:ascii="Times New Roman" w:hAnsi="Times New Roman"/>
          <w:b/>
          <w:sz w:val="24"/>
          <w:szCs w:val="24"/>
        </w:rPr>
      </w:pPr>
      <w:r w:rsidRPr="005E6D26">
        <w:rPr>
          <w:rFonts w:ascii="Times New Roman" w:hAnsi="Times New Roman"/>
          <w:b/>
          <w:sz w:val="24"/>
          <w:szCs w:val="24"/>
        </w:rPr>
        <w:t xml:space="preserve">Челукьутачила </w:t>
      </w:r>
    </w:p>
    <w:p w:rsidR="009E7DAD" w:rsidRPr="005E6D26" w:rsidRDefault="009E7DAD" w:rsidP="00926040">
      <w:pPr>
        <w:spacing w:after="0"/>
        <w:ind w:firstLine="567"/>
        <w:rPr>
          <w:rFonts w:ascii="Times New Roman" w:hAnsi="Times New Roman"/>
          <w:b/>
          <w:sz w:val="24"/>
          <w:szCs w:val="24"/>
        </w:rPr>
      </w:pPr>
      <w:r w:rsidRPr="005E6D26">
        <w:rPr>
          <w:rFonts w:ascii="Times New Roman" w:hAnsi="Times New Roman"/>
          <w:b/>
          <w:sz w:val="24"/>
          <w:szCs w:val="24"/>
        </w:rPr>
        <w:t>Адамтази хурани ганжуби чедиахъули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Гlергъиси замана Сергокъалала шилизир вегlагарти ва дугlдерхурли къяйцlдикlути хурани шила халкьлизиб урехи алкlахъули саби. Илди имцlаливан къаршидиркули сари шила дубларти мераначир, хаслира сагали дирути юртани-алав, дуба-карчlализир.</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Адамтас, бархlехъ-савли, дайхlерили дурабухъес имканбикlули ахlен. Илди, адамтачи багьдиубтиван чедулхъули, чумра адам дяхъи-хъасла бариб, - бурули сай Сергокъалала шилизив хlерируси Юсупов Юсупли. Илдала зарал, адамтачи чедулхъницун ахlен, илдани савли-дугилизир, бархlехълизир халкь паргъатдешлизибхlели дярхъ-гlяялизи чябхъинти дурадуркlули, хlятта халати мицlираглисра заралбирули саби. Камси замана гьалаб дила унра Хlяжиев Мяхlяммадла азбарлизи адацlибти хурала хlуребали илала 20-цад гlяргlя гlянддакlиб ва дергун. Гlергъила бархlи биалли дила гlяргlя-жибхlяличира илгъуна балагь бакlахъиб. Илдала сегъуналра урехи агара адамтазибад. </w:t>
      </w:r>
    </w:p>
    <w:p w:rsidR="009E7DAD" w:rsidRDefault="009E7DAD" w:rsidP="00926040">
      <w:pPr>
        <w:spacing w:after="0"/>
        <w:ind w:firstLine="567"/>
        <w:rPr>
          <w:rFonts w:ascii="Times New Roman" w:hAnsi="Times New Roman"/>
          <w:sz w:val="24"/>
          <w:szCs w:val="24"/>
        </w:rPr>
      </w:pPr>
      <w:r w:rsidRPr="00A70A85">
        <w:rPr>
          <w:rFonts w:ascii="Times New Roman" w:hAnsi="Times New Roman"/>
          <w:noProof/>
          <w:sz w:val="24"/>
          <w:szCs w:val="24"/>
          <w:lang w:eastAsia="ru-RU"/>
        </w:rPr>
        <w:pict>
          <v:shape id="Рисунок 3" o:spid="_x0000_i1029" type="#_x0000_t75" style="width:207pt;height:137.25pt;visibility:visible">
            <v:imagedata r:id="rId10" o:title=""/>
          </v:shape>
        </w:pic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Чумал баз гьалаб автостанцияла мякьлабси Матросовла уличилси кьакьализир хlеррируси, 1-ибил класслизир ручlуси Гlябдуллаева Сакинатличи хури чедухъун, илдани ил кьацl-кьацlрариб, заманаличиб музабухъунти халатала кумекличил ил рерцахъибсири. Хlера, илдигъунти, декlти, хъумхlертести анцlбукьуни кадиркули сари хlятта, шила духlнарра. Школализибад дурхlни хъули чарбухъайчи илдала бегlтас паргъатдеш агара. Ишаб гьанбушес чебиркур арбякьунси дуслизиб районна больницализи хурани дяхъи-хъаслабарибти 51-ра адам дугьабизни. Тухтуртала кумекличи хlяжатхlебикили калунтира гlяхlцад бургар. Хlера, илдигъунти шила халкьлис челукьути масъулти заманаличир ахъдуцили шила администрацияли белгити тяхlяр-кьяйда далдурцу или гьанбиркур.</w:t>
      </w:r>
    </w:p>
    <w:p w:rsidR="009E7DAD" w:rsidRDefault="009E7DAD" w:rsidP="00926040">
      <w:pPr>
        <w:spacing w:after="0"/>
        <w:ind w:firstLine="567"/>
        <w:rPr>
          <w:rFonts w:ascii="Times New Roman" w:hAnsi="Times New Roman"/>
          <w:b/>
          <w:sz w:val="24"/>
          <w:szCs w:val="24"/>
        </w:rPr>
      </w:pPr>
      <w:r w:rsidRPr="005E6D26">
        <w:rPr>
          <w:rFonts w:ascii="Times New Roman" w:hAnsi="Times New Roman"/>
          <w:b/>
          <w:sz w:val="24"/>
          <w:szCs w:val="24"/>
        </w:rPr>
        <w:t>Д-Х</w:t>
      </w:r>
      <w:r>
        <w:rPr>
          <w:rFonts w:ascii="Times New Roman" w:hAnsi="Times New Roman"/>
          <w:b/>
          <w:sz w:val="24"/>
          <w:szCs w:val="24"/>
        </w:rPr>
        <w:t>l</w:t>
      </w:r>
      <w:r w:rsidRPr="005E6D26">
        <w:rPr>
          <w:rFonts w:ascii="Times New Roman" w:hAnsi="Times New Roman"/>
          <w:b/>
          <w:sz w:val="24"/>
          <w:szCs w:val="24"/>
        </w:rPr>
        <w:t>. Даудов</w:t>
      </w:r>
    </w:p>
    <w:p w:rsidR="009E7DAD" w:rsidRPr="005131A5" w:rsidRDefault="009E7DAD" w:rsidP="00926040">
      <w:pPr>
        <w:spacing w:after="0"/>
        <w:ind w:firstLine="567"/>
        <w:rPr>
          <w:rFonts w:ascii="Times New Roman" w:hAnsi="Times New Roman"/>
          <w:b/>
          <w:sz w:val="24"/>
          <w:szCs w:val="24"/>
        </w:rPr>
      </w:pPr>
      <w:r>
        <w:rPr>
          <w:rFonts w:ascii="Times New Roman" w:hAnsi="Times New Roman"/>
          <w:b/>
          <w:sz w:val="24"/>
          <w:szCs w:val="24"/>
        </w:rPr>
        <w:t>Суратлизиб: вег</w:t>
      </w:r>
      <w:r>
        <w:rPr>
          <w:rFonts w:ascii="Times New Roman" w:hAnsi="Times New Roman"/>
          <w:b/>
          <w:sz w:val="24"/>
          <w:szCs w:val="24"/>
          <w:lang w:val="en-US"/>
        </w:rPr>
        <w:t>l</w:t>
      </w:r>
      <w:r>
        <w:rPr>
          <w:rFonts w:ascii="Times New Roman" w:hAnsi="Times New Roman"/>
          <w:b/>
          <w:sz w:val="24"/>
          <w:szCs w:val="24"/>
        </w:rPr>
        <w:t>агарси чебухъес х</w:t>
      </w:r>
      <w:r>
        <w:rPr>
          <w:rFonts w:ascii="Times New Roman" w:hAnsi="Times New Roman"/>
          <w:b/>
          <w:sz w:val="24"/>
          <w:szCs w:val="24"/>
          <w:lang w:val="en-US"/>
        </w:rPr>
        <w:t>l</w:t>
      </w:r>
      <w:r>
        <w:rPr>
          <w:rFonts w:ascii="Times New Roman" w:hAnsi="Times New Roman"/>
          <w:b/>
          <w:sz w:val="24"/>
          <w:szCs w:val="24"/>
        </w:rPr>
        <w:t>ядурбик</w:t>
      </w:r>
      <w:r>
        <w:rPr>
          <w:rFonts w:ascii="Times New Roman" w:hAnsi="Times New Roman"/>
          <w:b/>
          <w:sz w:val="24"/>
          <w:szCs w:val="24"/>
          <w:lang w:val="en-US"/>
        </w:rPr>
        <w:t>l</w:t>
      </w:r>
      <w:r>
        <w:rPr>
          <w:rFonts w:ascii="Times New Roman" w:hAnsi="Times New Roman"/>
          <w:b/>
          <w:sz w:val="24"/>
          <w:szCs w:val="24"/>
        </w:rPr>
        <w:t>ули</w:t>
      </w:r>
    </w:p>
    <w:p w:rsidR="009E7DAD" w:rsidRDefault="009E7DAD" w:rsidP="00926040">
      <w:pPr>
        <w:spacing w:after="0"/>
        <w:ind w:firstLine="567"/>
        <w:rPr>
          <w:rFonts w:ascii="Times New Roman" w:hAnsi="Times New Roman"/>
          <w:b/>
          <w:sz w:val="24"/>
          <w:szCs w:val="24"/>
        </w:rPr>
      </w:pPr>
    </w:p>
    <w:p w:rsidR="009E7DAD" w:rsidRDefault="009E7DAD" w:rsidP="00926040">
      <w:pPr>
        <w:spacing w:after="0"/>
        <w:ind w:firstLine="567"/>
        <w:rPr>
          <w:rFonts w:ascii="Times New Roman" w:hAnsi="Times New Roman"/>
          <w:b/>
          <w:sz w:val="24"/>
          <w:szCs w:val="24"/>
        </w:rPr>
      </w:pPr>
    </w:p>
    <w:p w:rsidR="009E7DAD" w:rsidRPr="00EF79A4" w:rsidRDefault="009E7DAD" w:rsidP="00926040">
      <w:pPr>
        <w:spacing w:after="0"/>
        <w:ind w:firstLine="567"/>
        <w:rPr>
          <w:rFonts w:ascii="Times New Roman" w:hAnsi="Times New Roman"/>
          <w:b/>
          <w:sz w:val="24"/>
          <w:szCs w:val="24"/>
        </w:rPr>
      </w:pPr>
      <w:r w:rsidRPr="00EF79A4">
        <w:rPr>
          <w:rFonts w:ascii="Times New Roman" w:hAnsi="Times New Roman"/>
          <w:b/>
          <w:sz w:val="24"/>
          <w:szCs w:val="24"/>
        </w:rPr>
        <w:t>Культурала анкъурбазиб</w:t>
      </w: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Нешанала къайгъначила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Январьла ахирличиб Хьар Махlаргила библиотекализиб бахъхlи бузуси «Хозяюшка» бикlуси хьунул адамтала клубли сунела яргаличилти занятие дурадеркlиб. Иличиб иш яргализиб хlербариб «Дурхlнас бяркъ бедлугни» бикlуси масъала. </w:t>
      </w:r>
    </w:p>
    <w:p w:rsidR="009E7DAD" w:rsidRDefault="009E7DAD" w:rsidP="00926040">
      <w:pPr>
        <w:spacing w:after="0"/>
        <w:ind w:firstLine="567"/>
        <w:rPr>
          <w:rFonts w:ascii="Times New Roman" w:hAnsi="Times New Roman"/>
          <w:sz w:val="24"/>
          <w:szCs w:val="24"/>
        </w:rPr>
      </w:pPr>
      <w:r w:rsidRPr="00A70A85">
        <w:rPr>
          <w:rFonts w:ascii="Times New Roman" w:hAnsi="Times New Roman"/>
          <w:noProof/>
          <w:sz w:val="24"/>
          <w:szCs w:val="24"/>
          <w:lang w:eastAsia="ru-RU"/>
        </w:rPr>
        <w:pict>
          <v:shape id="Рисунок 4" o:spid="_x0000_i1030" type="#_x0000_t75" style="width:236.25pt;height:132.75pt;visibility:visible">
            <v:imagedata r:id="rId11" o:title=""/>
          </v:shape>
        </w:pic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Ил нушани ишбархlилизиб бегlлара аргъбаибси масъалализи буйгlулра, сенахlенну вайберхурти, бегlтала амру бихес хlейгути дурхlни камли ахlен бусягlятлизиб, нушачиб илдигъунти агара биалра. Нуша биалли хlяракатлизирра челябкьлализибра илдигъунти хlебиахъес.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Занятие ибхьули илар гъайрухъун библиотекала заведующая С.Халимбекова. Илини буриб дурхlни секьяйда бяркълабирутил, дурхlначи нешла бяркъла сегъуна асар биэс хlяжатсил, илини дурхlни бяркълабирнилизиб халасигъуна дех нешла хъуцlрумачиб биъниличила аргъахъиб цалабикибтази.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 Иш вайси заманалазиб нешли багьес гlягlнили саби вегlла дурхlнала гьарил ганзличила, илала баркь-бацличила, нешли саби дурхlялис духуси гlякьлу бурусира, - рикlи ил сунела гъайлизир.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Илис гlергъи гъайбухъун бахъал дурхlни жагали ва духули абикьурти нешани Мажидова Написат, Мяхlяммадова Асият, культурала Юртла директор, 6 дурхlяла неш Азиева Муъминат, школала завуч-организатор Гlязизова Марьям. Чула гъайлизиб дурхlнани балкlси гьуни гьамадли бурцниличила, илдала дагьри гьамадли думкьули диъниличила, бегlтала духути гъайливан ахlи, интернетунани, телефонтани халаси асар бирниличила децlличил буриб. Ил багьандан дурхlнала бяркъличи чlумали чекайзес чараагардеш акlубли саби, - бикlи лебилра чула гъайлизиб.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Дураберкlибси балбуц жагабариб культурала Юртла художественный руководитель Руслан Мяхlяммадовли ва шила урга даражала школала музыкала учительница Хlялимат Халимбековани. Илдани нешанас дяхъибти музыкала агурбани, делчlунти далуйтани илдала уркlби ца гlяхlил разидариб. Илкьяйда разили дехlкадихьиб Сагал дуслизирра «Хозяюшкани» сунела цаибти занятие. </w:t>
      </w:r>
    </w:p>
    <w:p w:rsidR="009E7DAD" w:rsidRPr="00EF79A4" w:rsidRDefault="009E7DAD" w:rsidP="00926040">
      <w:pPr>
        <w:spacing w:after="0"/>
        <w:ind w:firstLine="567"/>
        <w:rPr>
          <w:rFonts w:ascii="Times New Roman" w:hAnsi="Times New Roman"/>
          <w:b/>
          <w:sz w:val="24"/>
          <w:szCs w:val="24"/>
        </w:rPr>
      </w:pPr>
      <w:r w:rsidRPr="00EF79A4">
        <w:rPr>
          <w:rFonts w:ascii="Times New Roman" w:hAnsi="Times New Roman"/>
          <w:b/>
          <w:sz w:val="24"/>
          <w:szCs w:val="24"/>
        </w:rPr>
        <w:t>М.Г</w:t>
      </w:r>
      <w:r>
        <w:rPr>
          <w:rFonts w:ascii="Times New Roman" w:hAnsi="Times New Roman"/>
          <w:b/>
          <w:sz w:val="24"/>
          <w:szCs w:val="24"/>
        </w:rPr>
        <w:t>l</w:t>
      </w:r>
      <w:r w:rsidRPr="00EF79A4">
        <w:rPr>
          <w:rFonts w:ascii="Times New Roman" w:hAnsi="Times New Roman"/>
          <w:b/>
          <w:sz w:val="24"/>
          <w:szCs w:val="24"/>
        </w:rPr>
        <w:t>язизова, школала учительница</w:t>
      </w:r>
    </w:p>
    <w:p w:rsidR="009E7DAD" w:rsidRDefault="009E7DAD" w:rsidP="00926040">
      <w:pPr>
        <w:spacing w:after="0"/>
        <w:ind w:firstLine="567"/>
        <w:rPr>
          <w:rFonts w:ascii="Times New Roman" w:hAnsi="Times New Roman"/>
          <w:b/>
          <w:sz w:val="24"/>
          <w:szCs w:val="24"/>
        </w:rPr>
      </w:pPr>
      <w:r w:rsidRPr="00EF79A4">
        <w:rPr>
          <w:rFonts w:ascii="Times New Roman" w:hAnsi="Times New Roman"/>
          <w:b/>
          <w:sz w:val="24"/>
          <w:szCs w:val="24"/>
        </w:rPr>
        <w:t>Суратлизиб: занятиеличиб</w:t>
      </w:r>
    </w:p>
    <w:p w:rsidR="009E7DAD" w:rsidRDefault="009E7DAD" w:rsidP="00093E74">
      <w:pPr>
        <w:spacing w:after="0"/>
        <w:ind w:firstLine="567"/>
        <w:rPr>
          <w:rFonts w:ascii="Times New Roman" w:hAnsi="Times New Roman"/>
          <w:sz w:val="24"/>
          <w:szCs w:val="24"/>
        </w:rPr>
      </w:pPr>
    </w:p>
    <w:p w:rsidR="009E7DAD" w:rsidRDefault="009E7DAD" w:rsidP="00093E74">
      <w:pPr>
        <w:spacing w:after="0"/>
        <w:ind w:firstLine="567"/>
        <w:rPr>
          <w:rFonts w:ascii="Times New Roman" w:hAnsi="Times New Roman"/>
          <w:sz w:val="24"/>
          <w:szCs w:val="24"/>
        </w:rPr>
      </w:pPr>
    </w:p>
    <w:p w:rsidR="009E7DAD" w:rsidRPr="00396BA3" w:rsidRDefault="009E7DAD" w:rsidP="00926040">
      <w:pPr>
        <w:spacing w:after="0"/>
        <w:ind w:firstLine="567"/>
        <w:rPr>
          <w:rFonts w:ascii="Times New Roman" w:hAnsi="Times New Roman"/>
          <w:b/>
          <w:sz w:val="24"/>
          <w:szCs w:val="24"/>
        </w:rPr>
      </w:pPr>
      <w:r w:rsidRPr="00396BA3">
        <w:rPr>
          <w:rFonts w:ascii="Times New Roman" w:hAnsi="Times New Roman"/>
          <w:b/>
          <w:sz w:val="24"/>
          <w:szCs w:val="24"/>
        </w:rPr>
        <w:t>«Х</w:t>
      </w:r>
      <w:r>
        <w:rPr>
          <w:rFonts w:ascii="Times New Roman" w:hAnsi="Times New Roman"/>
          <w:b/>
          <w:sz w:val="24"/>
          <w:szCs w:val="24"/>
        </w:rPr>
        <w:t>l</w:t>
      </w:r>
      <w:r w:rsidRPr="00396BA3">
        <w:rPr>
          <w:rFonts w:ascii="Times New Roman" w:hAnsi="Times New Roman"/>
          <w:b/>
          <w:sz w:val="24"/>
          <w:szCs w:val="24"/>
        </w:rPr>
        <w:t>ебургулра паргъатдеш»</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Илгъуна уличил арбякьунси дусла ахирличиб дурабухъун Сергокъалализирадси Унисат Мяхlяммадовала жуз. Илини гlяхlцад дусмазиб Сергокъалала почтала бархбасла отделлизиб хlянчи барибси саби. Назмурти биалли лукlес рехlрихьибси сари 1993 ибил дусличирад. Илди дурадулхъутири районна «Эркиндешличи» ва республикала «Замана» газетабазир. Хlера, гьанна илала назмурти жузлизирадра «гъайдулхъули сари».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Даргантани гlяхlил бала, хlурхъан Батирайла далайла ва девла пагьмула бугадешличил цугбуцес, иличи абаибси поэзия чилалра агниличила. Хlурхъантиван Дагъиста культура ахъбуцес, гlялимти ва поэтуни абикьес биубтира хlебалас нуни я Даргазиб, я Дагъистайзиб. Бусягlятра илаб бахъал назмуртани лукlанти леб. Илдазирад ца сари Унисат.</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Нешлис, уршилис, хала бегlтас, почтала гьамадли ахlенси хlянчи бузахъантас делкlес, илди разибарес лайикьти дугьби даргили сари илини. Дигай черяхlдарибти назмуртира камли ахlен.</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Поэтуначил, мурхьти багьудлуми касибтачил абзли ахlен ил, амма Унисатли сари регlти жагати, кагибти пикруми саркъахъили делкlес бажардирикили сари. Сунела кьутlкьуси кьисматлис, жагьти гlямруличив алхунси уршилис делкlунти назмуртани адам паргъатли хlелта. Узи-уршилис, гьалмагъунас уркlила разидеш булгули делкlунти назмурти бучlантанира дигиличил кьабулдиру или гьанбиркули саби наб. Рузи Унисат! Гьунби гlяхlдираб хlед, хlела поэзияла дякь хан гьунчи дурабухъаб!</w:t>
      </w:r>
    </w:p>
    <w:p w:rsidR="009E7DAD" w:rsidRDefault="009E7DAD" w:rsidP="00926040">
      <w:pPr>
        <w:spacing w:after="0"/>
        <w:ind w:firstLine="567"/>
        <w:rPr>
          <w:rFonts w:ascii="Times New Roman" w:hAnsi="Times New Roman"/>
          <w:b/>
          <w:sz w:val="24"/>
          <w:szCs w:val="24"/>
        </w:rPr>
      </w:pPr>
      <w:r>
        <w:rPr>
          <w:rFonts w:ascii="Times New Roman" w:hAnsi="Times New Roman"/>
          <w:sz w:val="24"/>
          <w:szCs w:val="24"/>
        </w:rPr>
        <w:t xml:space="preserve"> </w:t>
      </w:r>
      <w:r w:rsidRPr="00396BA3">
        <w:rPr>
          <w:rFonts w:ascii="Times New Roman" w:hAnsi="Times New Roman"/>
          <w:b/>
          <w:sz w:val="24"/>
          <w:szCs w:val="24"/>
        </w:rPr>
        <w:t>Аминат Г</w:t>
      </w:r>
      <w:r>
        <w:rPr>
          <w:rFonts w:ascii="Times New Roman" w:hAnsi="Times New Roman"/>
          <w:b/>
          <w:sz w:val="24"/>
          <w:szCs w:val="24"/>
        </w:rPr>
        <w:t>l</w:t>
      </w:r>
      <w:r w:rsidRPr="00396BA3">
        <w:rPr>
          <w:rFonts w:ascii="Times New Roman" w:hAnsi="Times New Roman"/>
          <w:b/>
          <w:sz w:val="24"/>
          <w:szCs w:val="24"/>
        </w:rPr>
        <w:t>ябдулманапова, Дагъиста халкьла поэт</w:t>
      </w:r>
    </w:p>
    <w:p w:rsidR="009E7DAD" w:rsidRDefault="009E7DAD" w:rsidP="00926040">
      <w:pPr>
        <w:spacing w:after="0"/>
        <w:ind w:firstLine="567"/>
        <w:rPr>
          <w:rFonts w:ascii="Times New Roman" w:hAnsi="Times New Roman"/>
          <w:b/>
          <w:sz w:val="24"/>
          <w:szCs w:val="24"/>
        </w:rPr>
      </w:pPr>
    </w:p>
    <w:p w:rsidR="009E7DAD" w:rsidRDefault="009E7DAD" w:rsidP="00926040">
      <w:pPr>
        <w:spacing w:after="0"/>
        <w:ind w:firstLine="567"/>
        <w:rPr>
          <w:rFonts w:ascii="Times New Roman" w:hAnsi="Times New Roman"/>
          <w:b/>
          <w:sz w:val="24"/>
          <w:szCs w:val="24"/>
        </w:rPr>
      </w:pPr>
      <w:r>
        <w:rPr>
          <w:rFonts w:ascii="Times New Roman" w:hAnsi="Times New Roman"/>
          <w:b/>
          <w:sz w:val="24"/>
          <w:szCs w:val="24"/>
        </w:rPr>
        <w:t xml:space="preserve">                                                      Адай </w:t>
      </w:r>
    </w:p>
    <w:p w:rsidR="009E7DAD" w:rsidRDefault="009E7DAD" w:rsidP="00926040">
      <w:pPr>
        <w:spacing w:after="0"/>
        <w:ind w:firstLine="567"/>
        <w:rPr>
          <w:rFonts w:ascii="Times New Roman" w:hAnsi="Times New Roman"/>
          <w:sz w:val="24"/>
          <w:szCs w:val="24"/>
        </w:rPr>
        <w:sectPr w:rsidR="009E7DAD" w:rsidSect="0089748E">
          <w:pgSz w:w="11906" w:h="16838"/>
          <w:pgMar w:top="1134" w:right="850" w:bottom="1134" w:left="1701" w:header="708" w:footer="708" w:gutter="0"/>
          <w:cols w:space="708"/>
          <w:docGrid w:linePitch="360"/>
        </w:sect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Дагьрилизир ралгунил</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Адай нурла шала сар,</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Гьатlи дурхъал агарси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Алжанала лигlмат сар.</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Сабур-яхl дахъал лерси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Цlулхlе-шин дахъ бизиси,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Гlяламлизир бегlлара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Уркlецlили рицlибси.</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Хlелагъунти малхlямдеш</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Диаб гьарил инсайзир,</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Диги ва ванаси хlер</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Даргира адай</w:t>
      </w:r>
      <w:r w:rsidRPr="00217AE9">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lang w:val="en-US"/>
        </w:rPr>
        <w:t>l</w:t>
      </w:r>
      <w:r>
        <w:rPr>
          <w:rFonts w:ascii="Times New Roman" w:hAnsi="Times New Roman"/>
          <w:sz w:val="24"/>
          <w:szCs w:val="24"/>
        </w:rPr>
        <w:t>езир.</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Адай рубкlуси ахlен,</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Лер дила уркlилизир</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Чериулра ил нуни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Савлила Берхlилизир.</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Цlуръа дурхlни абикьес</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Дахъал хlянчи дарибси,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Дурхlнала талихl гьанни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Чуйнара гьанкl бемцlурси.</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Гьаманlгьман цlумрикlус</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Гlязиз адай х</w:t>
      </w:r>
      <w:r>
        <w:rPr>
          <w:rFonts w:ascii="Times New Roman" w:hAnsi="Times New Roman"/>
          <w:sz w:val="24"/>
          <w:szCs w:val="24"/>
          <w:lang w:val="en-US"/>
        </w:rPr>
        <w:t>l</w:t>
      </w:r>
      <w:r>
        <w:rPr>
          <w:rFonts w:ascii="Times New Roman" w:hAnsi="Times New Roman"/>
          <w:sz w:val="24"/>
          <w:szCs w:val="24"/>
        </w:rPr>
        <w:t>ечила,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Илис сар хасдарибти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Балгни дила уркlила.</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Дила адайгъунабти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Бургар бахъал нешани,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Саби шалабарибти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Хlурмат-хатирла нурли.</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Дила адай хъумхlертис</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Ну мицlирли лералли,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Нешани хъумуртути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Шадхlебиру игъбарли.</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Ишбархlила жагьилти,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Мяхlкамрарая адай,</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Ил мякьлар агархlели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Бирарну хlушаб къияй.</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 xml:space="preserve">Адай набчил агарли </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Дикили сар верхlел дус,</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Хъумартес рирхlерирус</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Шалгlердухъалра чум дус.</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Дила хъубешнешра наб</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Анхъла цlедешгъунабси,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Дила адайван набчи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Ририб даим малхlямси.</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Шараб шинна шишаван</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Тухумлизир далгунти,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Адулхъуси Берхlиван</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Халкьлизир далдикибти.</w:t>
      </w:r>
    </w:p>
    <w:p w:rsidR="009E7DAD" w:rsidRDefault="009E7DAD" w:rsidP="00926040">
      <w:pPr>
        <w:spacing w:after="0"/>
        <w:ind w:firstLine="567"/>
        <w:rPr>
          <w:rFonts w:ascii="Times New Roman" w:hAnsi="Times New Roman"/>
          <w:sz w:val="24"/>
          <w:szCs w:val="24"/>
        </w:rPr>
      </w:pP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Адайра хъубешнешра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Гьанна илди агара,</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Хlебакlиб дила ахъри</w:t>
      </w:r>
    </w:p>
    <w:p w:rsidR="009E7DAD" w:rsidRDefault="009E7DAD" w:rsidP="00926040">
      <w:pPr>
        <w:spacing w:after="0"/>
        <w:ind w:firstLine="567"/>
        <w:rPr>
          <w:rFonts w:ascii="Times New Roman" w:hAnsi="Times New Roman"/>
          <w:sz w:val="24"/>
          <w:szCs w:val="24"/>
        </w:rPr>
      </w:pPr>
      <w:r>
        <w:rPr>
          <w:rFonts w:ascii="Times New Roman" w:hAnsi="Times New Roman"/>
          <w:sz w:val="24"/>
          <w:szCs w:val="24"/>
        </w:rPr>
        <w:t>Берцахъес хlериубра.</w:t>
      </w:r>
    </w:p>
    <w:p w:rsidR="009E7DAD" w:rsidRDefault="009E7DAD" w:rsidP="00926040">
      <w:pPr>
        <w:spacing w:after="0"/>
        <w:ind w:firstLine="567"/>
        <w:rPr>
          <w:rFonts w:ascii="Times New Roman" w:hAnsi="Times New Roman"/>
          <w:b/>
          <w:sz w:val="24"/>
          <w:szCs w:val="24"/>
        </w:rPr>
        <w:sectPr w:rsidR="009E7DAD" w:rsidSect="00D33CB4">
          <w:type w:val="continuous"/>
          <w:pgSz w:w="11906" w:h="16838"/>
          <w:pgMar w:top="1134" w:right="850" w:bottom="1134" w:left="1701" w:header="708" w:footer="708" w:gutter="0"/>
          <w:cols w:num="2" w:space="708"/>
          <w:docGrid w:linePitch="360"/>
        </w:sectPr>
      </w:pPr>
    </w:p>
    <w:p w:rsidR="009E7DAD" w:rsidRPr="001733C0" w:rsidRDefault="009E7DAD" w:rsidP="00926040">
      <w:pPr>
        <w:spacing w:after="0"/>
        <w:ind w:firstLine="567"/>
        <w:rPr>
          <w:rFonts w:ascii="Times New Roman" w:hAnsi="Times New Roman"/>
          <w:b/>
          <w:sz w:val="24"/>
          <w:szCs w:val="24"/>
        </w:rPr>
      </w:pPr>
      <w:r w:rsidRPr="001733C0">
        <w:rPr>
          <w:rFonts w:ascii="Times New Roman" w:hAnsi="Times New Roman"/>
          <w:b/>
          <w:sz w:val="24"/>
          <w:szCs w:val="24"/>
        </w:rPr>
        <w:t>Пат</w:t>
      </w:r>
      <w:r>
        <w:rPr>
          <w:rFonts w:ascii="Times New Roman" w:hAnsi="Times New Roman"/>
          <w:b/>
          <w:sz w:val="24"/>
          <w:szCs w:val="24"/>
        </w:rPr>
        <w:t>l</w:t>
      </w:r>
      <w:r w:rsidRPr="001733C0">
        <w:rPr>
          <w:rFonts w:ascii="Times New Roman" w:hAnsi="Times New Roman"/>
          <w:b/>
          <w:sz w:val="24"/>
          <w:szCs w:val="24"/>
        </w:rPr>
        <w:t>имат Мирзаева, Бурдекила ши</w:t>
      </w:r>
    </w:p>
    <w:p w:rsidR="009E7DAD" w:rsidRPr="001733C0" w:rsidRDefault="009E7DAD" w:rsidP="00926040">
      <w:pPr>
        <w:spacing w:after="0"/>
        <w:ind w:firstLine="567"/>
        <w:rPr>
          <w:rFonts w:ascii="Times New Roman" w:hAnsi="Times New Roman"/>
          <w:b/>
          <w:sz w:val="24"/>
          <w:szCs w:val="24"/>
        </w:rPr>
      </w:pPr>
    </w:p>
    <w:p w:rsidR="009E7DAD" w:rsidRPr="00093E74" w:rsidRDefault="009E7DAD" w:rsidP="00093E74">
      <w:pPr>
        <w:spacing w:after="0"/>
        <w:ind w:firstLine="567"/>
        <w:rPr>
          <w:rFonts w:ascii="Times New Roman" w:hAnsi="Times New Roman"/>
          <w:sz w:val="24"/>
          <w:szCs w:val="24"/>
        </w:rPr>
      </w:pPr>
    </w:p>
    <w:sectPr w:rsidR="009E7DAD" w:rsidRPr="00093E74" w:rsidSect="0042123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E74"/>
    <w:rsid w:val="00093E74"/>
    <w:rsid w:val="001733C0"/>
    <w:rsid w:val="001E3DE4"/>
    <w:rsid w:val="00203380"/>
    <w:rsid w:val="00217AE9"/>
    <w:rsid w:val="002647D2"/>
    <w:rsid w:val="00311E89"/>
    <w:rsid w:val="00396BA3"/>
    <w:rsid w:val="00421239"/>
    <w:rsid w:val="004579B4"/>
    <w:rsid w:val="00481162"/>
    <w:rsid w:val="004E654A"/>
    <w:rsid w:val="005131A5"/>
    <w:rsid w:val="005E6D26"/>
    <w:rsid w:val="006D16E5"/>
    <w:rsid w:val="00754EAB"/>
    <w:rsid w:val="00795B8E"/>
    <w:rsid w:val="00836841"/>
    <w:rsid w:val="008744D3"/>
    <w:rsid w:val="0089748E"/>
    <w:rsid w:val="008C6D08"/>
    <w:rsid w:val="00926040"/>
    <w:rsid w:val="009E7DAD"/>
    <w:rsid w:val="00A67198"/>
    <w:rsid w:val="00A70A85"/>
    <w:rsid w:val="00B156D4"/>
    <w:rsid w:val="00D33CB4"/>
    <w:rsid w:val="00D51981"/>
    <w:rsid w:val="00EC242F"/>
    <w:rsid w:val="00EF1A55"/>
    <w:rsid w:val="00EF79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26040"/>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926040"/>
    <w:rPr>
      <w:rFonts w:ascii="Times New Roman" w:hAnsi="Times New Roman" w:cs="Times New Roman"/>
      <w:sz w:val="28"/>
      <w:szCs w:val="28"/>
      <w:lang w:eastAsia="ru-RU"/>
    </w:rPr>
  </w:style>
  <w:style w:type="character" w:customStyle="1" w:styleId="3">
    <w:name w:val="Основной текст (3)_"/>
    <w:basedOn w:val="DefaultParagraphFont"/>
    <w:link w:val="30"/>
    <w:uiPriority w:val="99"/>
    <w:locked/>
    <w:rsid w:val="00926040"/>
    <w:rPr>
      <w:rFonts w:ascii="Times New Roman" w:hAnsi="Times New Roman" w:cs="Times New Roman"/>
      <w:sz w:val="27"/>
      <w:szCs w:val="27"/>
      <w:shd w:val="clear" w:color="auto" w:fill="FFFFFF"/>
    </w:rPr>
  </w:style>
  <w:style w:type="paragraph" w:customStyle="1" w:styleId="30">
    <w:name w:val="Основной текст (3)"/>
    <w:basedOn w:val="Normal"/>
    <w:link w:val="3"/>
    <w:uiPriority w:val="99"/>
    <w:rsid w:val="00926040"/>
    <w:pPr>
      <w:shd w:val="clear" w:color="auto" w:fill="FFFFFF"/>
      <w:spacing w:after="600" w:line="322" w:lineRule="exact"/>
    </w:pPr>
    <w:rPr>
      <w:rFonts w:ascii="Times New Roman" w:eastAsia="Times New Roman" w:hAnsi="Times New Roman"/>
      <w:sz w:val="27"/>
      <w:szCs w:val="27"/>
    </w:rPr>
  </w:style>
  <w:style w:type="character" w:customStyle="1" w:styleId="12">
    <w:name w:val="Заголовок №1 (2)_"/>
    <w:basedOn w:val="DefaultParagraphFont"/>
    <w:link w:val="120"/>
    <w:uiPriority w:val="99"/>
    <w:locked/>
    <w:rsid w:val="00926040"/>
    <w:rPr>
      <w:rFonts w:ascii="Times New Roman" w:hAnsi="Times New Roman" w:cs="Times New Roman"/>
      <w:sz w:val="27"/>
      <w:szCs w:val="27"/>
      <w:shd w:val="clear" w:color="auto" w:fill="FFFFFF"/>
    </w:rPr>
  </w:style>
  <w:style w:type="paragraph" w:customStyle="1" w:styleId="120">
    <w:name w:val="Заголовок №1 (2)"/>
    <w:basedOn w:val="Normal"/>
    <w:link w:val="12"/>
    <w:uiPriority w:val="99"/>
    <w:rsid w:val="00926040"/>
    <w:pPr>
      <w:shd w:val="clear" w:color="auto" w:fill="FFFFFF"/>
      <w:spacing w:before="300" w:after="300" w:line="322" w:lineRule="exact"/>
      <w:outlineLvl w:val="0"/>
    </w:pPr>
    <w:rPr>
      <w:rFonts w:ascii="Times New Roman" w:eastAsia="Times New Roman" w:hAnsi="Times New Roman"/>
      <w:sz w:val="27"/>
      <w:szCs w:val="27"/>
    </w:rPr>
  </w:style>
  <w:style w:type="character" w:customStyle="1" w:styleId="a">
    <w:name w:val="Основной текст_"/>
    <w:basedOn w:val="DefaultParagraphFont"/>
    <w:link w:val="1"/>
    <w:uiPriority w:val="99"/>
    <w:locked/>
    <w:rsid w:val="00926040"/>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926040"/>
    <w:pPr>
      <w:shd w:val="clear" w:color="auto" w:fill="FFFFFF"/>
      <w:spacing w:after="0" w:line="240" w:lineRule="atLeast"/>
    </w:pPr>
    <w:rPr>
      <w:rFonts w:ascii="Times New Roman" w:eastAsia="Times New Roman" w:hAnsi="Times New Roman"/>
      <w:sz w:val="27"/>
      <w:szCs w:val="27"/>
    </w:rPr>
  </w:style>
  <w:style w:type="character" w:customStyle="1" w:styleId="31">
    <w:name w:val="Основной текст (3) + Полужирный"/>
    <w:basedOn w:val="3"/>
    <w:uiPriority w:val="99"/>
    <w:rsid w:val="00926040"/>
    <w:rPr>
      <w:b/>
      <w:bCs/>
    </w:rPr>
  </w:style>
  <w:style w:type="character" w:customStyle="1" w:styleId="a0">
    <w:name w:val="Основной текст + Полужирный"/>
    <w:basedOn w:val="a"/>
    <w:uiPriority w:val="99"/>
    <w:rsid w:val="00926040"/>
    <w:rPr>
      <w:b/>
      <w:bCs/>
      <w:spacing w:val="30"/>
    </w:rPr>
  </w:style>
  <w:style w:type="paragraph" w:styleId="BalloonText">
    <w:name w:val="Balloon Text"/>
    <w:basedOn w:val="Normal"/>
    <w:link w:val="BalloonTextChar"/>
    <w:uiPriority w:val="99"/>
    <w:semiHidden/>
    <w:rsid w:val="0083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841"/>
    <w:rPr>
      <w:rFonts w:ascii="Tahoma" w:hAnsi="Tahoma" w:cs="Tahoma"/>
      <w:sz w:val="16"/>
      <w:szCs w:val="16"/>
    </w:rPr>
  </w:style>
  <w:style w:type="character" w:customStyle="1" w:styleId="Exact">
    <w:name w:val="Основной текст Exact"/>
    <w:basedOn w:val="DefaultParagraphFont"/>
    <w:uiPriority w:val="99"/>
    <w:rsid w:val="00D51981"/>
    <w:rPr>
      <w:rFonts w:ascii="Times New Roman" w:hAnsi="Times New Roman" w:cs="Times New Roman"/>
      <w:spacing w:val="10"/>
      <w:u w:val="none"/>
    </w:rPr>
  </w:style>
  <w:style w:type="character" w:customStyle="1" w:styleId="2">
    <w:name w:val="Основной текст (2)_"/>
    <w:basedOn w:val="DefaultParagraphFont"/>
    <w:link w:val="20"/>
    <w:uiPriority w:val="99"/>
    <w:locked/>
    <w:rsid w:val="00D51981"/>
    <w:rPr>
      <w:rFonts w:cs="Times New Roman"/>
      <w:b/>
      <w:bCs/>
      <w:spacing w:val="10"/>
      <w:lang w:bidi="ar-SA"/>
    </w:rPr>
  </w:style>
  <w:style w:type="character" w:customStyle="1" w:styleId="10">
    <w:name w:val="Основной текст + Полужирный1"/>
    <w:aliases w:val="Курсив,Интервал 0 pt"/>
    <w:basedOn w:val="a"/>
    <w:uiPriority w:val="99"/>
    <w:rsid w:val="00D51981"/>
    <w:rPr>
      <w:b/>
      <w:bCs/>
      <w:i/>
      <w:iCs/>
      <w:color w:val="000000"/>
      <w:spacing w:val="0"/>
      <w:w w:val="100"/>
      <w:position w:val="0"/>
      <w:sz w:val="24"/>
      <w:szCs w:val="24"/>
      <w:u w:val="none"/>
      <w:lang w:val="ru-RU" w:eastAsia="ru-RU"/>
    </w:rPr>
  </w:style>
  <w:style w:type="character" w:customStyle="1" w:styleId="21">
    <w:name w:val="Основной текст (2) + Не полужирный"/>
    <w:basedOn w:val="2"/>
    <w:uiPriority w:val="99"/>
    <w:rsid w:val="00D51981"/>
    <w:rPr>
      <w:color w:val="000000"/>
      <w:w w:val="100"/>
      <w:position w:val="0"/>
      <w:sz w:val="24"/>
      <w:szCs w:val="24"/>
      <w:lang w:val="ru-RU" w:eastAsia="ru-RU"/>
    </w:rPr>
  </w:style>
  <w:style w:type="character" w:customStyle="1" w:styleId="32">
    <w:name w:val="Основной текст (3) + Не полужирный"/>
    <w:aliases w:val="Не курсив,Интервал 0 pt3"/>
    <w:basedOn w:val="3"/>
    <w:uiPriority w:val="99"/>
    <w:rsid w:val="00D51981"/>
    <w:rPr>
      <w:b/>
      <w:bCs/>
      <w:i/>
      <w:iCs/>
      <w:color w:val="000000"/>
      <w:spacing w:val="10"/>
      <w:w w:val="100"/>
      <w:position w:val="0"/>
      <w:sz w:val="24"/>
      <w:szCs w:val="24"/>
      <w:u w:val="none"/>
      <w:lang w:val="ru-RU" w:eastAsia="ru-RU"/>
    </w:rPr>
  </w:style>
  <w:style w:type="character" w:customStyle="1" w:styleId="LucidaSansUnicode">
    <w:name w:val="Основной текст + Lucida Sans Unicode"/>
    <w:aliases w:val="10,5 pt,Интервал 0 pt2"/>
    <w:basedOn w:val="a"/>
    <w:uiPriority w:val="99"/>
    <w:rsid w:val="00D51981"/>
    <w:rPr>
      <w:rFonts w:ascii="Lucida Sans Unicode" w:hAnsi="Lucida Sans Unicode" w:cs="Lucida Sans Unicode"/>
      <w:color w:val="000000"/>
      <w:spacing w:val="0"/>
      <w:w w:val="100"/>
      <w:position w:val="0"/>
      <w:sz w:val="21"/>
      <w:szCs w:val="21"/>
      <w:u w:val="none"/>
      <w:lang w:val="ru-RU" w:eastAsia="ru-RU"/>
    </w:rPr>
  </w:style>
  <w:style w:type="character" w:customStyle="1" w:styleId="LucidaSansUnicode1">
    <w:name w:val="Основной текст + Lucida Sans Unicode1"/>
    <w:aliases w:val="Интервал 0 pt1"/>
    <w:basedOn w:val="a"/>
    <w:uiPriority w:val="99"/>
    <w:rsid w:val="00D51981"/>
    <w:rPr>
      <w:rFonts w:ascii="Lucida Sans Unicode" w:hAnsi="Lucida Sans Unicode" w:cs="Lucida Sans Unicode"/>
      <w:color w:val="000000"/>
      <w:spacing w:val="0"/>
      <w:w w:val="100"/>
      <w:position w:val="0"/>
      <w:sz w:val="24"/>
      <w:szCs w:val="24"/>
      <w:u w:val="none"/>
      <w:lang w:val="ru-RU" w:eastAsia="ru-RU"/>
    </w:rPr>
  </w:style>
  <w:style w:type="paragraph" w:customStyle="1" w:styleId="20">
    <w:name w:val="Основной текст (2)"/>
    <w:basedOn w:val="Normal"/>
    <w:link w:val="2"/>
    <w:uiPriority w:val="99"/>
    <w:rsid w:val="00D51981"/>
    <w:pPr>
      <w:widowControl w:val="0"/>
      <w:shd w:val="clear" w:color="auto" w:fill="FFFFFF"/>
      <w:spacing w:after="360" w:line="235" w:lineRule="exact"/>
      <w:jc w:val="center"/>
    </w:pPr>
    <w:rPr>
      <w:rFonts w:ascii="Times New Roman" w:hAnsi="Times New Roman"/>
      <w:b/>
      <w:bCs/>
      <w:noProof/>
      <w:spacing w:val="10"/>
      <w:sz w:val="20"/>
      <w:szCs w:val="20"/>
      <w:lang w:val="ru-RU" w:eastAsia="ru-RU"/>
    </w:rPr>
  </w:style>
  <w:style w:type="paragraph" w:styleId="Signature">
    <w:name w:val="Signature"/>
    <w:basedOn w:val="Normal"/>
    <w:link w:val="SignatureChar"/>
    <w:uiPriority w:val="99"/>
    <w:rsid w:val="00D51981"/>
    <w:pPr>
      <w:autoSpaceDE w:val="0"/>
      <w:autoSpaceDN w:val="0"/>
      <w:adjustRightInd w:val="0"/>
      <w:spacing w:after="0" w:line="240" w:lineRule="auto"/>
      <w:jc w:val="right"/>
    </w:pPr>
    <w:rPr>
      <w:rFonts w:ascii="Times New Roman" w:hAnsi="Times New Roman"/>
      <w:b/>
      <w:bCs/>
      <w:color w:val="000000"/>
      <w:u w:val="single"/>
      <w:lang w:eastAsia="ru-RU"/>
    </w:rPr>
  </w:style>
  <w:style w:type="character" w:customStyle="1" w:styleId="SignatureChar">
    <w:name w:val="Signature Char"/>
    <w:basedOn w:val="DefaultParagraphFont"/>
    <w:link w:val="Signature"/>
    <w:uiPriority w:val="99"/>
    <w:semiHidden/>
    <w:rsid w:val="0046176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19</Pages>
  <Words>7905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User</cp:lastModifiedBy>
  <cp:revision>6</cp:revision>
  <dcterms:created xsi:type="dcterms:W3CDTF">2016-02-05T04:17:00Z</dcterms:created>
  <dcterms:modified xsi:type="dcterms:W3CDTF">2016-02-08T04:33:00Z</dcterms:modified>
</cp:coreProperties>
</file>