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99" w:rsidRDefault="003D24CB">
      <w:pPr>
        <w:pStyle w:val="50"/>
        <w:shd w:val="clear" w:color="auto" w:fill="auto"/>
        <w:spacing w:before="0" w:after="0" w:line="562" w:lineRule="exact"/>
        <w:ind w:left="140" w:right="2760" w:firstLine="3000"/>
        <w:jc w:val="left"/>
      </w:pPr>
      <w:bookmarkStart w:id="0" w:name="_GoBack"/>
      <w:r>
        <w:rPr>
          <w:rStyle w:val="51"/>
          <w:b/>
          <w:bCs/>
        </w:rPr>
        <w:t xml:space="preserve">Программа празднования Дня молодежи России в Республике Дагестан Дата </w:t>
      </w:r>
      <w:bookmarkEnd w:id="0"/>
      <w:r>
        <w:rPr>
          <w:rStyle w:val="51"/>
          <w:b/>
          <w:bCs/>
        </w:rPr>
        <w:t xml:space="preserve">проведения: </w:t>
      </w:r>
      <w:r>
        <w:rPr>
          <w:rStyle w:val="52"/>
        </w:rPr>
        <w:t>27 июня 2018 год</w:t>
      </w:r>
    </w:p>
    <w:p w:rsidR="00490C99" w:rsidRDefault="003D24CB">
      <w:pPr>
        <w:pStyle w:val="30"/>
        <w:shd w:val="clear" w:color="auto" w:fill="auto"/>
        <w:spacing w:before="0" w:after="612" w:line="240" w:lineRule="exact"/>
        <w:ind w:left="140"/>
        <w:jc w:val="left"/>
      </w:pPr>
      <w:r>
        <w:rPr>
          <w:rStyle w:val="a8"/>
        </w:rPr>
        <w:t xml:space="preserve">Место проведения: </w:t>
      </w:r>
      <w:r>
        <w:rPr>
          <w:rStyle w:val="12"/>
        </w:rPr>
        <w:t xml:space="preserve">г. Махачкала, бульвар Сулеймана </w:t>
      </w:r>
      <w:proofErr w:type="spellStart"/>
      <w:r>
        <w:rPr>
          <w:rStyle w:val="12"/>
        </w:rPr>
        <w:t>Стальского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6672"/>
        <w:gridCol w:w="3130"/>
        <w:gridCol w:w="4570"/>
      </w:tblGrid>
      <w:tr w:rsidR="00490C99">
        <w:trPr>
          <w:trHeight w:hRule="exact" w:val="6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after="60" w:line="240" w:lineRule="exact"/>
              <w:ind w:left="140"/>
              <w:jc w:val="left"/>
            </w:pPr>
            <w:r>
              <w:rPr>
                <w:rStyle w:val="22"/>
              </w:rPr>
              <w:t>№</w:t>
            </w:r>
          </w:p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60" w:line="240" w:lineRule="exact"/>
              <w:ind w:left="140"/>
              <w:jc w:val="left"/>
            </w:pPr>
            <w:proofErr w:type="gramStart"/>
            <w:r>
              <w:rPr>
                <w:rStyle w:val="a9"/>
              </w:rPr>
              <w:t>п</w:t>
            </w:r>
            <w:proofErr w:type="gramEnd"/>
            <w:r>
              <w:rPr>
                <w:rStyle w:val="a9"/>
              </w:rPr>
              <w:t>/п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a9"/>
              </w:rPr>
              <w:t>Этапы празднования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a9"/>
              </w:rPr>
              <w:t>Время проведения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326" w:lineRule="exact"/>
              <w:ind w:left="140"/>
              <w:jc w:val="left"/>
            </w:pPr>
            <w:r>
              <w:rPr>
                <w:rStyle w:val="a9"/>
              </w:rPr>
              <w:t>Содержание (описание) мероприятия</w:t>
            </w:r>
          </w:p>
        </w:tc>
      </w:tr>
      <w:tr w:rsidR="00490C99">
        <w:trPr>
          <w:trHeight w:hRule="exact" w:val="1824"/>
          <w:jc w:val="center"/>
        </w:trPr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after="720" w:line="240" w:lineRule="exact"/>
              <w:ind w:left="140"/>
              <w:jc w:val="left"/>
            </w:pPr>
            <w:r>
              <w:rPr>
                <w:rStyle w:val="a9"/>
              </w:rPr>
              <w:t>1</w:t>
            </w:r>
          </w:p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720" w:line="240" w:lineRule="exact"/>
              <w:ind w:left="140"/>
              <w:jc w:val="left"/>
            </w:pPr>
            <w:r>
              <w:rPr>
                <w:rStyle w:val="a9"/>
              </w:rPr>
              <w:t>2</w:t>
            </w:r>
          </w:p>
        </w:tc>
        <w:tc>
          <w:tcPr>
            <w:tcW w:w="6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after="300" w:line="317" w:lineRule="exact"/>
              <w:ind w:left="100"/>
              <w:jc w:val="left"/>
            </w:pPr>
            <w:r>
              <w:rPr>
                <w:rStyle w:val="a9"/>
              </w:rPr>
              <w:t>Работа спортивных, туристических, творческих и познавательных площадок</w:t>
            </w:r>
          </w:p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300" w:line="240" w:lineRule="exact"/>
              <w:ind w:left="100"/>
              <w:jc w:val="left"/>
            </w:pPr>
            <w:r>
              <w:rPr>
                <w:rStyle w:val="a9"/>
              </w:rPr>
              <w:t>Торжественное мероприятие: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1291" w:lineRule="exact"/>
              <w:ind w:left="860"/>
              <w:jc w:val="left"/>
            </w:pPr>
            <w:r>
              <w:rPr>
                <w:rStyle w:val="a9"/>
              </w:rPr>
              <w:t>15.00 -18.00 18:00-21:00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Творческая программа</w:t>
            </w:r>
          </w:p>
        </w:tc>
      </w:tr>
      <w:tr w:rsidR="00490C99">
        <w:trPr>
          <w:trHeight w:hRule="exact" w:val="634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45pt"/>
              </w:rPr>
              <w:t>-</w:t>
            </w:r>
          </w:p>
        </w:tc>
        <w:tc>
          <w:tcPr>
            <w:tcW w:w="6672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2"/>
              </w:rPr>
              <w:t>Церемония открытия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860"/>
              <w:jc w:val="left"/>
            </w:pPr>
            <w:r>
              <w:rPr>
                <w:rStyle w:val="22"/>
              </w:rPr>
              <w:t>18.00- 18.15</w:t>
            </w:r>
          </w:p>
        </w:tc>
        <w:tc>
          <w:tcPr>
            <w:tcW w:w="4570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r>
              <w:rPr>
                <w:rStyle w:val="22"/>
              </w:rPr>
              <w:t>флеш</w:t>
            </w:r>
            <w:proofErr w:type="spellEnd"/>
            <w:r>
              <w:rPr>
                <w:rStyle w:val="22"/>
              </w:rPr>
              <w:t>-моб с участием волонтеров</w:t>
            </w:r>
          </w:p>
        </w:tc>
      </w:tr>
      <w:tr w:rsidR="00490C99">
        <w:trPr>
          <w:trHeight w:hRule="exact" w:val="64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45pt"/>
              </w:rPr>
              <w:t>-</w:t>
            </w:r>
          </w:p>
        </w:tc>
        <w:tc>
          <w:tcPr>
            <w:tcW w:w="6672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2"/>
              </w:rPr>
              <w:t>Приветствие и поздравления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860"/>
              <w:jc w:val="left"/>
            </w:pPr>
            <w:r>
              <w:rPr>
                <w:rStyle w:val="22"/>
              </w:rPr>
              <w:t>18.15 - 18.20</w:t>
            </w:r>
          </w:p>
        </w:tc>
        <w:tc>
          <w:tcPr>
            <w:tcW w:w="4570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выступление Почетных гостей</w:t>
            </w:r>
          </w:p>
        </w:tc>
      </w:tr>
      <w:tr w:rsidR="00490C99">
        <w:trPr>
          <w:trHeight w:hRule="exact" w:val="64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45pt"/>
              </w:rPr>
              <w:t>-</w:t>
            </w:r>
          </w:p>
        </w:tc>
        <w:tc>
          <w:tcPr>
            <w:tcW w:w="6672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2"/>
              </w:rPr>
              <w:t>Трансляция видеоролика о молодежи республики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860"/>
              <w:jc w:val="left"/>
            </w:pPr>
            <w:r>
              <w:rPr>
                <w:rStyle w:val="22"/>
              </w:rPr>
              <w:t>18.20- 18.30</w:t>
            </w:r>
          </w:p>
        </w:tc>
        <w:tc>
          <w:tcPr>
            <w:tcW w:w="4570" w:type="dxa"/>
            <w:shd w:val="clear" w:color="auto" w:fill="FFFFFF"/>
          </w:tcPr>
          <w:p w:rsidR="00490C99" w:rsidRDefault="00490C99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0C99">
        <w:trPr>
          <w:trHeight w:hRule="exact" w:val="499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45pt"/>
              </w:rPr>
              <w:t>-</w:t>
            </w:r>
          </w:p>
        </w:tc>
        <w:tc>
          <w:tcPr>
            <w:tcW w:w="6672" w:type="dxa"/>
            <w:shd w:val="clear" w:color="auto" w:fill="FFFFFF"/>
            <w:vAlign w:val="bottom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2"/>
              </w:rPr>
              <w:t>Церемония награждения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860"/>
              <w:jc w:val="left"/>
            </w:pPr>
            <w:r>
              <w:rPr>
                <w:rStyle w:val="22"/>
              </w:rPr>
              <w:t>18.30- 18.40</w:t>
            </w:r>
          </w:p>
        </w:tc>
        <w:tc>
          <w:tcPr>
            <w:tcW w:w="4570" w:type="dxa"/>
            <w:shd w:val="clear" w:color="auto" w:fill="FFFFFF"/>
            <w:vAlign w:val="bottom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вручение наград от руководства РД</w:t>
            </w:r>
          </w:p>
        </w:tc>
      </w:tr>
      <w:tr w:rsidR="00490C99">
        <w:trPr>
          <w:trHeight w:hRule="exact" w:val="787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45pt"/>
              </w:rPr>
              <w:t>-</w:t>
            </w:r>
          </w:p>
        </w:tc>
        <w:tc>
          <w:tcPr>
            <w:tcW w:w="6672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2"/>
              </w:rPr>
              <w:t>1-й творческий блок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860"/>
              <w:jc w:val="left"/>
            </w:pPr>
            <w:r>
              <w:rPr>
                <w:rStyle w:val="22"/>
              </w:rPr>
              <w:t>18.40-19.00</w:t>
            </w:r>
          </w:p>
        </w:tc>
        <w:tc>
          <w:tcPr>
            <w:tcW w:w="4570" w:type="dxa"/>
            <w:shd w:val="clear" w:color="auto" w:fill="FFFFFF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326" w:lineRule="exact"/>
              <w:ind w:left="140"/>
              <w:jc w:val="left"/>
            </w:pPr>
            <w:r>
              <w:rPr>
                <w:rStyle w:val="22"/>
              </w:rPr>
              <w:t>выступление участников Дагестанской студенческой весны</w:t>
            </w:r>
          </w:p>
        </w:tc>
      </w:tr>
      <w:tr w:rsidR="00490C99">
        <w:trPr>
          <w:trHeight w:hRule="exact" w:val="490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90" w:lineRule="exact"/>
              <w:ind w:left="140"/>
              <w:jc w:val="left"/>
            </w:pPr>
            <w:r>
              <w:rPr>
                <w:rStyle w:val="45pt"/>
              </w:rPr>
              <w:t>-</w:t>
            </w:r>
          </w:p>
        </w:tc>
        <w:tc>
          <w:tcPr>
            <w:tcW w:w="6672" w:type="dxa"/>
            <w:shd w:val="clear" w:color="auto" w:fill="FFFFFF"/>
            <w:vAlign w:val="bottom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2"/>
              </w:rPr>
              <w:t>Церемония награждения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860"/>
              <w:jc w:val="left"/>
            </w:pPr>
            <w:r>
              <w:rPr>
                <w:rStyle w:val="22"/>
              </w:rPr>
              <w:t>19.00-19.15</w:t>
            </w:r>
          </w:p>
        </w:tc>
        <w:tc>
          <w:tcPr>
            <w:tcW w:w="4570" w:type="dxa"/>
            <w:shd w:val="clear" w:color="auto" w:fill="FFFFFF"/>
            <w:vAlign w:val="bottom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2"/>
              </w:rPr>
              <w:t xml:space="preserve">вручение наград от </w:t>
            </w:r>
            <w:proofErr w:type="spellStart"/>
            <w:r>
              <w:rPr>
                <w:rStyle w:val="22"/>
              </w:rPr>
              <w:t>Росмолодежи</w:t>
            </w:r>
            <w:proofErr w:type="spellEnd"/>
          </w:p>
        </w:tc>
      </w:tr>
      <w:tr w:rsidR="00490C99">
        <w:trPr>
          <w:trHeight w:hRule="exact" w:val="634"/>
          <w:jc w:val="center"/>
        </w:trPr>
        <w:tc>
          <w:tcPr>
            <w:tcW w:w="667" w:type="dxa"/>
            <w:shd w:val="clear" w:color="auto" w:fill="FFFFFF"/>
          </w:tcPr>
          <w:p w:rsidR="00490C99" w:rsidRDefault="00490C99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shd w:val="clear" w:color="auto" w:fill="FFFFFF"/>
            <w:vAlign w:val="bottom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2"/>
              </w:rPr>
              <w:t>2-й творческий блок</w:t>
            </w:r>
          </w:p>
        </w:tc>
        <w:tc>
          <w:tcPr>
            <w:tcW w:w="3130" w:type="dxa"/>
            <w:shd w:val="clear" w:color="auto" w:fill="FFFFFF"/>
            <w:vAlign w:val="bottom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240" w:lineRule="exact"/>
              <w:ind w:left="860"/>
              <w:jc w:val="left"/>
            </w:pPr>
            <w:r>
              <w:rPr>
                <w:rStyle w:val="22"/>
              </w:rPr>
              <w:t>19.15 - 19.30</w:t>
            </w:r>
          </w:p>
        </w:tc>
        <w:tc>
          <w:tcPr>
            <w:tcW w:w="4570" w:type="dxa"/>
            <w:shd w:val="clear" w:color="auto" w:fill="FFFFFF"/>
          </w:tcPr>
          <w:p w:rsidR="00490C99" w:rsidRDefault="003D24CB">
            <w:pPr>
              <w:pStyle w:val="30"/>
              <w:framePr w:w="15038" w:wrap="notBeside" w:vAnchor="text" w:hAnchor="text" w:xAlign="center" w:y="1"/>
              <w:shd w:val="clear" w:color="auto" w:fill="auto"/>
              <w:spacing w:before="0" w:line="326" w:lineRule="exact"/>
              <w:ind w:left="140"/>
              <w:jc w:val="left"/>
            </w:pPr>
            <w:r>
              <w:rPr>
                <w:rStyle w:val="22"/>
              </w:rPr>
              <w:t>выступление финалистов конкурса «Голос гор»</w:t>
            </w:r>
          </w:p>
        </w:tc>
      </w:tr>
    </w:tbl>
    <w:p w:rsidR="00490C99" w:rsidRDefault="00490C99">
      <w:pPr>
        <w:rPr>
          <w:sz w:val="2"/>
          <w:szCs w:val="2"/>
        </w:rPr>
      </w:pPr>
    </w:p>
    <w:p w:rsidR="00490C99" w:rsidRDefault="00490C99">
      <w:pPr>
        <w:rPr>
          <w:sz w:val="2"/>
          <w:szCs w:val="2"/>
        </w:rPr>
        <w:sectPr w:rsidR="00490C99">
          <w:headerReference w:type="even" r:id="rId8"/>
          <w:headerReference w:type="default" r:id="rId9"/>
          <w:pgSz w:w="16838" w:h="11909" w:orient="landscape"/>
          <w:pgMar w:top="1783" w:right="1022" w:bottom="1173" w:left="768" w:header="0" w:footer="3" w:gutter="0"/>
          <w:cols w:space="720"/>
          <w:noEndnote/>
          <w:docGrid w:linePitch="360"/>
        </w:sectPr>
      </w:pPr>
    </w:p>
    <w:tbl>
      <w:tblPr>
        <w:tblStyle w:val="ae"/>
        <w:tblW w:w="14317" w:type="dxa"/>
        <w:tblInd w:w="-442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954"/>
        <w:gridCol w:w="8363"/>
      </w:tblGrid>
      <w:tr w:rsidR="008F22D0" w:rsidTr="008F22D0">
        <w:tc>
          <w:tcPr>
            <w:tcW w:w="5954" w:type="dxa"/>
          </w:tcPr>
          <w:p w:rsidR="008F22D0" w:rsidRDefault="008F22D0" w:rsidP="008F22D0">
            <w:pPr>
              <w:pStyle w:val="30"/>
              <w:shd w:val="clear" w:color="auto" w:fill="auto"/>
              <w:spacing w:before="0" w:line="240" w:lineRule="exact"/>
              <w:jc w:val="left"/>
            </w:pPr>
            <w:r>
              <w:rPr>
                <w:rStyle w:val="12"/>
              </w:rPr>
              <w:lastRenderedPageBreak/>
              <w:t>Церемония награждения</w:t>
            </w:r>
          </w:p>
          <w:p w:rsidR="008F22D0" w:rsidRDefault="008F22D0" w:rsidP="008F22D0">
            <w:pPr>
              <w:pStyle w:val="30"/>
              <w:numPr>
                <w:ilvl w:val="0"/>
                <w:numId w:val="1"/>
              </w:numPr>
              <w:shd w:val="clear" w:color="auto" w:fill="auto"/>
              <w:spacing w:before="0" w:line="965" w:lineRule="exact"/>
              <w:jc w:val="left"/>
            </w:pPr>
            <w:r>
              <w:rPr>
                <w:rStyle w:val="12"/>
              </w:rPr>
              <w:t>й творческий блок</w:t>
            </w:r>
          </w:p>
          <w:p w:rsidR="008F22D0" w:rsidRDefault="008F22D0" w:rsidP="008F22D0">
            <w:pPr>
              <w:pStyle w:val="30"/>
              <w:shd w:val="clear" w:color="auto" w:fill="auto"/>
              <w:spacing w:before="0" w:line="965" w:lineRule="exact"/>
              <w:jc w:val="left"/>
            </w:pPr>
            <w:r>
              <w:rPr>
                <w:rStyle w:val="12"/>
              </w:rPr>
              <w:t>Церемония награждения</w:t>
            </w:r>
          </w:p>
          <w:p w:rsidR="008F22D0" w:rsidRDefault="008F22D0" w:rsidP="008F22D0">
            <w:pPr>
              <w:pStyle w:val="30"/>
              <w:numPr>
                <w:ilvl w:val="0"/>
                <w:numId w:val="1"/>
              </w:numPr>
              <w:shd w:val="clear" w:color="auto" w:fill="auto"/>
              <w:spacing w:before="0" w:line="965" w:lineRule="exact"/>
              <w:jc w:val="left"/>
            </w:pPr>
            <w:r>
              <w:rPr>
                <w:rStyle w:val="12"/>
              </w:rPr>
              <w:t>й творческий блок</w:t>
            </w:r>
          </w:p>
          <w:p w:rsidR="008F22D0" w:rsidRDefault="008F22D0" w:rsidP="008F22D0">
            <w:pPr>
              <w:pStyle w:val="30"/>
              <w:shd w:val="clear" w:color="auto" w:fill="auto"/>
              <w:spacing w:before="0" w:line="965" w:lineRule="exact"/>
              <w:jc w:val="left"/>
            </w:pPr>
            <w:r>
              <w:rPr>
                <w:rStyle w:val="12"/>
              </w:rPr>
              <w:t>Церемония награждения</w:t>
            </w:r>
          </w:p>
          <w:p w:rsidR="008F22D0" w:rsidRDefault="008F22D0" w:rsidP="008F22D0">
            <w:pPr>
              <w:pStyle w:val="30"/>
              <w:shd w:val="clear" w:color="auto" w:fill="auto"/>
              <w:spacing w:before="0" w:line="240" w:lineRule="exact"/>
              <w:jc w:val="left"/>
              <w:rPr>
                <w:rStyle w:val="12"/>
              </w:rPr>
            </w:pPr>
            <w:r>
              <w:rPr>
                <w:rStyle w:val="12"/>
              </w:rPr>
              <w:t>Завершение торжественного мероприятия</w:t>
            </w:r>
          </w:p>
        </w:tc>
        <w:tc>
          <w:tcPr>
            <w:tcW w:w="8363" w:type="dxa"/>
          </w:tcPr>
          <w:p w:rsidR="008F22D0" w:rsidRDefault="008F22D0" w:rsidP="008F22D0">
            <w:pPr>
              <w:pStyle w:val="30"/>
              <w:shd w:val="clear" w:color="auto" w:fill="auto"/>
              <w:spacing w:before="0" w:after="240" w:line="322" w:lineRule="exact"/>
              <w:ind w:right="260"/>
              <w:jc w:val="left"/>
            </w:pPr>
            <w:r>
              <w:rPr>
                <w:rStyle w:val="12"/>
              </w:rPr>
              <w:t>вручение наград от органов исполнительной власти РД</w:t>
            </w:r>
          </w:p>
          <w:p w:rsidR="008F22D0" w:rsidRDefault="008F22D0" w:rsidP="008F22D0">
            <w:pPr>
              <w:pStyle w:val="30"/>
              <w:framePr w:w="1557" w:h="4826" w:wrap="around" w:hAnchor="margin" w:x="-1657" w:y="-59"/>
              <w:shd w:val="clear" w:color="auto" w:fill="auto"/>
              <w:spacing w:before="0" w:after="619" w:line="638" w:lineRule="exact"/>
              <w:ind w:right="140"/>
            </w:pPr>
            <w:r>
              <w:rPr>
                <w:rStyle w:val="Exact0"/>
                <w:spacing w:val="0"/>
              </w:rPr>
              <w:t>19.30- 19.45 19.45 -20.00</w:t>
            </w:r>
          </w:p>
          <w:p w:rsidR="008F22D0" w:rsidRDefault="008F22D0" w:rsidP="008F22D0">
            <w:pPr>
              <w:pStyle w:val="30"/>
              <w:framePr w:w="1557" w:h="4826" w:wrap="around" w:hAnchor="margin" w:x="-1657" w:y="-59"/>
              <w:shd w:val="clear" w:color="auto" w:fill="auto"/>
              <w:spacing w:before="0" w:after="672" w:line="240" w:lineRule="exact"/>
            </w:pPr>
            <w:r>
              <w:rPr>
                <w:rStyle w:val="Exact0"/>
                <w:spacing w:val="0"/>
              </w:rPr>
              <w:t>20:00-20:15</w:t>
            </w:r>
          </w:p>
          <w:p w:rsidR="008F22D0" w:rsidRDefault="008F22D0" w:rsidP="008F22D0">
            <w:pPr>
              <w:pStyle w:val="30"/>
              <w:framePr w:w="1557" w:h="4826" w:wrap="around" w:hAnchor="margin" w:x="-1657" w:y="-59"/>
              <w:shd w:val="clear" w:color="auto" w:fill="auto"/>
              <w:spacing w:before="0" w:after="350" w:line="240" w:lineRule="exact"/>
            </w:pPr>
            <w:r>
              <w:rPr>
                <w:rStyle w:val="Exact0"/>
                <w:spacing w:val="0"/>
              </w:rPr>
              <w:t>20:15-20:30</w:t>
            </w:r>
          </w:p>
          <w:p w:rsidR="008F22D0" w:rsidRDefault="008F22D0" w:rsidP="008F22D0">
            <w:pPr>
              <w:pStyle w:val="30"/>
              <w:framePr w:w="1557" w:h="4826" w:wrap="around" w:hAnchor="margin" w:x="-1657" w:y="-59"/>
              <w:shd w:val="clear" w:color="auto" w:fill="auto"/>
              <w:spacing w:before="0" w:line="643" w:lineRule="exact"/>
              <w:ind w:right="140"/>
            </w:pPr>
            <w:r>
              <w:rPr>
                <w:rStyle w:val="Exact0"/>
                <w:spacing w:val="0"/>
              </w:rPr>
              <w:t>20:30 -20:45 20:45-21:00</w:t>
            </w:r>
          </w:p>
          <w:p w:rsidR="008F22D0" w:rsidRDefault="008F22D0" w:rsidP="008F22D0">
            <w:pPr>
              <w:pStyle w:val="30"/>
              <w:shd w:val="clear" w:color="auto" w:fill="auto"/>
              <w:spacing w:before="0" w:line="322" w:lineRule="exact"/>
              <w:ind w:right="260"/>
              <w:jc w:val="left"/>
            </w:pPr>
            <w:r>
              <w:rPr>
                <w:rStyle w:val="12"/>
              </w:rPr>
              <w:t>выступление участников Российской студенческой весны вручение наград волонтерам XIX Всемирного Фестиваля молодежи и студентов</w:t>
            </w:r>
          </w:p>
          <w:p w:rsidR="008F22D0" w:rsidRDefault="008F22D0" w:rsidP="008F22D0">
            <w:pPr>
              <w:pStyle w:val="30"/>
              <w:shd w:val="clear" w:color="auto" w:fill="auto"/>
              <w:spacing w:before="0" w:line="322" w:lineRule="exact"/>
              <w:ind w:right="260"/>
              <w:jc w:val="left"/>
            </w:pPr>
            <w:r>
              <w:rPr>
                <w:rStyle w:val="12"/>
              </w:rPr>
              <w:t>выступление солистов Дагестанской государственной филармонии</w:t>
            </w:r>
          </w:p>
          <w:p w:rsidR="008F22D0" w:rsidRDefault="008F22D0" w:rsidP="008F22D0">
            <w:pPr>
              <w:pStyle w:val="30"/>
              <w:shd w:val="clear" w:color="auto" w:fill="auto"/>
              <w:spacing w:before="0" w:after="240" w:line="322" w:lineRule="exact"/>
              <w:jc w:val="left"/>
            </w:pPr>
            <w:r>
              <w:rPr>
                <w:rStyle w:val="12"/>
              </w:rPr>
              <w:t>вручение премии «Горячее сердце»</w:t>
            </w:r>
          </w:p>
          <w:p w:rsidR="008F22D0" w:rsidRDefault="008F22D0" w:rsidP="008F22D0">
            <w:pPr>
              <w:pStyle w:val="30"/>
              <w:shd w:val="clear" w:color="auto" w:fill="auto"/>
              <w:spacing w:before="0" w:line="322" w:lineRule="exact"/>
              <w:ind w:right="260"/>
              <w:jc w:val="left"/>
            </w:pPr>
            <w:r>
              <w:rPr>
                <w:rStyle w:val="12"/>
              </w:rPr>
              <w:t>финальный творческий номер (Аслан Гусейнов)</w:t>
            </w:r>
          </w:p>
          <w:p w:rsidR="008F22D0" w:rsidRDefault="008F22D0" w:rsidP="008F22D0">
            <w:pPr>
              <w:pStyle w:val="30"/>
              <w:shd w:val="clear" w:color="auto" w:fill="auto"/>
              <w:spacing w:before="0" w:line="240" w:lineRule="exact"/>
              <w:jc w:val="left"/>
              <w:rPr>
                <w:rStyle w:val="12"/>
              </w:rPr>
            </w:pPr>
          </w:p>
        </w:tc>
      </w:tr>
    </w:tbl>
    <w:p w:rsidR="008F22D0" w:rsidRDefault="008F22D0">
      <w:pPr>
        <w:pStyle w:val="30"/>
        <w:shd w:val="clear" w:color="auto" w:fill="auto"/>
        <w:spacing w:before="0" w:line="240" w:lineRule="exact"/>
        <w:ind w:left="20"/>
        <w:jc w:val="left"/>
        <w:rPr>
          <w:rStyle w:val="12"/>
        </w:rPr>
      </w:pPr>
    </w:p>
    <w:p w:rsidR="00490C99" w:rsidRDefault="003D24CB">
      <w:pPr>
        <w:pStyle w:val="30"/>
        <w:shd w:val="clear" w:color="auto" w:fill="auto"/>
        <w:spacing w:before="0" w:line="240" w:lineRule="exact"/>
        <w:ind w:left="20"/>
        <w:jc w:val="left"/>
      </w:pPr>
      <w:r>
        <w:br w:type="page"/>
      </w:r>
    </w:p>
    <w:sectPr w:rsidR="00490C99" w:rsidSect="008F22D0">
      <w:headerReference w:type="even" r:id="rId10"/>
      <w:headerReference w:type="default" r:id="rId11"/>
      <w:pgSz w:w="16834" w:h="11909" w:orient="landscape"/>
      <w:pgMar w:top="993" w:right="6061" w:bottom="2506" w:left="6061" w:header="0" w:footer="6" w:gutter="16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9B" w:rsidRDefault="00A2489B">
      <w:r>
        <w:separator/>
      </w:r>
    </w:p>
  </w:endnote>
  <w:endnote w:type="continuationSeparator" w:id="0">
    <w:p w:rsidR="00A2489B" w:rsidRDefault="00A2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9B" w:rsidRDefault="00A2489B"/>
  </w:footnote>
  <w:footnote w:type="continuationSeparator" w:id="0">
    <w:p w:rsidR="00A2489B" w:rsidRDefault="00A248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99" w:rsidRDefault="00A248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6.25pt;margin-top:62.1pt;width:75.85pt;height:12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0C99" w:rsidRDefault="003D24C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99" w:rsidRDefault="00A248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26.25pt;margin-top:62.1pt;width:75.85pt;height:12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0C99" w:rsidRDefault="00490C99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99" w:rsidRDefault="00490C9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99" w:rsidRDefault="00490C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19E3"/>
    <w:multiLevelType w:val="multilevel"/>
    <w:tmpl w:val="7AFEDF6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0C99"/>
    <w:rsid w:val="003D24CB"/>
    <w:rsid w:val="00490C99"/>
    <w:rsid w:val="008F22D0"/>
    <w:rsid w:val="00A2489B"/>
    <w:rsid w:val="00D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3pt-1pt">
    <w:name w:val="Основной текст (4) + 13 pt;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pacing w:val="7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before="780" w:line="3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8F2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22D0"/>
    <w:rPr>
      <w:color w:val="000000"/>
    </w:rPr>
  </w:style>
  <w:style w:type="paragraph" w:styleId="ac">
    <w:name w:val="header"/>
    <w:basedOn w:val="a"/>
    <w:link w:val="ad"/>
    <w:uiPriority w:val="99"/>
    <w:unhideWhenUsed/>
    <w:rsid w:val="008F22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22D0"/>
    <w:rPr>
      <w:color w:val="000000"/>
    </w:rPr>
  </w:style>
  <w:style w:type="table" w:styleId="ae">
    <w:name w:val="Table Grid"/>
    <w:basedOn w:val="a1"/>
    <w:uiPriority w:val="59"/>
    <w:rsid w:val="008F2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3pt-1pt">
    <w:name w:val="Основной текст (4) + 13 pt;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pacing w:val="7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before="780" w:line="3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8F2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22D0"/>
    <w:rPr>
      <w:color w:val="000000"/>
    </w:rPr>
  </w:style>
  <w:style w:type="paragraph" w:styleId="ac">
    <w:name w:val="header"/>
    <w:basedOn w:val="a"/>
    <w:link w:val="ad"/>
    <w:uiPriority w:val="99"/>
    <w:unhideWhenUsed/>
    <w:rsid w:val="008F22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22D0"/>
    <w:rPr>
      <w:color w:val="000000"/>
    </w:rPr>
  </w:style>
  <w:style w:type="table" w:styleId="ae">
    <w:name w:val="Table Grid"/>
    <w:basedOn w:val="a1"/>
    <w:uiPriority w:val="59"/>
    <w:rsid w:val="008F2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3</cp:revision>
  <dcterms:created xsi:type="dcterms:W3CDTF">2018-06-22T13:22:00Z</dcterms:created>
  <dcterms:modified xsi:type="dcterms:W3CDTF">2018-06-22T13:33:00Z</dcterms:modified>
</cp:coreProperties>
</file>